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166C5C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2138967393" w:edGrp="everyone"/>
      <w:r>
        <w:rPr>
          <w:rFonts w:eastAsia="Times New Roman"/>
          <w:szCs w:val="20"/>
          <w:lang w:eastAsia="ru-RU"/>
        </w:rPr>
        <w:t>27.01.2020</w:t>
      </w:r>
      <w:permEnd w:id="2138967393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296380970" w:edGrp="everyone"/>
      <w:r>
        <w:rPr>
          <w:rFonts w:eastAsia="Times New Roman"/>
          <w:szCs w:val="20"/>
          <w:lang w:eastAsia="ru-RU"/>
        </w:rPr>
        <w:t>157</w:t>
      </w:r>
      <w:bookmarkStart w:id="0" w:name="_GoBack"/>
      <w:bookmarkEnd w:id="0"/>
      <w:permEnd w:id="296380970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945068823" w:edGrp="everyone" w:displacedByCustomXml="prev"/>
        <w:p w:rsidR="00FD3B16" w:rsidRPr="00FD3B16" w:rsidRDefault="00B96314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E13218">
            <w:rPr>
              <w:b/>
              <w:szCs w:val="28"/>
            </w:rPr>
            <w:t>Об у</w:t>
          </w:r>
          <w:r>
            <w:rPr>
              <w:b/>
              <w:szCs w:val="28"/>
            </w:rPr>
            <w:t>становлении</w:t>
          </w:r>
          <w:r w:rsidRPr="00E13218">
            <w:rPr>
              <w:b/>
              <w:szCs w:val="28"/>
            </w:rPr>
            <w:t xml:space="preserve"> норматива стоимости </w:t>
          </w:r>
          <w:r>
            <w:rPr>
              <w:b/>
              <w:szCs w:val="28"/>
            </w:rPr>
            <w:t xml:space="preserve">одного </w:t>
          </w:r>
          <w:r w:rsidRPr="00E13218">
            <w:rPr>
              <w:b/>
              <w:szCs w:val="28"/>
            </w:rPr>
            <w:t>квадратного метра                     общей площади жилого помещения</w:t>
          </w:r>
          <w:r>
            <w:rPr>
              <w:b/>
              <w:szCs w:val="28"/>
            </w:rPr>
            <w:t xml:space="preserve"> по муниципальному образованию город Мурманск на 2020 год</w:t>
          </w:r>
          <w:r w:rsidRPr="00E13218">
            <w:rPr>
              <w:b/>
              <w:szCs w:val="28"/>
            </w:rPr>
            <w:t xml:space="preserve"> для</w:t>
          </w:r>
          <w:r>
            <w:rPr>
              <w:b/>
              <w:szCs w:val="28"/>
            </w:rPr>
            <w:t xml:space="preserve"> </w:t>
          </w:r>
          <w:r w:rsidRPr="00E13218">
            <w:rPr>
              <w:b/>
              <w:szCs w:val="28"/>
            </w:rPr>
            <w:t xml:space="preserve">расчета </w:t>
          </w:r>
          <w:r>
            <w:rPr>
              <w:b/>
              <w:szCs w:val="28"/>
            </w:rPr>
            <w:t xml:space="preserve">размеров </w:t>
          </w:r>
          <w:r w:rsidRPr="00E13218">
            <w:rPr>
              <w:b/>
              <w:szCs w:val="28"/>
            </w:rPr>
            <w:t>социальн</w:t>
          </w:r>
          <w:r>
            <w:rPr>
              <w:b/>
              <w:szCs w:val="28"/>
            </w:rPr>
            <w:t>ых</w:t>
          </w:r>
          <w:r w:rsidRPr="00E13218">
            <w:rPr>
              <w:b/>
              <w:szCs w:val="28"/>
            </w:rPr>
            <w:t xml:space="preserve"> выплат</w:t>
          </w:r>
          <w:r w:rsidR="004D0195">
            <w:rPr>
              <w:b/>
              <w:szCs w:val="28"/>
            </w:rPr>
            <w:t>, предоставляемых</w:t>
          </w:r>
          <w:r w:rsidRPr="00E13218">
            <w:rPr>
              <w:b/>
              <w:szCs w:val="28"/>
            </w:rPr>
            <w:t xml:space="preserve"> молодым семьям</w:t>
          </w:r>
          <w:r>
            <w:rPr>
              <w:b/>
              <w:szCs w:val="28"/>
            </w:rPr>
            <w:t xml:space="preserve"> в рамках реализации </w:t>
          </w:r>
          <w:r w:rsidRPr="00A85679">
            <w:rPr>
              <w:b/>
              <w:bCs/>
              <w:szCs w:val="28"/>
            </w:rPr>
    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</w:t>
          </w:r>
          <w:r w:rsidRPr="00A85679">
            <w:rPr>
              <w:b/>
              <w:szCs w:val="28"/>
            </w:rPr>
            <w:t>и комфортным жильем и коммунальными услугами граждан Российской Федераци</w:t>
          </w:r>
          <w:r>
            <w:rPr>
              <w:b/>
              <w:szCs w:val="28"/>
            </w:rPr>
            <w:t>и</w:t>
          </w:r>
          <w:r w:rsidR="00653028">
            <w:rPr>
              <w:b/>
              <w:szCs w:val="28"/>
            </w:rPr>
            <w:t>»</w:t>
          </w:r>
        </w:p>
        <w:permEnd w:id="1945068823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B9631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467444083" w:edGrp="everyone"/>
      <w:r>
        <w:rPr>
          <w:szCs w:val="28"/>
        </w:rPr>
        <w:t xml:space="preserve">В соответствии с Федеральным </w:t>
      </w:r>
      <w:hyperlink r:id="rId8" w:history="1">
        <w:r w:rsidRPr="00E621EF">
          <w:rPr>
            <w:rStyle w:val="a3"/>
            <w:color w:val="auto"/>
            <w:szCs w:val="28"/>
            <w:u w:val="none"/>
          </w:rPr>
          <w:t>законом</w:t>
        </w:r>
      </w:hyperlink>
      <w:r w:rsidRPr="00E621EF">
        <w:rPr>
          <w:szCs w:val="28"/>
        </w:rPr>
        <w:t xml:space="preserve"> о</w:t>
      </w:r>
      <w:r>
        <w:rPr>
          <w:szCs w:val="28"/>
        </w:rPr>
        <w:t xml:space="preserve">т 06.10.2003 № 131-ФЗ                    «Об общих принципах организации местного самоуправления в Российской Федерации», постановлением Правительства Российской Федерации                                        от 17.12.2010 № </w:t>
      </w:r>
      <w:r w:rsidRPr="00425232">
        <w:rPr>
          <w:szCs w:val="28"/>
        </w:rPr>
        <w:t>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</w:t>
      </w:r>
      <w:r>
        <w:rPr>
          <w:szCs w:val="28"/>
        </w:rPr>
        <w:t xml:space="preserve">ом Министерства строительства и жилищно-коммунального хозяйства Российской Федерации от 01.04.2019 № 197/ </w:t>
      </w:r>
      <w:proofErr w:type="spellStart"/>
      <w:r>
        <w:rPr>
          <w:szCs w:val="28"/>
        </w:rPr>
        <w:t>пр</w:t>
      </w:r>
      <w:proofErr w:type="spellEnd"/>
      <w:r>
        <w:rPr>
          <w:szCs w:val="28"/>
        </w:rPr>
        <w:t xml:space="preserve"> «О показателях средней рыночной стоимости одного квадратного метра общей площади жилого помещения по                          субъектам Российской Федерации на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квартал 2019 года»</w:t>
      </w:r>
      <w:r w:rsidR="00653028">
        <w:rPr>
          <w:szCs w:val="28"/>
        </w:rPr>
        <w:t>,</w:t>
      </w:r>
      <w:r>
        <w:rPr>
          <w:szCs w:val="28"/>
        </w:rPr>
        <w:t xml:space="preserve"> постановлением Правительства Мурманской области от 30.09.2013 № 571-ПП                                                 «О государственной программе Мурманской области «Обеспечение комфортной среды проживания населения региона», Уставом муниципального образования город Мурманск</w:t>
      </w:r>
      <w:permEnd w:id="146744408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96314" w:rsidRPr="00F46B53" w:rsidRDefault="00B96314" w:rsidP="00AB2544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permStart w:id="1976642672" w:edGrp="everyone"/>
      <w:r w:rsidRPr="002F388A">
        <w:rPr>
          <w:szCs w:val="28"/>
        </w:rPr>
        <w:t>Установить норматив стоимости одного квадратного метра общей площади жилого помещения по муниципальному образованию город Мурманск на 20</w:t>
      </w:r>
      <w:r>
        <w:rPr>
          <w:szCs w:val="28"/>
        </w:rPr>
        <w:t>20</w:t>
      </w:r>
      <w:r w:rsidRPr="002F388A">
        <w:rPr>
          <w:szCs w:val="28"/>
        </w:rPr>
        <w:t xml:space="preserve"> год для расчета размеров социальных выплат</w:t>
      </w:r>
      <w:r w:rsidR="004D0195">
        <w:rPr>
          <w:szCs w:val="28"/>
        </w:rPr>
        <w:t>, предоставляемых</w:t>
      </w:r>
      <w:r w:rsidRPr="002F388A">
        <w:rPr>
          <w:szCs w:val="28"/>
        </w:rPr>
        <w:t xml:space="preserve"> молодым семьям в рамках </w:t>
      </w:r>
      <w:r w:rsidRPr="00E621EF">
        <w:rPr>
          <w:szCs w:val="28"/>
        </w:rPr>
        <w:t xml:space="preserve">реализации </w:t>
      </w:r>
      <w:r w:rsidRPr="00E621EF">
        <w:rPr>
          <w:bCs/>
          <w:szCs w:val="28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</w:t>
      </w:r>
      <w:r w:rsidRPr="00E621EF">
        <w:rPr>
          <w:szCs w:val="28"/>
        </w:rPr>
        <w:t>и комфортным жильем и коммунальными услугами граждан Российской Федерации</w:t>
      </w:r>
      <w:r w:rsidR="00653028">
        <w:rPr>
          <w:szCs w:val="28"/>
        </w:rPr>
        <w:t>»</w:t>
      </w:r>
      <w:r w:rsidRPr="00E621EF">
        <w:rPr>
          <w:szCs w:val="28"/>
        </w:rPr>
        <w:t xml:space="preserve">, </w:t>
      </w:r>
      <w:r>
        <w:rPr>
          <w:szCs w:val="28"/>
        </w:rPr>
        <w:t xml:space="preserve">утвержденного постановлением Правительства </w:t>
      </w:r>
      <w:r>
        <w:rPr>
          <w:szCs w:val="28"/>
        </w:rPr>
        <w:lastRenderedPageBreak/>
        <w:t>Российской Федерации от 17.12.2010 № 1050,</w:t>
      </w:r>
      <w:r w:rsidRPr="00E720C4">
        <w:rPr>
          <w:szCs w:val="28"/>
        </w:rPr>
        <w:t xml:space="preserve"> </w:t>
      </w:r>
      <w:r>
        <w:rPr>
          <w:szCs w:val="28"/>
        </w:rPr>
        <w:t>в размере 47 961 (сорок семь тысяч девятьсот шестьдесят один) рубль.</w:t>
      </w:r>
    </w:p>
    <w:p w:rsidR="00B96314" w:rsidRDefault="00B96314" w:rsidP="00AB2544">
      <w:pPr>
        <w:tabs>
          <w:tab w:val="left" w:pos="851"/>
          <w:tab w:val="left" w:pos="993"/>
        </w:tabs>
        <w:ind w:left="709"/>
        <w:jc w:val="both"/>
      </w:pPr>
    </w:p>
    <w:p w:rsidR="00B96314" w:rsidRDefault="00B96314" w:rsidP="00AB2544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  <w:r w:rsidRPr="0079052B">
        <w:rPr>
          <w:szCs w:val="28"/>
        </w:rPr>
        <w:t xml:space="preserve"> </w:t>
      </w:r>
    </w:p>
    <w:p w:rsidR="00B96314" w:rsidRDefault="00B96314" w:rsidP="00AB2544">
      <w:pPr>
        <w:pStyle w:val="ab"/>
        <w:rPr>
          <w:sz w:val="28"/>
          <w:szCs w:val="28"/>
        </w:rPr>
      </w:pPr>
    </w:p>
    <w:p w:rsidR="00B96314" w:rsidRDefault="00B96314" w:rsidP="00AB2544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Редакции газеты «Вечерний Мурманск» (Хабаров В.А.) опубликовать настоящее постановление.</w:t>
      </w:r>
    </w:p>
    <w:p w:rsidR="00B96314" w:rsidRDefault="00B96314" w:rsidP="00AB2544">
      <w:pPr>
        <w:pStyle w:val="ab"/>
        <w:rPr>
          <w:sz w:val="28"/>
          <w:szCs w:val="28"/>
        </w:rPr>
      </w:pPr>
    </w:p>
    <w:p w:rsidR="00B96314" w:rsidRDefault="00B96314" w:rsidP="00AB2544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</w:t>
      </w:r>
      <w:r w:rsidRPr="00F26096">
        <w:rPr>
          <w:szCs w:val="28"/>
        </w:rPr>
        <w:t xml:space="preserve"> в</w:t>
      </w:r>
      <w:r>
        <w:rPr>
          <w:szCs w:val="28"/>
        </w:rPr>
        <w:t>ступает в силу со дня официального опубликования.</w:t>
      </w:r>
    </w:p>
    <w:p w:rsidR="00B96314" w:rsidRDefault="00B96314" w:rsidP="00AB2544">
      <w:pPr>
        <w:pStyle w:val="ab"/>
        <w:rPr>
          <w:sz w:val="28"/>
          <w:szCs w:val="28"/>
        </w:rPr>
      </w:pPr>
    </w:p>
    <w:p w:rsidR="00683347" w:rsidRDefault="002116E1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 xml:space="preserve">5. </w:t>
      </w:r>
      <w:r w:rsidR="00B96314" w:rsidRPr="007B21F8">
        <w:t>Контроль за выполнением настоящего постановления возложить на заместителя главы администрац</w:t>
      </w:r>
      <w:r w:rsidR="00B96314">
        <w:t>ии города Мурманска Синякаева Р.Р.</w:t>
      </w:r>
      <w:permEnd w:id="1976642672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96314" w:rsidRDefault="00B96314" w:rsidP="00B96314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jc w:val="both"/>
        <w:rPr>
          <w:b/>
          <w:szCs w:val="28"/>
        </w:rPr>
      </w:pPr>
      <w:permStart w:id="1328428480" w:edGrp="everyone"/>
      <w:r>
        <w:rPr>
          <w:b/>
          <w:szCs w:val="28"/>
        </w:rPr>
        <w:t>Глава администрации</w:t>
      </w:r>
    </w:p>
    <w:p w:rsidR="00FD3B16" w:rsidRPr="00FD3B16" w:rsidRDefault="00B96314" w:rsidP="00B96314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roofErr w:type="gramStart"/>
      <w:r>
        <w:rPr>
          <w:b/>
          <w:szCs w:val="28"/>
        </w:rPr>
        <w:t>города</w:t>
      </w:r>
      <w:proofErr w:type="gramEnd"/>
      <w:r>
        <w:rPr>
          <w:b/>
          <w:szCs w:val="28"/>
        </w:rPr>
        <w:t xml:space="preserve"> Мурманска                                                                                Е.В. </w:t>
      </w:r>
      <w:proofErr w:type="spellStart"/>
      <w:r>
        <w:rPr>
          <w:b/>
          <w:szCs w:val="28"/>
        </w:rPr>
        <w:t>Никора</w:t>
      </w:r>
      <w:permEnd w:id="1328428480"/>
      <w:proofErr w:type="spellEnd"/>
    </w:p>
    <w:sectPr w:rsidR="00FD3B16" w:rsidRPr="00FD3B16" w:rsidSect="003F69D6">
      <w:headerReference w:type="default" r:id="rId9"/>
      <w:pgSz w:w="11906" w:h="16838" w:code="9"/>
      <w:pgMar w:top="1134" w:right="567" w:bottom="24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D43" w:rsidRDefault="00590D43" w:rsidP="00534CFE">
      <w:pPr>
        <w:spacing w:after="0" w:line="240" w:lineRule="auto"/>
      </w:pPr>
      <w:r>
        <w:separator/>
      </w:r>
    </w:p>
  </w:endnote>
  <w:endnote w:type="continuationSeparator" w:id="0">
    <w:p w:rsidR="00590D43" w:rsidRDefault="00590D43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D43" w:rsidRDefault="00590D43" w:rsidP="00534CFE">
      <w:pPr>
        <w:spacing w:after="0" w:line="240" w:lineRule="auto"/>
      </w:pPr>
      <w:r>
        <w:separator/>
      </w:r>
    </w:p>
  </w:footnote>
  <w:footnote w:type="continuationSeparator" w:id="0">
    <w:p w:rsidR="00590D43" w:rsidRDefault="00590D43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C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921FD"/>
    <w:multiLevelType w:val="multilevel"/>
    <w:tmpl w:val="763C7D9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3045D"/>
    <w:rsid w:val="000375F5"/>
    <w:rsid w:val="000A33F9"/>
    <w:rsid w:val="00102425"/>
    <w:rsid w:val="00166C5C"/>
    <w:rsid w:val="00180C58"/>
    <w:rsid w:val="00195FE1"/>
    <w:rsid w:val="001E2AD3"/>
    <w:rsid w:val="00200532"/>
    <w:rsid w:val="002116E1"/>
    <w:rsid w:val="00212D8C"/>
    <w:rsid w:val="0028113A"/>
    <w:rsid w:val="002B3B64"/>
    <w:rsid w:val="00316F7C"/>
    <w:rsid w:val="00355EAC"/>
    <w:rsid w:val="003F69D6"/>
    <w:rsid w:val="00451559"/>
    <w:rsid w:val="00455A9C"/>
    <w:rsid w:val="0047067D"/>
    <w:rsid w:val="004A157E"/>
    <w:rsid w:val="004D0195"/>
    <w:rsid w:val="004F6696"/>
    <w:rsid w:val="00534CFE"/>
    <w:rsid w:val="005519F1"/>
    <w:rsid w:val="00556012"/>
    <w:rsid w:val="00584256"/>
    <w:rsid w:val="00590D43"/>
    <w:rsid w:val="005F3C94"/>
    <w:rsid w:val="00630398"/>
    <w:rsid w:val="00653028"/>
    <w:rsid w:val="00653E17"/>
    <w:rsid w:val="00683347"/>
    <w:rsid w:val="006C45B2"/>
    <w:rsid w:val="006C713C"/>
    <w:rsid w:val="007833C5"/>
    <w:rsid w:val="00806B47"/>
    <w:rsid w:val="00854297"/>
    <w:rsid w:val="008A4CC6"/>
    <w:rsid w:val="008D6020"/>
    <w:rsid w:val="008F7588"/>
    <w:rsid w:val="009D5CCF"/>
    <w:rsid w:val="00A0484D"/>
    <w:rsid w:val="00AD3188"/>
    <w:rsid w:val="00B26F81"/>
    <w:rsid w:val="00B63303"/>
    <w:rsid w:val="00B640FF"/>
    <w:rsid w:val="00B75FE6"/>
    <w:rsid w:val="00B96314"/>
    <w:rsid w:val="00CB790D"/>
    <w:rsid w:val="00CC7E86"/>
    <w:rsid w:val="00D074C1"/>
    <w:rsid w:val="00D64B24"/>
    <w:rsid w:val="00D852BA"/>
    <w:rsid w:val="00D930A3"/>
    <w:rsid w:val="00DD0D57"/>
    <w:rsid w:val="00DD3351"/>
    <w:rsid w:val="00E74597"/>
    <w:rsid w:val="00E82A63"/>
    <w:rsid w:val="00F13B69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B96314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F6"/>
    <w:rsid w:val="000F2BB2"/>
    <w:rsid w:val="001520F6"/>
    <w:rsid w:val="001C32C4"/>
    <w:rsid w:val="0020526D"/>
    <w:rsid w:val="003256B8"/>
    <w:rsid w:val="004F4620"/>
    <w:rsid w:val="005215F7"/>
    <w:rsid w:val="0074271C"/>
    <w:rsid w:val="00746A0D"/>
    <w:rsid w:val="0083717E"/>
    <w:rsid w:val="00890B0A"/>
    <w:rsid w:val="00CD7115"/>
    <w:rsid w:val="00D92D67"/>
    <w:rsid w:val="00DA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2BB2"/>
  </w:style>
  <w:style w:type="paragraph" w:customStyle="1" w:styleId="25AF784540184B018647EFDB8FF37D5C">
    <w:name w:val="25AF784540184B018647EFDB8FF37D5C"/>
    <w:rsid w:val="000F2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487</Words>
  <Characters>2782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Алехина Виктория Александровна</cp:lastModifiedBy>
  <cp:revision>13</cp:revision>
  <cp:lastPrinted>2020-01-15T11:15:00Z</cp:lastPrinted>
  <dcterms:created xsi:type="dcterms:W3CDTF">2018-12-24T13:02:00Z</dcterms:created>
  <dcterms:modified xsi:type="dcterms:W3CDTF">2020-01-27T07:49:00Z</dcterms:modified>
</cp:coreProperties>
</file>