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СОВЕТ ДЕПУТАТОВ ГОРОДА МУРМАНСКА</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X ЗАСЕДАНИЕ ЧЕТВЕРТОГО СОЗЫВА 30 ОКТЯБРЯ 2009 ГОДА</w:t>
      </w:r>
    </w:p>
    <w:p w:rsidR="006325A3" w:rsidRPr="006325A3" w:rsidRDefault="006325A3" w:rsidP="006325A3">
      <w:pPr>
        <w:spacing w:after="0" w:line="240" w:lineRule="auto"/>
        <w:ind w:firstLine="709"/>
        <w:jc w:val="center"/>
        <w:rPr>
          <w:rFonts w:ascii="Times New Roman" w:hAnsi="Times New Roman" w:cs="Times New Roman"/>
          <w:b/>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РЕШЕНИЕ</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center"/>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ОБ ОРГАНИЗАЦИИ ПОХОРОННОГО ДЕЛА НА ТЕРРИТОРИИ</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МУНИЦИПАЛЬНОГО ОБРАЗОВАНИЯ ГОРОД МУРМАНСК</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Pr="006325A3">
        <w:rPr>
          <w:rFonts w:ascii="Times New Roman" w:hAnsi="Times New Roman" w:cs="Times New Roman"/>
          <w:sz w:val="28"/>
          <w:szCs w:val="28"/>
        </w:rPr>
        <w:t>(в ред. решений Совета депутатов города Мурманска</w:t>
      </w:r>
      <w:proofErr w:type="gramEnd"/>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23.12.2011 N 44-587, от 25.06.2015 N 14-199)</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В целях решения вопросов местного значения в сфере похоронного дела в соответствии с Федеральными законами Российской Федерации от 12.01.1996</w:t>
      </w:r>
      <w:r>
        <w:rPr>
          <w:rFonts w:ascii="Times New Roman" w:hAnsi="Times New Roman" w:cs="Times New Roman"/>
          <w:sz w:val="28"/>
          <w:szCs w:val="28"/>
        </w:rPr>
        <w:t xml:space="preserve"> </w:t>
      </w:r>
      <w:r w:rsidRPr="006325A3">
        <w:rPr>
          <w:rFonts w:ascii="Times New Roman" w:hAnsi="Times New Roman" w:cs="Times New Roman"/>
          <w:sz w:val="28"/>
          <w:szCs w:val="28"/>
        </w:rPr>
        <w:t xml:space="preserve"> N 8-ФЗ "О погребении и похоронном деле", от 06.10.2003 N 131-ФЗ "Об общих принципах организации местного самоуправления в Российской Федерации", Указом Президента Российской Федерации от 29.06.1996 N 1001 "О гарантиях прав граждан на предоставление услуг по погребению умерших", Уставом муниципального образования</w:t>
      </w:r>
      <w:proofErr w:type="gramEnd"/>
      <w:r w:rsidRPr="006325A3">
        <w:rPr>
          <w:rFonts w:ascii="Times New Roman" w:hAnsi="Times New Roman" w:cs="Times New Roman"/>
          <w:sz w:val="28"/>
          <w:szCs w:val="28"/>
        </w:rPr>
        <w:t xml:space="preserve"> город Мурманск Совет депутатов города Мурманска решил:</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 Утвердить Порядок организации похоронного дела на территории муниципального образования город Мурманск согласно приложению N 1.</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Утвердить Порядок организации работы муниципальных кладбищ согласно приложению N 2.</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Рекомендовать администрации города Мурманска привести в соответствие с настоящим решением нормативные правовые акты, действующие в сфере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4. Опубликовать настоящее решение с приложениями в газете "Вечерний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5.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jc w:val="both"/>
        <w:rPr>
          <w:rFonts w:ascii="Times New Roman" w:hAnsi="Times New Roman" w:cs="Times New Roman"/>
          <w:b/>
          <w:sz w:val="28"/>
          <w:szCs w:val="28"/>
        </w:rPr>
      </w:pPr>
      <w:r w:rsidRPr="006325A3">
        <w:rPr>
          <w:rFonts w:ascii="Times New Roman" w:hAnsi="Times New Roman" w:cs="Times New Roman"/>
          <w:b/>
          <w:sz w:val="28"/>
          <w:szCs w:val="28"/>
        </w:rPr>
        <w:t>Глава</w:t>
      </w:r>
      <w:r w:rsidRPr="006325A3">
        <w:rPr>
          <w:rFonts w:ascii="Times New Roman" w:hAnsi="Times New Roman" w:cs="Times New Roman"/>
          <w:b/>
          <w:sz w:val="28"/>
          <w:szCs w:val="28"/>
        </w:rPr>
        <w:t xml:space="preserve"> </w:t>
      </w:r>
      <w:r w:rsidRPr="006325A3">
        <w:rPr>
          <w:rFonts w:ascii="Times New Roman" w:hAnsi="Times New Roman" w:cs="Times New Roman"/>
          <w:b/>
          <w:sz w:val="28"/>
          <w:szCs w:val="28"/>
        </w:rPr>
        <w:t>муниципального образования</w:t>
      </w:r>
    </w:p>
    <w:p w:rsidR="006325A3" w:rsidRPr="006325A3" w:rsidRDefault="006325A3" w:rsidP="006325A3">
      <w:pPr>
        <w:spacing w:after="0" w:line="240" w:lineRule="auto"/>
        <w:jc w:val="both"/>
        <w:rPr>
          <w:rFonts w:ascii="Times New Roman" w:hAnsi="Times New Roman" w:cs="Times New Roman"/>
          <w:b/>
          <w:sz w:val="28"/>
          <w:szCs w:val="28"/>
        </w:rPr>
      </w:pPr>
      <w:r w:rsidRPr="006325A3">
        <w:rPr>
          <w:rFonts w:ascii="Times New Roman" w:hAnsi="Times New Roman" w:cs="Times New Roman"/>
          <w:b/>
          <w:sz w:val="28"/>
          <w:szCs w:val="28"/>
        </w:rPr>
        <w:t>город Мурманск</w:t>
      </w:r>
      <w:r w:rsidRPr="006325A3">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6325A3">
        <w:rPr>
          <w:rFonts w:ascii="Times New Roman" w:hAnsi="Times New Roman" w:cs="Times New Roman"/>
          <w:b/>
          <w:sz w:val="28"/>
          <w:szCs w:val="28"/>
        </w:rPr>
        <w:t>C.А.СУББОТИН</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371"/>
        <w:jc w:val="both"/>
        <w:rPr>
          <w:rFonts w:ascii="Times New Roman" w:hAnsi="Times New Roman" w:cs="Times New Roman"/>
          <w:sz w:val="28"/>
          <w:szCs w:val="28"/>
        </w:rPr>
      </w:pPr>
    </w:p>
    <w:p w:rsidR="006325A3" w:rsidRDefault="006325A3" w:rsidP="006325A3">
      <w:pPr>
        <w:spacing w:after="0" w:line="240" w:lineRule="auto"/>
        <w:ind w:firstLine="7371"/>
        <w:jc w:val="both"/>
        <w:rPr>
          <w:rFonts w:ascii="Times New Roman" w:hAnsi="Times New Roman" w:cs="Times New Roman"/>
          <w:sz w:val="28"/>
          <w:szCs w:val="28"/>
        </w:rPr>
      </w:pPr>
    </w:p>
    <w:p w:rsidR="00F10C2E" w:rsidRDefault="00F10C2E" w:rsidP="006325A3">
      <w:pPr>
        <w:spacing w:after="0" w:line="240" w:lineRule="auto"/>
        <w:ind w:firstLine="7371"/>
        <w:jc w:val="both"/>
        <w:rPr>
          <w:rFonts w:ascii="Times New Roman" w:hAnsi="Times New Roman" w:cs="Times New Roman"/>
          <w:sz w:val="28"/>
          <w:szCs w:val="28"/>
        </w:rPr>
      </w:pPr>
    </w:p>
    <w:p w:rsidR="00F10C2E" w:rsidRDefault="00F10C2E" w:rsidP="006325A3">
      <w:pPr>
        <w:spacing w:after="0" w:line="240" w:lineRule="auto"/>
        <w:ind w:firstLine="7371"/>
        <w:jc w:val="both"/>
        <w:rPr>
          <w:rFonts w:ascii="Times New Roman" w:hAnsi="Times New Roman" w:cs="Times New Roman"/>
          <w:sz w:val="28"/>
          <w:szCs w:val="28"/>
        </w:rPr>
      </w:pPr>
    </w:p>
    <w:p w:rsidR="006325A3" w:rsidRPr="006325A3" w:rsidRDefault="006325A3" w:rsidP="006325A3">
      <w:pPr>
        <w:spacing w:after="0" w:line="240" w:lineRule="auto"/>
        <w:ind w:firstLine="7371"/>
        <w:jc w:val="both"/>
        <w:rPr>
          <w:rFonts w:ascii="Times New Roman" w:hAnsi="Times New Roman" w:cs="Times New Roman"/>
          <w:sz w:val="28"/>
          <w:szCs w:val="28"/>
        </w:rPr>
      </w:pPr>
      <w:r w:rsidRPr="006325A3">
        <w:rPr>
          <w:rFonts w:ascii="Times New Roman" w:hAnsi="Times New Roman" w:cs="Times New Roman"/>
          <w:sz w:val="28"/>
          <w:szCs w:val="28"/>
        </w:rPr>
        <w:lastRenderedPageBreak/>
        <w:t>Приложение N 1</w:t>
      </w:r>
    </w:p>
    <w:p w:rsidR="006325A3" w:rsidRPr="006325A3" w:rsidRDefault="006325A3" w:rsidP="006325A3">
      <w:pPr>
        <w:spacing w:after="0" w:line="240" w:lineRule="auto"/>
        <w:ind w:left="6124"/>
        <w:jc w:val="center"/>
        <w:rPr>
          <w:rFonts w:ascii="Times New Roman" w:hAnsi="Times New Roman" w:cs="Times New Roman"/>
          <w:sz w:val="28"/>
          <w:szCs w:val="28"/>
        </w:rPr>
      </w:pPr>
      <w:r w:rsidRPr="006325A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25A3">
        <w:rPr>
          <w:rFonts w:ascii="Times New Roman" w:hAnsi="Times New Roman" w:cs="Times New Roman"/>
          <w:sz w:val="28"/>
          <w:szCs w:val="28"/>
        </w:rPr>
        <w:t>Совета депутатов города Мурманска</w:t>
      </w:r>
      <w:r>
        <w:rPr>
          <w:rFonts w:ascii="Times New Roman" w:hAnsi="Times New Roman" w:cs="Times New Roman"/>
          <w:sz w:val="28"/>
          <w:szCs w:val="28"/>
        </w:rPr>
        <w:t xml:space="preserve">                </w:t>
      </w: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ПОРЯДОК</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ОРГАНИЗАЦИИ ПОХОРОННОГО ДЕЛА НА ТЕРРИТОРИИ</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МУНИЦИПАЛЬНОГО ОБРАЗОВАНИЯ ГОРОД МУРМАНСК</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Pr="006325A3">
        <w:rPr>
          <w:rFonts w:ascii="Times New Roman" w:hAnsi="Times New Roman" w:cs="Times New Roman"/>
          <w:sz w:val="28"/>
          <w:szCs w:val="28"/>
        </w:rPr>
        <w:t>(в ред. решений Совета депутатов города Мурманска</w:t>
      </w:r>
      <w:proofErr w:type="gramEnd"/>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23.12.2011 N 44-587, от 25.06.2015 N 14-199)</w:t>
      </w:r>
    </w:p>
    <w:p w:rsidR="006325A3" w:rsidRPr="006325A3" w:rsidRDefault="006325A3" w:rsidP="006325A3">
      <w:pPr>
        <w:spacing w:after="0" w:line="240" w:lineRule="auto"/>
        <w:ind w:firstLine="709"/>
        <w:jc w:val="center"/>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1. Общие положения, используемые понятия</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1.1. Настоящий Порядок определяет организацию похоронного дела, а также порядок деятельности специализированной службы по вопросам похоронного дела, устанавливает требования к качеству услуг по погребению, предоставляемых населению и является обязательным для юридических, физических лиц, осуществляющих деятельность в сфере похоронного дела на территории муниципального образования город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Ритуальные услуги могут выполняться юридическими и физическими лицами независимо от форм собственности.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1.2. </w:t>
      </w:r>
      <w:proofErr w:type="gramStart"/>
      <w:r w:rsidRPr="006325A3">
        <w:rPr>
          <w:rFonts w:ascii="Times New Roman" w:hAnsi="Times New Roman" w:cs="Times New Roman"/>
          <w:sz w:val="28"/>
          <w:szCs w:val="28"/>
        </w:rPr>
        <w:t>Правовое регулирование в сфере похоронного дела на территории города Мурманска осуществляется в соответствии с Федеральным законом от 12.01.1996 N 8-ФЗ "О погребении и похоронном деле", Указом Президента Российской Федерации от 29.06.1996 N 1001 "О гарантиях прав граждан на предоставление услуг по погребению умерших", постановлением Правительства Российской Федерации от 15.08.1997 N 1025 "Об утверждении Правил бытового обслуживания населения Российской Федерации", Законом</w:t>
      </w:r>
      <w:proofErr w:type="gramEnd"/>
      <w:r w:rsidRPr="006325A3">
        <w:rPr>
          <w:rFonts w:ascii="Times New Roman" w:hAnsi="Times New Roman" w:cs="Times New Roman"/>
          <w:sz w:val="28"/>
          <w:szCs w:val="28"/>
        </w:rPr>
        <w:t xml:space="preserve"> от 07.02.1992 N 2300-1 "О защите прав потребителей", СанПиН 2.1.2882-11, иными нормативными правовыми актами Российской Федерации, Мурманской области 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1.3. В соответствии с законодательством в настоящем Порядке используются следующие понятия: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Администрация кладбища - муниципальное учреждение, созданное в порядке, установленном законодательством и муниципальными нормативными правовыми актами, в целях управления кладбищами.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 Автокатафалк оборудуется приспособлением для погрузки-выгрузки гроба, его фиксации во время движения и местами для участников похорон.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Волеизъявление умершего - пожелание лица о достойном отношении к его телу после смерти, выраженное в устной форме в присутствии свидетелей или в письменной форме, связанное с организацией и проведением похорон.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Захоронение останков (праха) умерших или погибших (далее - захоронение) - процесс придания земле останков (помещение урн с прахом в могилы) умерших или погибших в гробе или без гроба.</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 - транспортирование </w:t>
      </w:r>
      <w:proofErr w:type="spellStart"/>
      <w:r w:rsidRPr="006325A3">
        <w:rPr>
          <w:rFonts w:ascii="Times New Roman" w:hAnsi="Times New Roman" w:cs="Times New Roman"/>
          <w:sz w:val="28"/>
          <w:szCs w:val="28"/>
        </w:rPr>
        <w:t>катафальным</w:t>
      </w:r>
      <w:proofErr w:type="spellEnd"/>
      <w:r w:rsidRPr="006325A3">
        <w:rPr>
          <w:rFonts w:ascii="Times New Roman" w:hAnsi="Times New Roman" w:cs="Times New Roman"/>
          <w:sz w:val="28"/>
          <w:szCs w:val="28"/>
        </w:rPr>
        <w:t xml:space="preserve"> транспортом останков или праха умерших или погибших, похоронной продукции и участников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Кладбище - объект похоронного назначения, предназначенный для погребения останков и праха умерших или погибших.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Место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Место почетных захоронений - место захоронений, предназначенное для увековечения памяти умерших граждан, имевших заслуги перед государством и (или) внесших значительный вклад в развитие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Место захоронения - часть пространства объекта похоронного назначения, предназначенная для захоронения останков или праха умерших или погибших, организуется в виде могилы, может предоставляться под будущие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Могильная ограда - ограждающее линейное сооружение, устанавливаемое по периметру могильного участка.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Намогильное сооружение (надгробие)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 крест.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Похоронные принадлежности - предметы ритуального назначения, используемые при погребении.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 обрядовые действия по захоронению тела, останков, праха умершего или погибшего в соответствии с обычаями и традициями, не противоречащими этическим и санитарным требованиям, путем предания земле в порядке, определенном нормативными правовыми актами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Похороны - церемония, включающая в себя подготовку к прощанию, обряд прощания, захоронение останков или урны с прахом и поминовение после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Похоронное дело - самостоятельный вид деятельности, направленный на оказание похоронных и мемориальных услуг населению с учетом социальных, </w:t>
      </w:r>
      <w:r w:rsidRPr="006325A3">
        <w:rPr>
          <w:rFonts w:ascii="Times New Roman" w:hAnsi="Times New Roman" w:cs="Times New Roman"/>
          <w:sz w:val="28"/>
          <w:szCs w:val="28"/>
        </w:rPr>
        <w:lastRenderedPageBreak/>
        <w:t>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Похоронные услуги (обрядовые) - результат деятельности исполнителя, направленной на удовлетворение потребностей потребителя в проведении обрядовой церемонии погребения останков человека в соответствии с религиозными, национальными обычаями и традициями.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 (похоронные и мемориальные услуги).</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Мемориальные услуги - результат деятельности исполнителя, направленной на удовлетворение потребностей потребителя в сохранении памяти об умерших или погибших и содержание мест захоронений (проведение мероприятий по сохранению памяти, организация траурных митингов, приуроченных к годовщинам смерти или гибели, создание и ведение Книг памяти, создание и демонстрация информационных материалов, увековечивающих память об умерших или погибших).</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Салон-магазин - здание или группа помещений, в которых осуществляется торговля похоронными принадлежностями и намогильными сооружениями.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Специализированная служба по вопросам похоронного дела на территории города Мурманска (далее - специализированная служба) - хозяйствующий субъект, на который возлагается обязанность по осуществлению погребения умерших или погибших. Специализированная служба оказывает дополнительные обрядовые, юридические и другие виды услуг. Предлагаемый пакет услуг населению должен формироваться без отступления от законодательства.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Услуги по захоронению и перезахоронению - прием и оформление заказа на </w:t>
      </w:r>
      <w:proofErr w:type="gramStart"/>
      <w:r w:rsidRPr="006325A3">
        <w:rPr>
          <w:rFonts w:ascii="Times New Roman" w:hAnsi="Times New Roman" w:cs="Times New Roman"/>
          <w:sz w:val="28"/>
          <w:szCs w:val="28"/>
        </w:rPr>
        <w:t>захоронение</w:t>
      </w:r>
      <w:proofErr w:type="gramEnd"/>
      <w:r w:rsidRPr="006325A3">
        <w:rPr>
          <w:rFonts w:ascii="Times New Roman" w:hAnsi="Times New Roman" w:cs="Times New Roman"/>
          <w:sz w:val="28"/>
          <w:szCs w:val="28"/>
        </w:rPr>
        <w:t xml:space="preserve"> и эксгумацию, проведение эксгумации, транспортирование извлеченных останков или праха, подготовка мест захоронений, осуществление погребения, услуги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Услуги в области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2.1. К основным видам услуг в области похоронного дела относятся: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агентские услуги;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подготовка тела умершего к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транспортировка тела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захоронение;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содержание мест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2.2. Агентские услуги оказываются приемщиком заказа (агентом) на оказание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 Агентские услуги включают в себя: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2.3.1. Консультативную помощь лицу, взявшему на себя обязанность по осуществлению погребения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по организации церемонии прощания с умершим с учетом национальных и религиозных обрядов;</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выборе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определении комплекса мероприятий, обеспечивающих сохранение тела на срок, установленный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подборе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иным видам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льготам в сфере похоронного дела, предусмотренным для отдельных категорий граждан в соответствии с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порядку проведения и оформления захоронения, в том числе на безвозмездной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правилам работы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оформлению прижизненного договора на оказание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2.3.2. Прием заказов на предоставление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2.3.3. Оформление заказов </w:t>
      </w:r>
      <w:proofErr w:type="gramStart"/>
      <w:r w:rsidRPr="006325A3">
        <w:rPr>
          <w:rFonts w:ascii="Times New Roman" w:hAnsi="Times New Roman" w:cs="Times New Roman"/>
          <w:sz w:val="28"/>
          <w:szCs w:val="28"/>
        </w:rPr>
        <w:t>на</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необходимых для организации похорон документов;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комплекса мероприятий по подготовке тела к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приобретение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и доставка гроба к моргу или на дом, поднятие его на этаж;</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услуги организатора ритуала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во временное пользование, в том числе в аренду, помещения (зала) для проведения гражданской панихиды;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оказание прочих услуг по погребению и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2.3.4. Исполнение заказа </w:t>
      </w:r>
      <w:proofErr w:type="gramStart"/>
      <w:r w:rsidRPr="006325A3">
        <w:rPr>
          <w:rFonts w:ascii="Times New Roman" w:hAnsi="Times New Roman" w:cs="Times New Roman"/>
          <w:sz w:val="28"/>
          <w:szCs w:val="28"/>
        </w:rPr>
        <w:t>на</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организацию церемонии прощания с умершим с учетом национальных и религиозных обрядов;</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сопровождение похоронной процессии до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врачебного свидетельства о смерти и (или) свидетельства о смерти, выдаваемого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оказание прочих услуг по погребению и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 Подготовка тела умершего к погребению включает в себя комплекс работ, направленных на сохранение (бальзамирование), восстановление внешнего вида (косметическую обработку) тела, а также его санитарную обработку.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2.4.1. Бальзамирование тела умершего для сохранения на срок от 3 суток производится только в специализированном помещении при соблюдении всех санитарно-эпидемиологических требований.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2.4.2. Действия по подготовке тела умершего к погребению производятся в морге.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2.5. Транспортировка тел (останков) умерших (погибших) подразделяется на транспортировку тел умерших в морг для сохранения (проведения </w:t>
      </w:r>
      <w:proofErr w:type="gramStart"/>
      <w:r w:rsidRPr="006325A3">
        <w:rPr>
          <w:rFonts w:ascii="Times New Roman" w:hAnsi="Times New Roman" w:cs="Times New Roman"/>
          <w:sz w:val="28"/>
          <w:szCs w:val="28"/>
        </w:rPr>
        <w:t>патолого-анатомического</w:t>
      </w:r>
      <w:proofErr w:type="gramEnd"/>
      <w:r w:rsidRPr="006325A3">
        <w:rPr>
          <w:rFonts w:ascii="Times New Roman" w:hAnsi="Times New Roman" w:cs="Times New Roman"/>
          <w:sz w:val="28"/>
          <w:szCs w:val="28"/>
        </w:rPr>
        <w:t xml:space="preserve"> вскрытия или судебно-медицинской экспертизы) и транспортировку тела (останков) умерших из морга до места погребения (</w:t>
      </w: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2.5.1. Транспортировка тел умерших в морг осуществляется специально оборудованным и обработанным транспортом.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2.5.2. Транспортировка тел умерших в морг из медицинских организаций осуществляется медицинскими организациями за счет средств соответствующего бюджета.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2.5.3. </w:t>
      </w:r>
      <w:proofErr w:type="gramStart"/>
      <w:r w:rsidRPr="006325A3">
        <w:rPr>
          <w:rFonts w:ascii="Times New Roman" w:hAnsi="Times New Roman" w:cs="Times New Roman"/>
          <w:sz w:val="28"/>
          <w:szCs w:val="28"/>
        </w:rPr>
        <w:t>Перевозка в морг безродных, невостребованных и неопознанных умерших, в том числе с мест их обнаружения, перевозка умерших (погибших) на улице в результате несчастных случаев, криминальных ситуаций, в трудно доступных местах (подвал, чердак и т.п.), умерших на дому от заболеваний (по социальным показателям) осуществляется организацией, победившей в конкурсе на право заключения муниципального контракта на оказание данного вида услуг для муниципальных</w:t>
      </w:r>
      <w:proofErr w:type="gramEnd"/>
      <w:r w:rsidRPr="006325A3">
        <w:rPr>
          <w:rFonts w:ascii="Times New Roman" w:hAnsi="Times New Roman" w:cs="Times New Roman"/>
          <w:sz w:val="28"/>
          <w:szCs w:val="28"/>
        </w:rPr>
        <w:t xml:space="preserve"> нужд в соответствии с условиями этого контракта.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Транспортировка в морг для проведения патологоанатомического вскрытия или судебно-медицинской экспертизы лиц, умерших на дому от заболеваний (за исключением транспортировки умерших на дому по социальным показателям), осуществляется хозяйствующим субъектом, оказывающим данный вид услуг, на платной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2.5.4. </w:t>
      </w: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 могут осуществляться автокатафалками - специальными или приспособленными транспортными средствами.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Перевозка тела осуществляется в закрытом гробу.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Перевозка тел умерших, предметов ритуала на кладбище может осуществляться с сопровождающими лицами или без них.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После перевозки и </w:t>
      </w:r>
      <w:proofErr w:type="gramStart"/>
      <w:r w:rsidRPr="006325A3">
        <w:rPr>
          <w:rFonts w:ascii="Times New Roman" w:hAnsi="Times New Roman" w:cs="Times New Roman"/>
          <w:sz w:val="28"/>
          <w:szCs w:val="28"/>
        </w:rPr>
        <w:t>захоронения</w:t>
      </w:r>
      <w:proofErr w:type="gramEnd"/>
      <w:r w:rsidRPr="006325A3">
        <w:rPr>
          <w:rFonts w:ascii="Times New Roman" w:hAnsi="Times New Roman" w:cs="Times New Roman"/>
          <w:sz w:val="28"/>
          <w:szCs w:val="28"/>
        </w:rPr>
        <w:t xml:space="preserve"> умерших транспорт должен в обязательном порядке подвергаться уборке и дезинфекции </w:t>
      </w:r>
      <w:proofErr w:type="spellStart"/>
      <w:r w:rsidRPr="006325A3">
        <w:rPr>
          <w:rFonts w:ascii="Times New Roman" w:hAnsi="Times New Roman" w:cs="Times New Roman"/>
          <w:sz w:val="28"/>
          <w:szCs w:val="28"/>
        </w:rPr>
        <w:t>дезсредствами</w:t>
      </w:r>
      <w:proofErr w:type="spellEnd"/>
      <w:r w:rsidRPr="006325A3">
        <w:rPr>
          <w:rFonts w:ascii="Times New Roman" w:hAnsi="Times New Roman" w:cs="Times New Roman"/>
          <w:sz w:val="28"/>
          <w:szCs w:val="28"/>
        </w:rPr>
        <w:t>, разрешенными к применению в установленном порядке.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2.5.5. Транспортировка тел умерших за пределы города Мурманска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гробах или цинковых.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2.5.6. Цинковый гроб - герметично запаянный контейнер из оцинкованной стали, предназначенный для длительного хранения, транспортирования и захоронения останков умерших или погибших.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2.5.7. </w:t>
      </w:r>
      <w:proofErr w:type="spellStart"/>
      <w:r w:rsidRPr="006325A3">
        <w:rPr>
          <w:rFonts w:ascii="Times New Roman" w:hAnsi="Times New Roman" w:cs="Times New Roman"/>
          <w:sz w:val="28"/>
          <w:szCs w:val="28"/>
        </w:rPr>
        <w:t>Опайка</w:t>
      </w:r>
      <w:proofErr w:type="spellEnd"/>
      <w:r w:rsidRPr="006325A3">
        <w:rPr>
          <w:rFonts w:ascii="Times New Roman" w:hAnsi="Times New Roman" w:cs="Times New Roman"/>
          <w:sz w:val="28"/>
          <w:szCs w:val="28"/>
        </w:rPr>
        <w:t xml:space="preserve"> цинкового гроба - технологический процесс, обеспечивающий герметизацию цинкового гроба для транспортирования в соответствии с санитарными, таможенными и иными требованиями. </w:t>
      </w:r>
      <w:proofErr w:type="spellStart"/>
      <w:r w:rsidRPr="006325A3">
        <w:rPr>
          <w:rFonts w:ascii="Times New Roman" w:hAnsi="Times New Roman" w:cs="Times New Roman"/>
          <w:sz w:val="28"/>
          <w:szCs w:val="28"/>
        </w:rPr>
        <w:t>Опайка</w:t>
      </w:r>
      <w:proofErr w:type="spellEnd"/>
      <w:r w:rsidRPr="006325A3">
        <w:rPr>
          <w:rFonts w:ascii="Times New Roman" w:hAnsi="Times New Roman" w:cs="Times New Roman"/>
          <w:sz w:val="28"/>
          <w:szCs w:val="28"/>
        </w:rPr>
        <w:t xml:space="preserve"> </w:t>
      </w:r>
      <w:r w:rsidRPr="006325A3">
        <w:rPr>
          <w:rFonts w:ascii="Times New Roman" w:hAnsi="Times New Roman" w:cs="Times New Roman"/>
          <w:sz w:val="28"/>
          <w:szCs w:val="28"/>
        </w:rPr>
        <w:lastRenderedPageBreak/>
        <w:t>цинкового гроба производится при наличии у заказчика свидетельства о смерти, выданного органами ЗАГС, и справки ФБУЗ "Центр гигиены и эпидемиологии в Мурманской области".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2.6. Захоронение может производиться только в местах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2.7.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цинковых, герметически запаянных гробах непосредственно из патологоанатомического отделения.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2.8. Содержание мест захоронения включает в себя комплекс мероприятий, направленных на поддержание чистоты и порядка на месте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2.9. Торговля предметами ритуала разрешается в специализированных салонах-магазинах или павильонах. Уличная торговля предметами ритуала и несанкционированная торговля предметами ритуала на территории кладбища запрещается.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2.10. Специализированная служба и иные хозяйствующие субъекты независимо от форм собственности могут оказывать также иные услуги в области похоронного дела, не предусмотренные настоящим Порядком и не запрещенные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Специализированная служба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 Общие положения о специализированной службе.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3.1.1. Решение о присвоении статуса специализированной службы принимается администрацией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 Требования к организации деятельности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3.2.1. Специализированная служба должна иметь вывеску с информацией о наименовании организации, месте нахождения организации, а также режиме работы.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3.2.2. В помещении каждого объекта специализированной службы, где осуществляется прием заказов на оказание услуг, должна находиться в доступном для обозрения месте следующая обязательная информация: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Федеральный закон Российской Федерации "О погребении и похоронном деле";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Закон Российской Федерации "О защите прав потребителей";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Правила бытового обслуживания населения в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гарантированный перечень услуг по погребению, предоставляемых на безвозмездной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информация о порядке предоставления гарантированного перечня услуг по погребению, а также о порядке предоставления платных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прейскуранты (выписки из прейскурантов) цен и тарифов на оказываемые услуги;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образцы (модели) изготовляемых и реализуемых предметов ритуала либо альбомы, каталоги с образцами (моделями)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образцы договоров (квитанций, иных документов) об оказании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оформленная в установленном порядке книга отзывов и предложений;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адрес и телефон контролирующей организации;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порядок работы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3.2.3. При вызове на дом агента (организатора похорон) специализированной службы агент должен при себе иметь служебное удостоверение, каталог с цветными фотографиями предметов похоронного ритуала и образцов оформления места захоронения, утвержденный в установленном порядке прейскурант цен и тарифов на услуги и товары.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3.2.4.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 Деятельность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3.3.1. Специализированная служба обязана: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обеспечить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предоставление на безвозмездной основе гарантированного перечня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осуществлять погребение умершего на дому, на улице или в ином месте.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таких умерших производится в течение трех суток с момента установления причины смерти после установления органами внутренних дел личности умершего, если иное не предусмотрено законодательством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осуществлять погребение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придания земле на определенных для таких случаев участках муниципального кладбища;</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гарантии при осуществлении погребения умершего, исполнять волеизъявление умершего о погребении в случаях, предусмотренных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своевременно осуществлять подготовку могил и погребение умерших;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нормы отвода каждого земельного участка на погребение, размеры подготавливаемых могил, правила подготовки могил, санитарные нормы и правила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содержать в исправном состоянии здания, инженерное оборудование, механизмы, а также инструменты, используемые для оказания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предоставлять гражданам напрокат инвентарь для ухода за могилой;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предоставлять по первому требованию граждан и контролирующих органов книгу отзывов и предложений;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правила пожарной безопасности;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выполнять иные требования, предусмотренные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 Прием заказа, оформление счета-заказа производится только при предъявлении свидетельства о смерти, выданного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Услуги, оказываемые специализированной службой на безвозмездной основе согласно гарантированному перечню, включают: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3.3.2.1. При погребении умерших,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и доставку гроба и других предметов,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перевозку тела (останков) умершего на муниципальное кладбище;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3.3.2.2. При погребении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облачение тела;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гроба;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перевозку тела (останков) умершего на муниципальное кладбище;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3.3.4. Отказ специализированной службы в оказании услуг, указанных в пункте 3.3.2 настоящего Порядка, в связи с отсутствием у нее необходимых средств или по другим основаниям не допускается.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3.3.5. </w:t>
      </w:r>
      <w:proofErr w:type="gramStart"/>
      <w:r w:rsidRPr="006325A3">
        <w:rPr>
          <w:rFonts w:ascii="Times New Roman" w:hAnsi="Times New Roman" w:cs="Times New Roman"/>
          <w:sz w:val="28"/>
          <w:szCs w:val="28"/>
        </w:rPr>
        <w:t>Оказание специализированной службой услуг по гарантированному перечню услуг по погребению на безвозмездной основе не исключает возможности оказания специализированной службой услуг, не входящих в гарантированный перечень, на платной основе,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3.3.6. Качество услуг, оказываемых специализированной службой, должно соответствовать требованиям, установленным настоящим Порядком.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3.3.7. </w:t>
      </w:r>
      <w:proofErr w:type="gramStart"/>
      <w:r w:rsidRPr="006325A3">
        <w:rPr>
          <w:rFonts w:ascii="Times New Roman" w:hAnsi="Times New Roman" w:cs="Times New Roman"/>
          <w:sz w:val="28"/>
          <w:szCs w:val="28"/>
        </w:rPr>
        <w:t xml:space="preserve">Специализированная служба вправе заключать договоры с юридическими и физическими лицами на проведение отдельных видов работ </w:t>
      </w:r>
      <w:r w:rsidRPr="006325A3">
        <w:rPr>
          <w:rFonts w:ascii="Times New Roman" w:hAnsi="Times New Roman" w:cs="Times New Roman"/>
          <w:sz w:val="28"/>
          <w:szCs w:val="28"/>
        </w:rPr>
        <w:lastRenderedPageBreak/>
        <w:t>по погребению умерших (в том числе на оказание услуг, входящих в гарантированный перечень), по благоустройству и содержанию мест захоронений, продажу похоронных принадлежностей и т.п., оказание иных ритуальных услуг (в том числе по изготовлению памятников), осуществлять торговлю предметами культового и религиозного назначения, траурными венками, искусственными</w:t>
      </w:r>
      <w:proofErr w:type="gramEnd"/>
      <w:r w:rsidRPr="006325A3">
        <w:rPr>
          <w:rFonts w:ascii="Times New Roman" w:hAnsi="Times New Roman" w:cs="Times New Roman"/>
          <w:sz w:val="28"/>
          <w:szCs w:val="28"/>
        </w:rPr>
        <w:t xml:space="preserve"> цветами.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3.3.8. Специализированная служба несет ответственность:</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за ненадлежащее исполнение (неисполнение) гарантий погребения, волеизъявления умершего быть погребенным на том или ином месте кладбища, выраженное в устной форме в присутствии свидетелей или в письменной форме (если не возникли обстоятельства, при которых исполнение волеизъявления умершего невозможно либо противоречит законодательству Российской Федерации или нормативным правовым актам администрации города Мурманска), предоставление гарантированных Федеральным законом "О погребении и похоронном деле" и законами</w:t>
      </w:r>
      <w:proofErr w:type="gramEnd"/>
      <w:r w:rsidRPr="006325A3">
        <w:rPr>
          <w:rFonts w:ascii="Times New Roman" w:hAnsi="Times New Roman" w:cs="Times New Roman"/>
          <w:sz w:val="28"/>
          <w:szCs w:val="28"/>
        </w:rPr>
        <w:t xml:space="preserve"> Мурманской области услуг по погребению, погребения умерших (погибших), не имеющих супруга, близких родственников, иных родственников или законного представителя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отказ от предоставления гарантированного перечня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несоблюдение установленных цен на услуги в сфере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нарушение требований, установленных настоящим Порядком.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деятельностью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3.4.1.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деятельностью специализированной службы осуществляется администрацией города Мурманска путем проверки соответствия выполняемых работ и услуг, указанных в пункте 3.3.2, требованиям стандартов, санитарных норм и правил, настоящего Порядка и других документов, устанавливающих обязательные требования к качеству и стоимости услуг (товаров, работ).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3.4.2. Проверка деятельности, осуществляемой специализированной службой в соответствии с настоящим Порядком, проводится структурным подразделением администрации города Мурманска на основании поручения Главы администрации города Мурманска, Совета депутатов, а также заявлений (жалоб) граждан и организаций.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3.4.3. Проверка экономической обоснованности стоимости услуг по погребению, указанных в пункте 3.3.2 настоящего Порядка, осуществляется администрацией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3.4.4. Для осуществления общественного </w:t>
      </w:r>
      <w:proofErr w:type="gramStart"/>
      <w:r w:rsidRPr="006325A3">
        <w:rPr>
          <w:rFonts w:ascii="Times New Roman" w:hAnsi="Times New Roman" w:cs="Times New Roman"/>
          <w:sz w:val="28"/>
          <w:szCs w:val="28"/>
        </w:rPr>
        <w:t>контроля за</w:t>
      </w:r>
      <w:proofErr w:type="gramEnd"/>
      <w:r w:rsidRPr="006325A3">
        <w:rPr>
          <w:rFonts w:ascii="Times New Roman" w:hAnsi="Times New Roman" w:cs="Times New Roman"/>
          <w:sz w:val="28"/>
          <w:szCs w:val="28"/>
        </w:rPr>
        <w:t xml:space="preserve"> деятельностью в сфере похоронного дела администрацией города Мурманска могут создаваться попечительские (наблюдательные) советы по вопросам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 Требования к качеству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3.5.1. Требования к качеству услуг, оказываемых специализированной службой на безвозмездной основе согласно гарантированному перечню при погребении умерших, имеющих супруга, близких родственников, иных </w:t>
      </w:r>
      <w:r w:rsidRPr="006325A3">
        <w:rPr>
          <w:rFonts w:ascii="Times New Roman" w:hAnsi="Times New Roman" w:cs="Times New Roman"/>
          <w:sz w:val="28"/>
          <w:szCs w:val="28"/>
        </w:rPr>
        <w:lastRenderedPageBreak/>
        <w:t>родственников, законного представителя или иного лица, взявшего на себя обязанность осуществить погребение умершего, заключаются в следующем: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 (свидетельства о смерти, выданного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оформление заказа на услуги автокатафалка, другие услуги и предметы похоронного ритуала, оформление счета-заказа;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изготовление гроба из пиломатериала с обивкой наружной и внутренней сторон гроба "вгладь" хлопчатобумажной тканью: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взрослого - длиной 1,4 - 2,2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подросткового - длиной 1,0 - 1,4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детского - длиной 0,95 - 1,0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доставка гроба, венков и других предметов, необходимых для погребения, включая погрузочно-разгрузочные работы, в один адрес (с поднятием на этаж);</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вынос гроба с телом умершего из морга (дома), установка гроба в автокатафалк;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автокатафалка для перевозки гроба с телом из морга (дома) на кладбище;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снятие гроба с телом умершего с автокатафалка;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перемещение гроба с телом умершего к месту захоронения;</w:t>
      </w:r>
    </w:p>
    <w:p w:rsidR="00F10C2E" w:rsidRDefault="006325A3" w:rsidP="00F10C2E">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устройство могилы, включающее: расчистку и разметку места для рытья могилы в соответствии с планировкой кладбища, рытье могилы ручным или механизированным способом глубиной не менее 1,5 м от поверхности земли с зачисткой поверхности дна и стенок могилы;</w:t>
      </w:r>
    </w:p>
    <w:p w:rsidR="006325A3" w:rsidRPr="006325A3" w:rsidRDefault="006325A3" w:rsidP="00F10C2E">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 включающее в себя: закрытие крышки гроба и опускание гроба в могилу, засыпку могилы грунтом и устройство намогильного холма не менее 0,5 м от поверхности земли, установку намогильного сооружения.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3.5.2. По заявлению граждан (организаций) допускается замена материалов для изготовления и обивки гроба за дополнительную плату.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3.5.3. Требования к качеству услуг, оказываемых специализированной службой на безвозмездной основе согласно гарантированному перечню при погребении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заключаются в следующем: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облачение тела, включающее: раскрой и пошив рубашки из хлопчатобумажной ткани;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деревянного гроба, обитого внутри хлопчатобумажной тканью, комплекта для гроба (покрывала, наволочки из хлопчатобумажной ткани);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изготовление надмогильной тумбочки из пиломатериалов, именной таблички;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предметов, необходимых для погребения на складе салона-магазина, погрузка их в автомашину, выгрузка гроба из автомашины и перенос его в здание морга;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вынос гроба с телом умершего из морга и установка его на автомашину;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автотранспорта для доставки похоронных принадлежностей, гроба с телом (останками) умершего из морга к месту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устройство могилы, включающее: разметку места захоронения для рытья могилы, расчистку места захоронения от снега в зимнее время, разработку грунта ручным или механизированным способом, зачистку поверхности дна и стенок могилы;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 включающее: выгрузку гроба из автомашины и перенос его до места погребения, закрытие крышки гроба и опускание гроба в могилу, засыпку могилы грунтом, устройство надмогильного холма, установку надгробного знака.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left="6350"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Приложение N 2</w:t>
      </w:r>
    </w:p>
    <w:p w:rsidR="00F10C2E" w:rsidRDefault="006325A3" w:rsidP="00F10C2E">
      <w:pPr>
        <w:spacing w:after="0" w:line="240" w:lineRule="auto"/>
        <w:ind w:left="5386" w:firstLine="709"/>
        <w:jc w:val="both"/>
        <w:rPr>
          <w:rFonts w:ascii="Times New Roman" w:hAnsi="Times New Roman" w:cs="Times New Roman"/>
          <w:sz w:val="28"/>
          <w:szCs w:val="28"/>
        </w:rPr>
      </w:pPr>
      <w:r w:rsidRPr="006325A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25A3">
        <w:rPr>
          <w:rFonts w:ascii="Times New Roman" w:hAnsi="Times New Roman" w:cs="Times New Roman"/>
          <w:sz w:val="28"/>
          <w:szCs w:val="28"/>
        </w:rPr>
        <w:t xml:space="preserve">Совета депутатов </w:t>
      </w:r>
    </w:p>
    <w:p w:rsidR="006325A3" w:rsidRPr="006325A3" w:rsidRDefault="006325A3" w:rsidP="00F10C2E">
      <w:pPr>
        <w:spacing w:after="0" w:line="240" w:lineRule="auto"/>
        <w:ind w:left="6236" w:firstLine="709"/>
        <w:jc w:val="both"/>
        <w:rPr>
          <w:rFonts w:ascii="Times New Roman" w:hAnsi="Times New Roman" w:cs="Times New Roman"/>
          <w:sz w:val="28"/>
          <w:szCs w:val="28"/>
        </w:rPr>
      </w:pPr>
      <w:r w:rsidRPr="006325A3">
        <w:rPr>
          <w:rFonts w:ascii="Times New Roman" w:hAnsi="Times New Roman" w:cs="Times New Roman"/>
          <w:sz w:val="28"/>
          <w:szCs w:val="28"/>
        </w:rPr>
        <w:t>города Мурманска</w:t>
      </w:r>
    </w:p>
    <w:p w:rsidR="006325A3" w:rsidRPr="006325A3" w:rsidRDefault="006325A3" w:rsidP="00F10C2E">
      <w:pPr>
        <w:spacing w:after="0" w:line="240" w:lineRule="auto"/>
        <w:ind w:left="5499" w:firstLine="709"/>
        <w:jc w:val="center"/>
        <w:rPr>
          <w:rFonts w:ascii="Times New Roman" w:hAnsi="Times New Roman" w:cs="Times New Roman"/>
          <w:sz w:val="28"/>
          <w:szCs w:val="28"/>
        </w:rPr>
      </w:pP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F10C2E" w:rsidRDefault="006325A3" w:rsidP="00F10C2E">
      <w:pPr>
        <w:spacing w:after="0" w:line="240" w:lineRule="auto"/>
        <w:ind w:firstLine="709"/>
        <w:jc w:val="center"/>
        <w:rPr>
          <w:rFonts w:ascii="Times New Roman" w:hAnsi="Times New Roman" w:cs="Times New Roman"/>
          <w:b/>
          <w:sz w:val="28"/>
          <w:szCs w:val="28"/>
        </w:rPr>
      </w:pPr>
      <w:r w:rsidRPr="00F10C2E">
        <w:rPr>
          <w:rFonts w:ascii="Times New Roman" w:hAnsi="Times New Roman" w:cs="Times New Roman"/>
          <w:b/>
          <w:sz w:val="28"/>
          <w:szCs w:val="28"/>
        </w:rPr>
        <w:t>ПОРЯДОК</w:t>
      </w:r>
    </w:p>
    <w:p w:rsidR="006325A3" w:rsidRPr="00F10C2E" w:rsidRDefault="006325A3" w:rsidP="00F10C2E">
      <w:pPr>
        <w:spacing w:after="0" w:line="240" w:lineRule="auto"/>
        <w:ind w:firstLine="709"/>
        <w:jc w:val="center"/>
        <w:rPr>
          <w:rFonts w:ascii="Times New Roman" w:hAnsi="Times New Roman" w:cs="Times New Roman"/>
          <w:b/>
          <w:sz w:val="28"/>
          <w:szCs w:val="28"/>
        </w:rPr>
      </w:pPr>
      <w:r w:rsidRPr="00F10C2E">
        <w:rPr>
          <w:rFonts w:ascii="Times New Roman" w:hAnsi="Times New Roman" w:cs="Times New Roman"/>
          <w:b/>
          <w:sz w:val="28"/>
          <w:szCs w:val="28"/>
        </w:rPr>
        <w:t>ОРГАНИЗАЦИИ РАБОТЫ МУНИЦИПАЛЬНЫХ КЛАДБИЩ</w:t>
      </w:r>
    </w:p>
    <w:p w:rsidR="006325A3" w:rsidRPr="006325A3" w:rsidRDefault="00F10C2E" w:rsidP="00F10C2E">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006325A3" w:rsidRPr="006325A3">
        <w:rPr>
          <w:rFonts w:ascii="Times New Roman" w:hAnsi="Times New Roman" w:cs="Times New Roman"/>
          <w:sz w:val="28"/>
          <w:szCs w:val="28"/>
        </w:rPr>
        <w:t>(в ред. решений Совета депутатов города Мурманска</w:t>
      </w:r>
      <w:proofErr w:type="gramEnd"/>
    </w:p>
    <w:p w:rsidR="006325A3" w:rsidRPr="006325A3" w:rsidRDefault="006325A3" w:rsidP="00F10C2E">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23.12.2011 N 44-587, от 25.06.2015 N 14-199)</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Используемые в настоящем Порядке понятия и термины применяются в том же значении, что и в Порядке организации похоронного дела на территории муниципального образования город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 Организация мест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1.1.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1.2. Финансирование работ по расширению и строительству муниципальных кладбищ осуществляется из средств бюджета.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1.3. Санитарно-эпидемиологический надзор, экологический и архитектурно-строительный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созданием и содержанием мест погребения осуществляют соответствующие органы государственного надзора и контроля. Надзор за санитарно-гигиенической безопасностью и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экологической безопасностью предметов и веществ, используемых при погребении (гробы, урны, венки, бальзамирующие вещества), осуществляют соответствующие органы санитарно-эпидемиологического надзора и экологического контроля.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1.4. При нарушении санитарных и экологических требований к содержанию мест погребения администрация города Мурманска приостанавливает или прекращает деятельность на месте погребения и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при необходимости - по созданию нового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1.5. В случае обнаружения неизвестных захоронений при проведении каких-либо работ на муниципальных кладбищах, сведения об указанных фактах доводятся до органов внутренних дел. При обнаружении неизвестных захоронений места захоронений обозначаются и регистрируются, а в необходимых случаях организовывается перезахоронение останков.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1.6.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Места погребения, находящиеся в ведении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2.1. Местами погребения для захоронения тел (останков) умерших, используемыми городом Мурманском, являются отведенные в соответствии с </w:t>
      </w:r>
      <w:r w:rsidRPr="006325A3">
        <w:rPr>
          <w:rFonts w:ascii="Times New Roman" w:hAnsi="Times New Roman" w:cs="Times New Roman"/>
          <w:sz w:val="28"/>
          <w:szCs w:val="28"/>
        </w:rPr>
        <w:lastRenderedPageBreak/>
        <w:t>эстетическими, санитарными и экологическими требованиями участки земли с сооруженными на них кладбищами.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2.2. Кладбища, находящиеся в ведении города Мурманска, за исключением занимаемых ими земельных участков, являются муниципальной собственностью (далее - муниципальные кладбища) и находятся в оперативном управлении комитета по развитию городского хозяйства администрации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 Местами погребения, используемыми городом Мурманском, являются муниципальные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 Муниципальные кладбища по своему назначению являются общественными, по типу погребения - традиционными.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Общественные кладбища предназначены для погребения умерших с учетом их волеизъявления либо по решению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На общественных кладбищах погребение может осуществляться с учетом </w:t>
      </w:r>
      <w:proofErr w:type="spellStart"/>
      <w:r w:rsidRPr="006325A3">
        <w:rPr>
          <w:rFonts w:ascii="Times New Roman" w:hAnsi="Times New Roman" w:cs="Times New Roman"/>
          <w:sz w:val="28"/>
          <w:szCs w:val="28"/>
        </w:rPr>
        <w:t>вероисповедальных</w:t>
      </w:r>
      <w:proofErr w:type="spellEnd"/>
      <w:r w:rsidRPr="006325A3">
        <w:rPr>
          <w:rFonts w:ascii="Times New Roman" w:hAnsi="Times New Roman" w:cs="Times New Roman"/>
          <w:sz w:val="28"/>
          <w:szCs w:val="28"/>
        </w:rPr>
        <w:t>, воинских и иных обычаев и традиций.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 На муниципальных кладбищах погребение производится в могилы.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Содержание и благоустройство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 Содержание и благоустройство муниципальных кладбищ осуществляется хозяйствующим субъектом, с которым заключен муниципальный контракт по итогам конкурса на право выполнения муниципального заказа на выполнение работ по содержанию и благоустройству муниципальных кладбищ за счет средств, выделенных на эти цели в бюджете города.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4. Требования к содержанию и благоустройству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систематическая уборка (в зимний период - обработка </w:t>
      </w:r>
      <w:proofErr w:type="spellStart"/>
      <w:r w:rsidRPr="006325A3">
        <w:rPr>
          <w:rFonts w:ascii="Times New Roman" w:hAnsi="Times New Roman" w:cs="Times New Roman"/>
          <w:sz w:val="28"/>
          <w:szCs w:val="28"/>
        </w:rPr>
        <w:t>противогололедными</w:t>
      </w:r>
      <w:proofErr w:type="spellEnd"/>
      <w:r w:rsidRPr="006325A3">
        <w:rPr>
          <w:rFonts w:ascii="Times New Roman" w:hAnsi="Times New Roman" w:cs="Times New Roman"/>
          <w:sz w:val="28"/>
          <w:szCs w:val="28"/>
        </w:rPr>
        <w:t xml:space="preserve"> материалами) грунтовых и асфальтобетонных дорог, пешеходных дорожек из плит внутри секторов, лестниц;</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очистка от снега секторов захоронений в зимний период, в летний и зимний период - систематическая очистка от мусора всех секторов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текущий ремонт объектов внешнего благоустройства;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своевременный вывоз мусора;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содержание в надлежащем состоянии мемориального комплекса "Защитникам Отечества";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поддержание в </w:t>
      </w:r>
      <w:proofErr w:type="gramStart"/>
      <w:r w:rsidRPr="006325A3">
        <w:rPr>
          <w:rFonts w:ascii="Times New Roman" w:hAnsi="Times New Roman" w:cs="Times New Roman"/>
          <w:sz w:val="28"/>
          <w:szCs w:val="28"/>
        </w:rPr>
        <w:t>эстетическом виде</w:t>
      </w:r>
      <w:proofErr w:type="gramEnd"/>
      <w:r w:rsidRPr="006325A3">
        <w:rPr>
          <w:rFonts w:ascii="Times New Roman" w:hAnsi="Times New Roman" w:cs="Times New Roman"/>
          <w:sz w:val="28"/>
          <w:szCs w:val="28"/>
        </w:rPr>
        <w:t xml:space="preserve"> захоронений умерших, не имеющих родственников (подсыпка могил, обновление табличек с номерами, выравнивание покосившихся тумб с табличками).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 Требования к организации работы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5.1. Основная функциональная часть муниципальных кладбищ - зона захоронений - должна быть разделена дорогами на участки - сектора. На пересечении дорог устанавливаются указатели с номерами секторов.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5.2. На муниципальных кладбищах должны быть предусмотрены участки для одиночных захоронений, захоронений неопознанных лиц, места воинских и почетных захоронений.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5.3. Муниципальные кладбища должны быть оснащены: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наружным освещением;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планом-схемой муниципального кладбища при главном входе;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стендом для размещения объявлений, правил посещения муниципального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общественными туалетами;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огражденными площадками </w:t>
      </w:r>
      <w:proofErr w:type="gramStart"/>
      <w:r w:rsidRPr="006325A3">
        <w:rPr>
          <w:rFonts w:ascii="Times New Roman" w:hAnsi="Times New Roman" w:cs="Times New Roman"/>
          <w:sz w:val="28"/>
          <w:szCs w:val="28"/>
        </w:rPr>
        <w:t>с твердым покрытием под контейнеры для мусора с оборудованными на них контейнерами</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5.4. Муниципальные кладбища открыты для ежедневного свободного посещения гражданами с мая по сентябрь с 9.00 до 20.00 часов и с октября по апрель с 9.00 до 16.00 часов.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 Требования к порядку захоронения и установки намогильных сооружений.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6.1. </w:t>
      </w:r>
      <w:proofErr w:type="gramStart"/>
      <w:r w:rsidRPr="006325A3">
        <w:rPr>
          <w:rFonts w:ascii="Times New Roman" w:hAnsi="Times New Roman" w:cs="Times New Roman"/>
          <w:sz w:val="28"/>
          <w:szCs w:val="28"/>
        </w:rPr>
        <w:t>Захоронение умерших на муниципальных кладбищах производится в соответствии с действующими санитарными нормами и правилами не ранее чем через 24 часа после наступления смерти, при предъявлении свидетельства о смерти, выданного органами ЗАГС, после оформления заказа.</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6.2. Заказы на оформление похорон принимаются в салоне-магазине специализированной службы, организациях любых форм собственности, имеющих право на оказание таких услуг, при предъявлении гербового свидетельства о смерти, выданного органами ЗАГС, не менее чем за двое суток до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Время захоронения по согласованию с заказчиком устанавливается при оформлении заказа.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6.3. Места захоронения умерших определяются администрацией муниципальных кладбищ (далее - администрация кладбищ) в последовательном порядке по мере заполнения сектора, предназначенного для массового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Не допускается устройство захоронений в разрывах между могилами, на обочинах дорог.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Самовольные захоронения не допускаются. Лица, совершившие такие действия, несут ответственность, предусмотренную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Погребения подразделяются на свободные и родственные (</w:t>
      </w:r>
      <w:proofErr w:type="spellStart"/>
      <w:r w:rsidRPr="006325A3">
        <w:rPr>
          <w:rFonts w:ascii="Times New Roman" w:hAnsi="Times New Roman" w:cs="Times New Roman"/>
          <w:sz w:val="28"/>
          <w:szCs w:val="28"/>
        </w:rPr>
        <w:t>подзахоронение</w:t>
      </w:r>
      <w:proofErr w:type="spell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Свободным считается погребение на выделенном участке земли, где ранее погребение не производилось.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Родственным считается погребение к существующей могиле (</w:t>
      </w:r>
      <w:proofErr w:type="spellStart"/>
      <w:r w:rsidRPr="006325A3">
        <w:rPr>
          <w:rFonts w:ascii="Times New Roman" w:hAnsi="Times New Roman" w:cs="Times New Roman"/>
          <w:sz w:val="28"/>
          <w:szCs w:val="28"/>
        </w:rPr>
        <w:t>подзахоронение</w:t>
      </w:r>
      <w:proofErr w:type="spell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6.4. В соответствии с пунктом 1 статьи 7 Федерального закона Российской Федерации "О погребении и похоронном деле" предоставление участка земли для погребения тела (останков) умерших на муниципальных кладбищах осуществляется бесплатно.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Размер участка должен обеспечивать возможность погребения на этом же участке земли умершего супруга или близкого родственника.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6.5. Размеры земельного участка для свободного погребения должны составлять: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для одиночного погребения - 2,5 x 2,0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для двойного погребения - 2,5 x 4,0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Глубина могилы должна быть не менее 1,5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Над каждой могилой должна быть земляная насыпь (могильный холм) высотой не менее 0,5 м от поверхности земли.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Расстояние между могилами: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длинным сторонам - не менее 1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коротким сторонам - не менее 0,5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Для погребения урны с прахом отводится земельный участок площадью 0,64 кв. м (0,8 x 0,8).</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6.6. Предоставление земельного участка для погребения к существующей родственной могиле осуществляется бесплатно.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к существующей родственной могиле осуществляется по письменному заявлению родственников ранее умершего при условии наличия намогильного сооружения с указанием фамилии, имени, отчества, даты смерти умершего либо регистрационных номеров, а также наличия свободного участка земли и соблюдения санитарных норм. К заявлению прилагаются документы, подтверждающие родство, и копия свидетельства о смерти ранее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Погребение к существующей родственной могиле производится таким образом, чтобы расстояние от производимого родственного захоронения и установленного на нем впоследствии намогильного сооружения до соседних неродственных захоронений составляло не менее 1 м по длинной стороне и не менее 0,5 м по короткой стороне могилы, расстояние до существующей родственной могилы - не менее 0,5 м по длинной стороне, не менее 0,5 м по короткой</w:t>
      </w:r>
      <w:proofErr w:type="gramEnd"/>
      <w:r w:rsidRPr="006325A3">
        <w:rPr>
          <w:rFonts w:ascii="Times New Roman" w:hAnsi="Times New Roman" w:cs="Times New Roman"/>
          <w:sz w:val="28"/>
          <w:szCs w:val="28"/>
        </w:rPr>
        <w:t xml:space="preserve"> стороне.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6.7. Каждое захоронение регистрируется администрацией кладбища в журнале установленной формы с указанием сектора захоронения, после чего выдается регистрационное удостоверение о произведенном погребении.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6.8. Администрация кладбища в соответствии с действующим законодательством обеспечивает ежегодную инвентаризацию, формирование и сохранность архивного фонда документов по регистрации захоронений на кладбище с дальнейшей передачей документов в муниципальный архив.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6.9. Предоставление земельного участка для почетного захоронения производится в соответствии с постановлением Главы администрации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6.10. Решение о перезахоронении принимается администрацией города </w:t>
      </w:r>
      <w:proofErr w:type="gramStart"/>
      <w:r w:rsidRPr="006325A3">
        <w:rPr>
          <w:rFonts w:ascii="Times New Roman" w:hAnsi="Times New Roman" w:cs="Times New Roman"/>
          <w:sz w:val="28"/>
          <w:szCs w:val="28"/>
        </w:rPr>
        <w:t>Мурманска</w:t>
      </w:r>
      <w:proofErr w:type="gramEnd"/>
      <w:r w:rsidRPr="006325A3">
        <w:rPr>
          <w:rFonts w:ascii="Times New Roman" w:hAnsi="Times New Roman" w:cs="Times New Roman"/>
          <w:sz w:val="28"/>
          <w:szCs w:val="28"/>
        </w:rPr>
        <w:t xml:space="preserve"> при наличии установленных законодательством Российской Федерации оснований:</w:t>
      </w:r>
    </w:p>
    <w:p w:rsidR="006325A3" w:rsidRPr="006325A3" w:rsidRDefault="00F10C2E" w:rsidP="00632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5A3" w:rsidRPr="006325A3">
        <w:rPr>
          <w:rFonts w:ascii="Times New Roman" w:hAnsi="Times New Roman" w:cs="Times New Roman"/>
          <w:sz w:val="28"/>
          <w:szCs w:val="28"/>
        </w:rPr>
        <w:t>обнаружение старых военных и ранее неизвестных захоронений;</w:t>
      </w:r>
    </w:p>
    <w:p w:rsidR="006325A3" w:rsidRPr="006325A3" w:rsidRDefault="00F10C2E" w:rsidP="00632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5A3" w:rsidRPr="006325A3">
        <w:rPr>
          <w:rFonts w:ascii="Times New Roman" w:hAnsi="Times New Roman" w:cs="Times New Roman"/>
          <w:sz w:val="28"/>
          <w:szCs w:val="28"/>
        </w:rPr>
        <w:t>обнаружение останков погибших при защите Отечества.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6.11. Извлечение тел (останков) умерших из места захоронения производится на основании постановления об эксгумации в соответствии со статьей 178 Уголовно-процессуального кодекса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6.12. После произведенного погребения лицо, взявшее на себя обязанность осуществлять погребение, обязано установить на могиле знак с указанием фамилии, имени, отчества умершего, даты его смерти. Ответственность за сохранность знака с информацией об </w:t>
      </w:r>
      <w:proofErr w:type="gramStart"/>
      <w:r w:rsidRPr="006325A3">
        <w:rPr>
          <w:rFonts w:ascii="Times New Roman" w:hAnsi="Times New Roman" w:cs="Times New Roman"/>
          <w:sz w:val="28"/>
          <w:szCs w:val="28"/>
        </w:rPr>
        <w:t>умершем</w:t>
      </w:r>
      <w:proofErr w:type="gramEnd"/>
      <w:r w:rsidRPr="006325A3">
        <w:rPr>
          <w:rFonts w:ascii="Times New Roman" w:hAnsi="Times New Roman" w:cs="Times New Roman"/>
          <w:sz w:val="28"/>
          <w:szCs w:val="28"/>
        </w:rPr>
        <w:t xml:space="preserve"> несет лицо, его установившее.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6.13. Намогильные сооружения являются собственностью лиц, за счет которых они изготовлены и (или) установлены.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Намогильные сооружения устанавливаются в пределах отведенного под захоронение участка земли. Установка надмогильных сооружений за пределами отведенного под погребение участка земли не допускается.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В случае установления намогильного </w:t>
      </w:r>
      <w:proofErr w:type="gramStart"/>
      <w:r w:rsidRPr="006325A3">
        <w:rPr>
          <w:rFonts w:ascii="Times New Roman" w:hAnsi="Times New Roman" w:cs="Times New Roman"/>
          <w:sz w:val="28"/>
          <w:szCs w:val="28"/>
        </w:rPr>
        <w:t>сооружения</w:t>
      </w:r>
      <w:proofErr w:type="gramEnd"/>
      <w:r w:rsidRPr="006325A3">
        <w:rPr>
          <w:rFonts w:ascii="Times New Roman" w:hAnsi="Times New Roman" w:cs="Times New Roman"/>
          <w:sz w:val="28"/>
          <w:szCs w:val="28"/>
        </w:rPr>
        <w:t xml:space="preserve"> за пределами отведенного под погребение участка земли лица, установившие намогильные сооружения, обязаны перенести и установить их в границах отведенного участка.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6.14. Все работы на территории муниципальных кладбищ осуществляются в часы работы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Работы, производимые на муниципальных кладбищах, в том числе связанные с установкой, демонтажем намогильных сооружений, должны проводиться после письменного уведомления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6.15. В случае если на момент выполнения работ на расстоянии до 50 метров проводится погребение умершего, все работы должны быть временно прекращены до окончания траурной церемонии.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6.16. Демонтаж старых намогильных сооружений осуществляется после письменного уведомления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Лицо, выполняющее демонтажные работы, решает вопросы вывоза и утилизации демонтированных надгробных сооружений самостоятельно. Вывоз с территории муниципальных кладбищ демонтированных намогильных сооружений осуществляется в день выполнения демонтажных работ.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 Правила посещения муниципальных кладбищ. Права и обязанности граждан (организаций) по содержанию мест захоронений.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7.1. На территории муниципальных кладбищ посетители должны соблюдать общественный порядок и тишину.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7.2. На территории муниципальных кладбищ запрещается: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портить намогильные сооружения, оборудование кладбища и засорять территорию;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разводить костры, добывать песок и глину, резать дерн;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ломать зеленые насаждения, рвать цветы;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производить раскопку грунта, оставлять запасы строительных и других материалов;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выгуливать собак;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находиться на территории кладбища после его закрытия;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распивать спиртные напитки, за исключением указанных действий, связанных с обрядом поминовения, и находиться в состоянии опьянения, оскорбляющем человеческое достоинство и общественную нравственность;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 устанавливать любые сооружения и конструкции, в том числе могильные ограды, столы, кроме </w:t>
      </w:r>
      <w:proofErr w:type="gramStart"/>
      <w:r w:rsidRPr="006325A3">
        <w:rPr>
          <w:rFonts w:ascii="Times New Roman" w:hAnsi="Times New Roman" w:cs="Times New Roman"/>
          <w:sz w:val="28"/>
          <w:szCs w:val="28"/>
        </w:rPr>
        <w:t>указанных</w:t>
      </w:r>
      <w:proofErr w:type="gramEnd"/>
      <w:r w:rsidRPr="006325A3">
        <w:rPr>
          <w:rFonts w:ascii="Times New Roman" w:hAnsi="Times New Roman" w:cs="Times New Roman"/>
          <w:sz w:val="28"/>
          <w:szCs w:val="28"/>
        </w:rPr>
        <w:t xml:space="preserve"> в подпункте 7.3 настоящего Порядка (установленные до момента вступления в силу настоящего порядка сооружения и конструкции сносу не подлежат);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присваивать чужое имущество, производить его перемещение и другие самоуправные действия;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торговать цветами, похоронными принадлежностями и материалами для благоустройства могил без соответствующего письменного разрешения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7.3. Посетители кладбищ имеют право: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устанавливать намогильные сооружения, скамейки в пределах отведенного места для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сажать цветы на участке, отведенном под захоронение.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7.4. Граждане (организации), производящие погребение, обязаны содержать захоронение и намогильные сооружения в надлежащем состоянии собственными силами либо силами работников специализированной службы при условии заключения договора с указанной службой, либо с привлечением хозяйствующего субъекта, оказывающего данные услуги на договорной основе.</w:t>
      </w:r>
    </w:p>
    <w:p w:rsidR="00D1321D" w:rsidRPr="006325A3" w:rsidRDefault="006325A3" w:rsidP="006325A3">
      <w:pPr>
        <w:spacing w:after="0" w:line="240" w:lineRule="auto"/>
        <w:ind w:firstLine="709"/>
        <w:jc w:val="both"/>
        <w:rPr>
          <w:rFonts w:ascii="Times New Roman" w:hAnsi="Times New Roman" w:cs="Times New Roman"/>
          <w:sz w:val="28"/>
          <w:szCs w:val="28"/>
        </w:rPr>
      </w:pPr>
      <w:bookmarkStart w:id="0" w:name="_GoBack"/>
      <w:bookmarkEnd w:id="0"/>
      <w:r w:rsidRPr="006325A3">
        <w:rPr>
          <w:rFonts w:ascii="Times New Roman" w:hAnsi="Times New Roman" w:cs="Times New Roman"/>
          <w:sz w:val="28"/>
          <w:szCs w:val="28"/>
        </w:rPr>
        <w:t>7.5. Лица, признанные виновными в нарушении настоящего Порядка, несут ответственность в соответствии с действующим законодательством.</w:t>
      </w:r>
    </w:p>
    <w:sectPr w:rsidR="00D1321D" w:rsidRPr="006325A3" w:rsidSect="006325A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A3"/>
    <w:rsid w:val="000432E3"/>
    <w:rsid w:val="000B705B"/>
    <w:rsid w:val="00126719"/>
    <w:rsid w:val="00191B73"/>
    <w:rsid w:val="00267EE9"/>
    <w:rsid w:val="002E681A"/>
    <w:rsid w:val="00321EE7"/>
    <w:rsid w:val="003707AF"/>
    <w:rsid w:val="00374D79"/>
    <w:rsid w:val="00492CB2"/>
    <w:rsid w:val="004948B8"/>
    <w:rsid w:val="004D61E3"/>
    <w:rsid w:val="005615F9"/>
    <w:rsid w:val="00590CD3"/>
    <w:rsid w:val="005C40E0"/>
    <w:rsid w:val="005E7429"/>
    <w:rsid w:val="006325A3"/>
    <w:rsid w:val="00800087"/>
    <w:rsid w:val="0083588B"/>
    <w:rsid w:val="0088375E"/>
    <w:rsid w:val="008C7D6C"/>
    <w:rsid w:val="008D557E"/>
    <w:rsid w:val="008E4E5F"/>
    <w:rsid w:val="008F19B6"/>
    <w:rsid w:val="00966122"/>
    <w:rsid w:val="00A6546A"/>
    <w:rsid w:val="00A709C3"/>
    <w:rsid w:val="00A748E5"/>
    <w:rsid w:val="00AE2CF3"/>
    <w:rsid w:val="00B36524"/>
    <w:rsid w:val="00BB1BF2"/>
    <w:rsid w:val="00BB1DDB"/>
    <w:rsid w:val="00C62B77"/>
    <w:rsid w:val="00C81EF3"/>
    <w:rsid w:val="00D1321D"/>
    <w:rsid w:val="00D757C6"/>
    <w:rsid w:val="00DD156B"/>
    <w:rsid w:val="00E10B4A"/>
    <w:rsid w:val="00E20982"/>
    <w:rsid w:val="00ED195C"/>
    <w:rsid w:val="00F10C2E"/>
    <w:rsid w:val="00F24594"/>
    <w:rsid w:val="00F96CCC"/>
    <w:rsid w:val="00FB7F49"/>
    <w:rsid w:val="00FF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6022</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Шкуренко</dc:creator>
  <cp:lastModifiedBy>Шкуренко</cp:lastModifiedBy>
  <cp:revision>1</cp:revision>
  <dcterms:created xsi:type="dcterms:W3CDTF">2016-04-05T14:49:00Z</dcterms:created>
  <dcterms:modified xsi:type="dcterms:W3CDTF">2016-04-05T15:10:00Z</dcterms:modified>
</cp:coreProperties>
</file>