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06407448" w:edGrp="everyone"/>
    <w:p w:rsidR="00451559" w:rsidRPr="00451559" w:rsidRDefault="003D51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064074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630783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563078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62075210" w:edGrp="everyone" w:displacedByCustomXml="prev"/>
        <w:p w:rsidR="0031636C" w:rsidRDefault="003163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</w:t>
          </w:r>
        </w:p>
        <w:p w:rsidR="0031636C" w:rsidRDefault="003163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A16F10">
            <w:rPr>
              <w:rFonts w:eastAsia="Times New Roman"/>
              <w:b/>
              <w:szCs w:val="20"/>
              <w:lang w:eastAsia="ru-RU"/>
            </w:rPr>
            <w:t>города Мурманска от 19.12.2018 № 4418</w:t>
          </w:r>
        </w:p>
        <w:p w:rsidR="00FD3B16" w:rsidRPr="00FD3B16" w:rsidRDefault="003163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A16F10" w:rsidRPr="00A16F10">
            <w:rPr>
              <w:rFonts w:eastAsia="Times New Roman"/>
              <w:b/>
              <w:szCs w:val="20"/>
              <w:lang w:eastAsia="ru-RU"/>
            </w:rPr>
            <w:t>Об утверждении административного регламента предоставления муниципальной услуги «Установление постоянного маршрута</w:t>
          </w:r>
          <w:r w:rsidR="00A16F1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16F10" w:rsidRPr="00A16F10">
            <w:rPr>
              <w:rFonts w:eastAsia="Times New Roman"/>
              <w:b/>
              <w:szCs w:val="20"/>
              <w:lang w:eastAsia="ru-RU"/>
            </w:rPr>
            <w:t>тяжеловесного и (или) крупногабаритн</w:t>
          </w:r>
          <w:r w:rsidR="00A16F10">
            <w:rPr>
              <w:rFonts w:eastAsia="Times New Roman"/>
              <w:b/>
              <w:szCs w:val="20"/>
              <w:lang w:eastAsia="ru-RU"/>
            </w:rPr>
            <w:t>ого транспортного средства»</w:t>
          </w:r>
        </w:p>
        <w:permEnd w:id="18620752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C3AA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3603694" w:edGrp="everyone"/>
      <w:proofErr w:type="gramStart"/>
      <w:r w:rsidRPr="00EE3BFF">
        <w:rPr>
          <w:rFonts w:eastAsia="Times New Roman"/>
          <w:szCs w:val="28"/>
          <w:lang w:eastAsia="ru-RU"/>
        </w:rPr>
        <w:t>В соответствии с Федеральными законами от 06.10.2003 № 131-ФЗ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>
        <w:rPr>
          <w:rFonts w:eastAsia="Times New Roman"/>
          <w:szCs w:val="28"/>
          <w:lang w:eastAsia="ru-RU"/>
        </w:rPr>
        <w:t>»</w:t>
      </w:r>
      <w:r w:rsidRPr="00EE3BFF">
        <w:rPr>
          <w:rFonts w:eastAsia="Times New Roman"/>
          <w:szCs w:val="28"/>
          <w:lang w:eastAsia="ru-RU"/>
        </w:rPr>
        <w:t>, Уставом муниципального образования город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</w:t>
      </w:r>
      <w:r>
        <w:rPr>
          <w:rFonts w:eastAsia="Times New Roman"/>
          <w:szCs w:val="28"/>
          <w:lang w:eastAsia="ru-RU"/>
        </w:rPr>
        <w:t>ном образовании город Мурманск», в целях приведения муниципального правового акта</w:t>
      </w:r>
      <w:proofErr w:type="gramEnd"/>
      <w:r>
        <w:rPr>
          <w:rFonts w:eastAsia="Times New Roman"/>
          <w:szCs w:val="28"/>
          <w:lang w:eastAsia="ru-RU"/>
        </w:rPr>
        <w:t xml:space="preserve"> в соответствие с действующим законодательством</w:t>
      </w:r>
      <w:r w:rsidR="00EE3BFF">
        <w:rPr>
          <w:rFonts w:eastAsia="Times New Roman"/>
          <w:szCs w:val="28"/>
          <w:lang w:eastAsia="ru-RU"/>
        </w:rPr>
        <w:t xml:space="preserve"> </w:t>
      </w:r>
      <w:permEnd w:id="14036036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5265803" w:edGrp="everyone"/>
      <w:r>
        <w:rPr>
          <w:rFonts w:eastAsia="Times New Roman"/>
          <w:szCs w:val="28"/>
          <w:lang w:eastAsia="ru-RU"/>
        </w:rPr>
        <w:t xml:space="preserve">1. </w:t>
      </w:r>
      <w:r w:rsidRPr="003C5D8D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A16F10">
        <w:rPr>
          <w:rFonts w:eastAsia="Times New Roman"/>
          <w:szCs w:val="28"/>
          <w:lang w:eastAsia="ru-RU"/>
        </w:rPr>
        <w:t>нистрации города Мурманска от 19.12.2018</w:t>
      </w:r>
      <w:r w:rsidRPr="003C5D8D">
        <w:rPr>
          <w:rFonts w:eastAsia="Times New Roman"/>
          <w:szCs w:val="28"/>
          <w:lang w:eastAsia="ru-RU"/>
        </w:rPr>
        <w:t xml:space="preserve"> № </w:t>
      </w:r>
      <w:r w:rsidR="00A16F10">
        <w:rPr>
          <w:rFonts w:eastAsia="Times New Roman"/>
          <w:szCs w:val="28"/>
          <w:lang w:eastAsia="ru-RU"/>
        </w:rPr>
        <w:t>4418</w:t>
      </w:r>
      <w:r w:rsidRPr="003C5D8D">
        <w:rPr>
          <w:rFonts w:eastAsia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A16F10" w:rsidRPr="00A16F10">
        <w:rPr>
          <w:rFonts w:eastAsia="Times New Roman"/>
          <w:szCs w:val="28"/>
          <w:lang w:eastAsia="ru-RU"/>
        </w:rPr>
        <w:t xml:space="preserve">Установление постоянного маршрута тяжеловесного и (или) </w:t>
      </w:r>
      <w:r w:rsidR="00A16F10">
        <w:rPr>
          <w:rFonts w:eastAsia="Times New Roman"/>
          <w:szCs w:val="28"/>
          <w:lang w:eastAsia="ru-RU"/>
        </w:rPr>
        <w:t xml:space="preserve">крупногабаритного транспортного </w:t>
      </w:r>
      <w:r w:rsidR="00A16F10" w:rsidRPr="00A16F10">
        <w:rPr>
          <w:rFonts w:eastAsia="Times New Roman"/>
          <w:szCs w:val="28"/>
          <w:lang w:eastAsia="ru-RU"/>
        </w:rPr>
        <w:t>средства</w:t>
      </w:r>
      <w:r w:rsidRPr="003C5D8D">
        <w:rPr>
          <w:rFonts w:eastAsia="Times New Roman"/>
          <w:szCs w:val="28"/>
          <w:lang w:eastAsia="ru-RU"/>
        </w:rPr>
        <w:t>»</w:t>
      </w:r>
      <w:r w:rsidR="00A16F10">
        <w:rPr>
          <w:rFonts w:eastAsia="Times New Roman"/>
          <w:szCs w:val="28"/>
          <w:lang w:eastAsia="ru-RU"/>
        </w:rPr>
        <w:t xml:space="preserve"> </w:t>
      </w:r>
      <w:r w:rsidR="007169DC">
        <w:rPr>
          <w:rFonts w:eastAsia="Times New Roman"/>
          <w:szCs w:val="28"/>
          <w:lang w:eastAsia="ru-RU"/>
        </w:rPr>
        <w:t>следующее изменение</w:t>
      </w:r>
      <w:r w:rsidRPr="003C5D8D">
        <w:rPr>
          <w:rFonts w:eastAsia="Times New Roman"/>
          <w:szCs w:val="28"/>
          <w:lang w:eastAsia="ru-RU"/>
        </w:rPr>
        <w:t>:</w:t>
      </w:r>
    </w:p>
    <w:p w:rsidR="00182E77" w:rsidRDefault="00627E16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</w:t>
      </w:r>
      <w:proofErr w:type="gramStart"/>
      <w:r w:rsidR="00182E77">
        <w:rPr>
          <w:rFonts w:eastAsia="Times New Roman"/>
          <w:szCs w:val="28"/>
          <w:lang w:eastAsia="ru-RU"/>
        </w:rPr>
        <w:t>подпункте</w:t>
      </w:r>
      <w:proofErr w:type="gramEnd"/>
      <w:r w:rsidR="00182E77">
        <w:rPr>
          <w:rFonts w:eastAsia="Times New Roman"/>
          <w:szCs w:val="28"/>
          <w:lang w:eastAsia="ru-RU"/>
        </w:rPr>
        <w:t xml:space="preserve"> «б» пункта 5.1.4 подраздела 5.1 раздела 5 после слов «печатью Заявителя» дополнить словами «</w:t>
      </w:r>
      <w:r w:rsidR="00EC3AAD">
        <w:rPr>
          <w:rFonts w:eastAsia="Times New Roman"/>
          <w:szCs w:val="28"/>
          <w:lang w:eastAsia="ru-RU"/>
        </w:rPr>
        <w:t>(</w:t>
      </w:r>
      <w:r w:rsidR="00182E77">
        <w:rPr>
          <w:rFonts w:eastAsia="Times New Roman"/>
          <w:szCs w:val="28"/>
          <w:lang w:eastAsia="ru-RU"/>
        </w:rPr>
        <w:t>при наличии печати</w:t>
      </w:r>
      <w:r w:rsidR="00EC3AAD">
        <w:rPr>
          <w:rFonts w:eastAsia="Times New Roman"/>
          <w:szCs w:val="28"/>
          <w:lang w:eastAsia="ru-RU"/>
        </w:rPr>
        <w:t>)</w:t>
      </w:r>
      <w:r w:rsidR="00182E77">
        <w:rPr>
          <w:rFonts w:eastAsia="Times New Roman"/>
          <w:szCs w:val="28"/>
          <w:lang w:eastAsia="ru-RU"/>
        </w:rPr>
        <w:t>».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 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3C5D8D">
        <w:rPr>
          <w:rFonts w:eastAsia="Times New Roman"/>
          <w:szCs w:val="28"/>
          <w:lang w:eastAsia="ru-RU"/>
        </w:rPr>
        <w:t>Хабаров</w:t>
      </w:r>
      <w:proofErr w:type="gramEnd"/>
      <w:r w:rsidRPr="003C5D8D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  <w:r w:rsidRPr="003C5D8D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C5D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 xml:space="preserve">5. </w:t>
      </w:r>
      <w:proofErr w:type="gramStart"/>
      <w:r w:rsidRPr="003C5D8D">
        <w:rPr>
          <w:rFonts w:eastAsia="Times New Roman"/>
          <w:szCs w:val="28"/>
          <w:lang w:eastAsia="ru-RU"/>
        </w:rPr>
        <w:t>Контроль за</w:t>
      </w:r>
      <w:proofErr w:type="gramEnd"/>
      <w:r w:rsidRPr="003C5D8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C5D8D">
        <w:rPr>
          <w:rFonts w:eastAsia="Times New Roman"/>
          <w:szCs w:val="28"/>
          <w:lang w:eastAsia="ru-RU"/>
        </w:rPr>
        <w:t>Доцник</w:t>
      </w:r>
      <w:proofErr w:type="spellEnd"/>
      <w:r w:rsidRPr="003C5D8D">
        <w:rPr>
          <w:rFonts w:eastAsia="Times New Roman"/>
          <w:szCs w:val="28"/>
          <w:lang w:eastAsia="ru-RU"/>
        </w:rPr>
        <w:t xml:space="preserve"> В.А.</w:t>
      </w:r>
      <w:permEnd w:id="27526580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6113" w:rsidRPr="00C36113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10291555" w:edGrp="everyone"/>
      <w:r w:rsidRPr="00C36113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36113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</w:t>
      </w:r>
      <w:r w:rsidRPr="00C36113">
        <w:rPr>
          <w:rFonts w:eastAsia="Times New Roman"/>
          <w:b/>
          <w:szCs w:val="20"/>
          <w:lang w:eastAsia="ru-RU"/>
        </w:rPr>
        <w:t xml:space="preserve">                                                     А.И. Сысоев</w:t>
      </w:r>
      <w:permEnd w:id="810291555"/>
    </w:p>
    <w:sectPr w:rsidR="00FD3B16" w:rsidRPr="00FD3B16" w:rsidSect="00EE3BF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F7" w:rsidRDefault="000638F7" w:rsidP="00534CFE">
      <w:pPr>
        <w:spacing w:after="0" w:line="240" w:lineRule="auto"/>
      </w:pPr>
      <w:r>
        <w:separator/>
      </w:r>
    </w:p>
  </w:endnote>
  <w:endnote w:type="continuationSeparator" w:id="0">
    <w:p w:rsidR="000638F7" w:rsidRDefault="000638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F7" w:rsidRDefault="000638F7" w:rsidP="00534CFE">
      <w:pPr>
        <w:spacing w:after="0" w:line="240" w:lineRule="auto"/>
      </w:pPr>
      <w:r>
        <w:separator/>
      </w:r>
    </w:p>
  </w:footnote>
  <w:footnote w:type="continuationSeparator" w:id="0">
    <w:p w:rsidR="000638F7" w:rsidRDefault="000638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820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38F7"/>
    <w:rsid w:val="000A33F9"/>
    <w:rsid w:val="00102425"/>
    <w:rsid w:val="00180C58"/>
    <w:rsid w:val="00182E77"/>
    <w:rsid w:val="00195FE1"/>
    <w:rsid w:val="001E2AD3"/>
    <w:rsid w:val="00200532"/>
    <w:rsid w:val="00212D8C"/>
    <w:rsid w:val="0028113A"/>
    <w:rsid w:val="002B3B64"/>
    <w:rsid w:val="0031636C"/>
    <w:rsid w:val="00316F7C"/>
    <w:rsid w:val="00355EAC"/>
    <w:rsid w:val="003C5D8D"/>
    <w:rsid w:val="003D5116"/>
    <w:rsid w:val="003F69D6"/>
    <w:rsid w:val="00435BD2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27E16"/>
    <w:rsid w:val="00630398"/>
    <w:rsid w:val="00653E17"/>
    <w:rsid w:val="00683347"/>
    <w:rsid w:val="006C713C"/>
    <w:rsid w:val="006D1CD1"/>
    <w:rsid w:val="00714685"/>
    <w:rsid w:val="007169DC"/>
    <w:rsid w:val="007833C5"/>
    <w:rsid w:val="00806B47"/>
    <w:rsid w:val="008A4CC6"/>
    <w:rsid w:val="008D6020"/>
    <w:rsid w:val="008F7588"/>
    <w:rsid w:val="009D5CCF"/>
    <w:rsid w:val="00A0484D"/>
    <w:rsid w:val="00A16F10"/>
    <w:rsid w:val="00A658A7"/>
    <w:rsid w:val="00AD3188"/>
    <w:rsid w:val="00B12308"/>
    <w:rsid w:val="00B26F81"/>
    <w:rsid w:val="00B63303"/>
    <w:rsid w:val="00B640FF"/>
    <w:rsid w:val="00B75FE6"/>
    <w:rsid w:val="00BA63F3"/>
    <w:rsid w:val="00BE39CD"/>
    <w:rsid w:val="00C36113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C3AAD"/>
    <w:rsid w:val="00EE3BFF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5E28AF"/>
    <w:rsid w:val="0074271C"/>
    <w:rsid w:val="0083717E"/>
    <w:rsid w:val="00890B0A"/>
    <w:rsid w:val="0090766B"/>
    <w:rsid w:val="00CD7115"/>
    <w:rsid w:val="00D92D67"/>
    <w:rsid w:val="00F4042C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Кутюкова</cp:lastModifiedBy>
  <cp:revision>10</cp:revision>
  <cp:lastPrinted>2019-02-20T10:34:00Z</cp:lastPrinted>
  <dcterms:created xsi:type="dcterms:W3CDTF">2019-02-20T09:48:00Z</dcterms:created>
  <dcterms:modified xsi:type="dcterms:W3CDTF">2019-02-21T10:03:00Z</dcterms:modified>
</cp:coreProperties>
</file>