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D4" w:rsidRPr="006844D4" w:rsidRDefault="006844D4">
      <w:pPr>
        <w:pStyle w:val="ConsPlusTitle"/>
        <w:jc w:val="center"/>
      </w:pPr>
      <w:r w:rsidRPr="006844D4">
        <w:t>АДМИНИСТРАЦИЯ ГОРОДА МУРМАНСКА</w:t>
      </w:r>
    </w:p>
    <w:p w:rsidR="006844D4" w:rsidRPr="006844D4" w:rsidRDefault="006844D4">
      <w:pPr>
        <w:pStyle w:val="ConsPlusTitle"/>
        <w:jc w:val="center"/>
      </w:pPr>
    </w:p>
    <w:p w:rsidR="006844D4" w:rsidRPr="006844D4" w:rsidRDefault="006844D4">
      <w:pPr>
        <w:pStyle w:val="ConsPlusTitle"/>
        <w:jc w:val="center"/>
      </w:pPr>
      <w:r w:rsidRPr="006844D4">
        <w:t>ПОСТАНОВЛЕНИЕ</w:t>
      </w:r>
    </w:p>
    <w:p w:rsidR="006844D4" w:rsidRPr="006844D4" w:rsidRDefault="006844D4">
      <w:pPr>
        <w:pStyle w:val="ConsPlusTitle"/>
        <w:jc w:val="center"/>
      </w:pPr>
      <w:r w:rsidRPr="006844D4">
        <w:t>от 1 сентября 2015 г. N 2421</w:t>
      </w:r>
    </w:p>
    <w:p w:rsidR="006844D4" w:rsidRPr="006844D4" w:rsidRDefault="006844D4">
      <w:pPr>
        <w:pStyle w:val="ConsPlusTitle"/>
        <w:jc w:val="center"/>
      </w:pPr>
    </w:p>
    <w:p w:rsidR="006844D4" w:rsidRPr="006844D4" w:rsidRDefault="006844D4">
      <w:pPr>
        <w:pStyle w:val="ConsPlusTitle"/>
        <w:jc w:val="center"/>
      </w:pPr>
      <w:r w:rsidRPr="006844D4">
        <w:t>ОБ УТВЕРЖДЕНИИ СОСТАВА ГРАДОСТРОИТЕЛЬНОГО</w:t>
      </w:r>
    </w:p>
    <w:p w:rsidR="006844D4" w:rsidRPr="006844D4" w:rsidRDefault="006844D4">
      <w:pPr>
        <w:pStyle w:val="ConsPlusTitle"/>
        <w:jc w:val="center"/>
      </w:pPr>
      <w:r w:rsidRPr="006844D4">
        <w:t>СОВЕТА ПРИ АДМИНИСТРАЦИИ ГОРОДА МУРМАНСКА</w:t>
      </w:r>
    </w:p>
    <w:p w:rsidR="003F7966" w:rsidRDefault="003F7966" w:rsidP="003F7966">
      <w:pPr>
        <w:pStyle w:val="ConsPlusNormal"/>
        <w:jc w:val="center"/>
      </w:pPr>
      <w:r>
        <w:t>Список изменяющих документов</w:t>
      </w:r>
    </w:p>
    <w:p w:rsidR="003F7966" w:rsidRDefault="003F7966" w:rsidP="003F796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3F7966" w:rsidRDefault="003F7966" w:rsidP="003F7966">
      <w:pPr>
        <w:pStyle w:val="ConsPlusNormal"/>
        <w:jc w:val="center"/>
      </w:pPr>
      <w:r>
        <w:t>от 17.11.2016 N 3502)</w:t>
      </w: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ind w:firstLine="540"/>
        <w:jc w:val="both"/>
      </w:pPr>
      <w:r w:rsidRPr="006844D4">
        <w:t xml:space="preserve">Руководствуясь Федеральным </w:t>
      </w:r>
      <w:hyperlink r:id="rId6" w:history="1">
        <w:r w:rsidRPr="006844D4">
          <w:t>законом</w:t>
        </w:r>
      </w:hyperlink>
      <w:r w:rsidRPr="006844D4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844D4">
          <w:t>Уставом</w:t>
        </w:r>
      </w:hyperlink>
      <w:r w:rsidRPr="006844D4">
        <w:t xml:space="preserve"> муниципального образования город Мурманск, </w:t>
      </w:r>
      <w:hyperlink r:id="rId8" w:history="1">
        <w:r w:rsidRPr="006844D4">
          <w:t>постановлением</w:t>
        </w:r>
      </w:hyperlink>
      <w:r w:rsidRPr="006844D4">
        <w:t xml:space="preserve"> администрации города Мурманска от 21.05.2015 N 1321 "Об утверждении Положения о градостроительном совете при администрации города Мурманска" постановляю:</w:t>
      </w:r>
    </w:p>
    <w:p w:rsidR="006844D4" w:rsidRPr="006844D4" w:rsidRDefault="006844D4">
      <w:pPr>
        <w:pStyle w:val="ConsPlusNormal"/>
        <w:ind w:firstLine="540"/>
        <w:jc w:val="both"/>
      </w:pPr>
      <w:r w:rsidRPr="006844D4">
        <w:t xml:space="preserve">1. Утвердить </w:t>
      </w:r>
      <w:hyperlink w:anchor="P29" w:history="1">
        <w:r w:rsidRPr="006844D4">
          <w:t>состав</w:t>
        </w:r>
      </w:hyperlink>
      <w:r w:rsidRPr="006844D4">
        <w:t xml:space="preserve"> градостроительного совета при администрации города Мурманска согласно приложению.</w:t>
      </w:r>
    </w:p>
    <w:p w:rsidR="006844D4" w:rsidRPr="006844D4" w:rsidRDefault="006844D4">
      <w:pPr>
        <w:pStyle w:val="ConsPlusNormal"/>
        <w:ind w:firstLine="540"/>
        <w:jc w:val="both"/>
      </w:pPr>
      <w:r w:rsidRPr="006844D4"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29" w:history="1">
        <w:r w:rsidRPr="006844D4">
          <w:t>приложением</w:t>
        </w:r>
      </w:hyperlink>
      <w:r w:rsidRPr="006844D4">
        <w:t xml:space="preserve"> на официальном сайте администрации города Мурманска в сети Интернет.</w:t>
      </w:r>
    </w:p>
    <w:p w:rsidR="006844D4" w:rsidRPr="006844D4" w:rsidRDefault="006844D4">
      <w:pPr>
        <w:pStyle w:val="ConsPlusNormal"/>
        <w:ind w:firstLine="540"/>
        <w:jc w:val="both"/>
      </w:pPr>
      <w:r w:rsidRPr="006844D4">
        <w:t xml:space="preserve">3. Редакции газеты "Вечерний Мурманск" (Штейн Н.Г.) опубликовать настоящее постановление с </w:t>
      </w:r>
      <w:hyperlink w:anchor="P29" w:history="1">
        <w:r w:rsidRPr="006844D4">
          <w:t>приложением</w:t>
        </w:r>
      </w:hyperlink>
      <w:r w:rsidRPr="006844D4">
        <w:t>.</w:t>
      </w:r>
    </w:p>
    <w:p w:rsidR="006844D4" w:rsidRPr="006844D4" w:rsidRDefault="006844D4">
      <w:pPr>
        <w:pStyle w:val="ConsPlusNormal"/>
        <w:ind w:firstLine="540"/>
        <w:jc w:val="both"/>
      </w:pPr>
      <w:r w:rsidRPr="006844D4">
        <w:t>4. Настоящее постановление вступает в силу со дня официального опубликования.</w:t>
      </w:r>
    </w:p>
    <w:p w:rsidR="006844D4" w:rsidRPr="006844D4" w:rsidRDefault="006844D4">
      <w:pPr>
        <w:pStyle w:val="ConsPlusNormal"/>
        <w:ind w:firstLine="540"/>
        <w:jc w:val="both"/>
      </w:pPr>
      <w:r w:rsidRPr="006844D4">
        <w:t xml:space="preserve">5. </w:t>
      </w:r>
      <w:proofErr w:type="gramStart"/>
      <w:r w:rsidRPr="006844D4">
        <w:t>Контроль за</w:t>
      </w:r>
      <w:proofErr w:type="gramEnd"/>
      <w:r w:rsidRPr="006844D4"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jc w:val="right"/>
      </w:pPr>
      <w:r w:rsidRPr="006844D4">
        <w:t>Глава</w:t>
      </w:r>
    </w:p>
    <w:p w:rsidR="006844D4" w:rsidRPr="006844D4" w:rsidRDefault="006844D4">
      <w:pPr>
        <w:pStyle w:val="ConsPlusNormal"/>
        <w:jc w:val="right"/>
      </w:pPr>
      <w:r w:rsidRPr="006844D4">
        <w:t>администрации города Мурманска</w:t>
      </w:r>
    </w:p>
    <w:p w:rsidR="006844D4" w:rsidRPr="006844D4" w:rsidRDefault="006844D4">
      <w:pPr>
        <w:pStyle w:val="ConsPlusNormal"/>
        <w:jc w:val="right"/>
      </w:pPr>
      <w:r w:rsidRPr="006844D4">
        <w:t>А.И.СЫСОЕВ</w:t>
      </w: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Normal"/>
        <w:jc w:val="right"/>
      </w:pPr>
      <w:r w:rsidRPr="006844D4">
        <w:t>Приложение</w:t>
      </w:r>
    </w:p>
    <w:p w:rsidR="006844D4" w:rsidRPr="006844D4" w:rsidRDefault="006844D4">
      <w:pPr>
        <w:pStyle w:val="ConsPlusNormal"/>
        <w:jc w:val="right"/>
      </w:pPr>
      <w:r w:rsidRPr="006844D4">
        <w:t>к постановлению</w:t>
      </w:r>
    </w:p>
    <w:p w:rsidR="006844D4" w:rsidRPr="006844D4" w:rsidRDefault="006844D4">
      <w:pPr>
        <w:pStyle w:val="ConsPlusNormal"/>
        <w:jc w:val="right"/>
      </w:pPr>
      <w:r w:rsidRPr="006844D4">
        <w:t>администрации города Мурманска</w:t>
      </w:r>
    </w:p>
    <w:p w:rsidR="006844D4" w:rsidRPr="006844D4" w:rsidRDefault="006844D4">
      <w:pPr>
        <w:pStyle w:val="ConsPlusNormal"/>
        <w:jc w:val="right"/>
      </w:pPr>
      <w:r w:rsidRPr="006844D4">
        <w:t>от 1 сентября 2015 г. N 2421</w:t>
      </w:r>
    </w:p>
    <w:p w:rsidR="006844D4" w:rsidRPr="006844D4" w:rsidRDefault="006844D4">
      <w:pPr>
        <w:pStyle w:val="ConsPlusNormal"/>
        <w:jc w:val="both"/>
      </w:pPr>
    </w:p>
    <w:p w:rsidR="006844D4" w:rsidRPr="006844D4" w:rsidRDefault="006844D4">
      <w:pPr>
        <w:pStyle w:val="ConsPlusTitle"/>
        <w:jc w:val="center"/>
      </w:pPr>
      <w:bookmarkStart w:id="0" w:name="P29"/>
      <w:bookmarkEnd w:id="0"/>
      <w:r w:rsidRPr="006844D4">
        <w:t>СОСТАВ</w:t>
      </w:r>
    </w:p>
    <w:p w:rsidR="006844D4" w:rsidRDefault="006844D4">
      <w:pPr>
        <w:pStyle w:val="ConsPlusTitle"/>
        <w:jc w:val="center"/>
      </w:pPr>
      <w:r w:rsidRPr="006844D4">
        <w:t>ГРАДОСТРОИТЕЛЬНОГО СОВЕТА ПРИ АДМИНИСТРАЦИИ ГОРОДА МУРМАНСКА</w:t>
      </w:r>
    </w:p>
    <w:p w:rsidR="004053EB" w:rsidRDefault="004053EB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309"/>
        <w:gridCol w:w="6657"/>
      </w:tblGrid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Андреев В.Д.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архитектор, член Союза архитекторов России 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Белорусцева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Н.Н.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8647"/>
                <w:tab w:val="left" w:pos="878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заместитель председателя комитета </w:t>
            </w:r>
            <w:proofErr w:type="gram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</w:t>
            </w:r>
          </w:p>
          <w:p w:rsidR="004053EB" w:rsidRPr="004053EB" w:rsidRDefault="004053EB" w:rsidP="003A33AC">
            <w:pPr>
              <w:widowControl w:val="0"/>
              <w:tabs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отношений города Мурманска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Береза М.В.  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архитектор, член Союза архитекторов России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Бубенцов В.Н.</w:t>
            </w:r>
            <w:r w:rsidRPr="004053E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505"/>
                <w:tab w:val="left" w:pos="8789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заслуженный художник России – член Мурманской             </w:t>
            </w: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организации ВТОО «Союз художников России»</w:t>
            </w: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:rsidR="004053EB" w:rsidRPr="004053EB" w:rsidRDefault="004053EB" w:rsidP="003A33AC">
            <w:pPr>
              <w:pStyle w:val="ConsPlusNormal"/>
              <w:widowControl/>
              <w:tabs>
                <w:tab w:val="left" w:pos="2268"/>
              </w:tabs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Бублева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И.О.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начальник отдела градостроительства и архитектуры комитета градостроительства и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территориального развития администрации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города Мурманска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Веллер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С.Б.</w:t>
            </w:r>
            <w:r w:rsidRPr="004053E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депутат Совета депутатов города Мурманска  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Визжачая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И.С.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архитектор, член Союза архитекторов России 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Галыгин Е.А.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8505"/>
                <w:tab w:val="left" w:pos="8789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председатель Мурманской Областной общественной       организации Союза архитекторов России, член Союза архитекторов России 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Дринько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С.А.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начальник отделения ГИБДД УМВД России по            г. Мурманску (по согласованию)                                                        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Здвижков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А.Г.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заместитель главы администрации города Мурманска –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начальник управления Октябрьского административного округа  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Зива И.А.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127"/>
                <w:tab w:val="left" w:pos="255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>начальник отдела надзорной деятельности                    г. Мурманска управления надзорной деятельности и профилактической работы Главного управления МЧС России по Мурманской области – главный государственный инспектор г. Мурманска по пожарному надзору (по согласованию)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Зюзина Ю.В.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председатель комитета градостроительства и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территориального развития администрации 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города Мурманска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Изотов А.В.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заместитель главы администрации города Мурманска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Иванов А.Б. 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архитектор, член Союза архитекторов России 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Козырева Н.В.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главный специалист отдела градостроительства и архитектуры комитета градостроительства и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территориального развития администрации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города Мурманска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Мастюгин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К.А.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2"/>
                <w:tab w:val="left" w:pos="2694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председатель комитета по развитию городского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хозяйства администрации города Мурманска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Матвеева Т.В.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начальник ГОАУ «Управление </w:t>
            </w:r>
            <w:proofErr w:type="gramStart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t>государственной</w:t>
            </w:r>
            <w:proofErr w:type="gramEnd"/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2977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экспертизы Мурманской области» (по согласованию)                      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Мелешкина Н.В.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архитектор, член Союза архитекторов России 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Микляева</w:t>
            </w:r>
            <w:proofErr w:type="spellEnd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 О.Г.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410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главный специалист сектора охраны культурного наследия комитета по культуре и искусству Мурманской области (по согласованию) 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t>Мирошникова</w:t>
            </w:r>
            <w:proofErr w:type="spellEnd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 М.А.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главы администрации города Мурманска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t>Наймушина</w:t>
            </w:r>
            <w:proofErr w:type="spellEnd"/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 Е.Э. 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председатель комитета по культуре администрации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города Мурманска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Орлов В.В.   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директор Мурманского филиала НП «Объединение  </w:t>
            </w:r>
          </w:p>
          <w:p w:rsidR="004053EB" w:rsidRPr="004053EB" w:rsidRDefault="004053EB" w:rsidP="003A33AC">
            <w:pPr>
              <w:pStyle w:val="3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строителей Санкт-Петербурга»  (по согласованию) 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Орлов И.В.   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архитектор 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Пионковская С.С.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архитектор, член Союза архитекторов России </w:t>
            </w:r>
          </w:p>
          <w:p w:rsidR="004053EB" w:rsidRPr="004053EB" w:rsidRDefault="004053EB" w:rsidP="003A33AC">
            <w:pPr>
              <w:widowControl w:val="0"/>
              <w:tabs>
                <w:tab w:val="left" w:pos="2410"/>
                <w:tab w:val="left" w:pos="2551"/>
                <w:tab w:val="left" w:pos="28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410"/>
                <w:tab w:val="left" w:pos="2835"/>
                <w:tab w:val="left" w:pos="864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Самородов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С.В.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2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заместитель главы администрации города Мурманска –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начальник управления Первомайского  </w:t>
            </w:r>
          </w:p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административного округа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>Светличная В.Н.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autoSpaceDE w:val="0"/>
              <w:autoSpaceDN w:val="0"/>
              <w:adjustRightInd w:val="0"/>
              <w:ind w:left="30" w:right="3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proofErr w:type="spellStart"/>
            <w:r w:rsidRPr="004053EB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ачальник</w:t>
            </w:r>
            <w:proofErr w:type="spellEnd"/>
            <w:r w:rsidRPr="004053EB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отдела наружной рекламы комитета градостроительства и территориального развития администрации города Мурманска </w:t>
            </w:r>
          </w:p>
          <w:p w:rsidR="004053EB" w:rsidRPr="004053EB" w:rsidRDefault="004053EB" w:rsidP="003A33AC">
            <w:pPr>
              <w:widowControl w:val="0"/>
              <w:tabs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Чертков С.В. 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551"/>
                <w:tab w:val="left" w:pos="2835"/>
                <w:tab w:val="left" w:pos="8647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sz w:val="22"/>
                <w:szCs w:val="22"/>
              </w:rPr>
              <w:t xml:space="preserve">управляющий предприятием ЗАО «Инженерный центр» </w:t>
            </w: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Якимчук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А.В.      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архитектор (по согласованию)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3EB" w:rsidRPr="004053EB" w:rsidTr="003A33AC">
        <w:tc>
          <w:tcPr>
            <w:tcW w:w="2657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Ярошинский</w:t>
            </w:r>
            <w:proofErr w:type="spell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В.В.      </w:t>
            </w:r>
          </w:p>
        </w:tc>
        <w:tc>
          <w:tcPr>
            <w:tcW w:w="310" w:type="dxa"/>
            <w:shd w:val="clear" w:color="auto" w:fill="auto"/>
          </w:tcPr>
          <w:p w:rsidR="004053EB" w:rsidRPr="004053EB" w:rsidRDefault="004053EB" w:rsidP="003A3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86" w:type="dxa"/>
            <w:shd w:val="clear" w:color="auto" w:fill="auto"/>
          </w:tcPr>
          <w:p w:rsidR="004053EB" w:rsidRPr="004053EB" w:rsidRDefault="004053EB" w:rsidP="003A33AC">
            <w:pPr>
              <w:widowControl w:val="0"/>
              <w:tabs>
                <w:tab w:val="left" w:pos="2268"/>
                <w:tab w:val="left" w:pos="2551"/>
                <w:tab w:val="left" w:pos="2835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заместитель </w:t>
            </w:r>
            <w:proofErr w:type="gramStart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начальника управления Ленинского                                    административного округа города Мурманска</w:t>
            </w:r>
            <w:proofErr w:type="gramEnd"/>
            <w:r w:rsidRPr="004053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:rsidR="004053EB" w:rsidRPr="004053EB" w:rsidRDefault="004053EB" w:rsidP="003A33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053EB" w:rsidRPr="00055A00" w:rsidRDefault="004053EB" w:rsidP="004053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44D4" w:rsidRPr="006844D4" w:rsidRDefault="004053EB" w:rsidP="004053EB">
      <w:pPr>
        <w:widowControl w:val="0"/>
        <w:tabs>
          <w:tab w:val="left" w:pos="2551"/>
          <w:tab w:val="left" w:pos="8647"/>
          <w:tab w:val="left" w:pos="8931"/>
        </w:tabs>
        <w:autoSpaceDE w:val="0"/>
        <w:autoSpaceDN w:val="0"/>
        <w:adjustRightInd w:val="0"/>
        <w:jc w:val="both"/>
      </w:pPr>
      <w:r w:rsidRPr="00055A00">
        <w:rPr>
          <w:color w:val="000000"/>
          <w:sz w:val="28"/>
          <w:szCs w:val="28"/>
        </w:rPr>
        <w:t xml:space="preserve">                        </w:t>
      </w:r>
    </w:p>
    <w:p w:rsidR="006844D4" w:rsidRPr="006844D4" w:rsidRDefault="00684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Pr="006844D4" w:rsidRDefault="005F2A59"/>
    <w:sectPr w:rsidR="005F2A59" w:rsidRPr="006844D4" w:rsidSect="009566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D4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3F7966"/>
    <w:rsid w:val="00402A16"/>
    <w:rsid w:val="004053EB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844D4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566A0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7224E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4053EB"/>
    <w:pPr>
      <w:widowControl w:val="0"/>
      <w:tabs>
        <w:tab w:val="left" w:pos="2268"/>
        <w:tab w:val="left" w:pos="2551"/>
        <w:tab w:val="left" w:pos="8647"/>
      </w:tabs>
      <w:autoSpaceDE w:val="0"/>
      <w:autoSpaceDN w:val="0"/>
      <w:adjustRightInd w:val="0"/>
      <w:ind w:left="2551"/>
      <w:jc w:val="both"/>
    </w:pPr>
    <w:rPr>
      <w:color w:val="333333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4053EB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4053EB"/>
    <w:pPr>
      <w:widowControl w:val="0"/>
      <w:tabs>
        <w:tab w:val="left" w:pos="2268"/>
        <w:tab w:val="left" w:pos="2551"/>
        <w:tab w:val="left" w:pos="8647"/>
      </w:tabs>
      <w:autoSpaceDE w:val="0"/>
      <w:autoSpaceDN w:val="0"/>
      <w:adjustRightInd w:val="0"/>
      <w:ind w:left="2551"/>
      <w:jc w:val="both"/>
    </w:pPr>
    <w:rPr>
      <w:color w:val="333333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4053EB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8D89E60148EEC22959EFA50469D37481E54579F62C05E094EE2E4215AB1C2CB0DBREJ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3E0D2D977B2B1C1EE8D89E60148EEC22959EFA50467D07F81E54579F62C05REJ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3E0D2D977B2B1C1EE9384F06D16EBC42A05E3A60F65802BDEBE182ERFJFN" TargetMode="External"/><Relationship Id="rId5" Type="http://schemas.openxmlformats.org/officeDocument/2006/relationships/hyperlink" Target="consultantplus://offline/ref=B4F414E9E2716FC1EADE11317B69470F73AE9A5FA7FE2F51993C34FA5F56074BDA42323E1C151A5CD5C623YBE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Никита О. Губинский</cp:lastModifiedBy>
  <cp:revision>5</cp:revision>
  <dcterms:created xsi:type="dcterms:W3CDTF">2016-12-08T14:33:00Z</dcterms:created>
  <dcterms:modified xsi:type="dcterms:W3CDTF">2016-12-15T12:04:00Z</dcterms:modified>
</cp:coreProperties>
</file>