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B6" w:rsidRPr="00C543B6" w:rsidRDefault="00C543B6" w:rsidP="00C543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43B6">
        <w:rPr>
          <w:rFonts w:ascii="Times New Roman" w:hAnsi="Times New Roman" w:cs="Times New Roman"/>
        </w:rPr>
        <w:t>СВЕДЕНИЯ</w:t>
      </w:r>
    </w:p>
    <w:p w:rsidR="00C543B6" w:rsidRPr="00C543B6" w:rsidRDefault="00C543B6" w:rsidP="00C543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43B6">
        <w:rPr>
          <w:rFonts w:ascii="Times New Roman" w:hAnsi="Times New Roman" w:cs="Times New Roman"/>
        </w:rPr>
        <w:t xml:space="preserve">О СООТВЕТСТВИИ КАЧЕСТВА </w:t>
      </w:r>
      <w:proofErr w:type="gramStart"/>
      <w:r w:rsidR="004F4224">
        <w:rPr>
          <w:rFonts w:ascii="Times New Roman" w:hAnsi="Times New Roman" w:cs="Times New Roman"/>
        </w:rPr>
        <w:t>ПРЕДОСТАВЛЯЕМЫХ</w:t>
      </w:r>
      <w:proofErr w:type="gramEnd"/>
      <w:r w:rsidRPr="00C543B6">
        <w:rPr>
          <w:rFonts w:ascii="Times New Roman" w:hAnsi="Times New Roman" w:cs="Times New Roman"/>
        </w:rPr>
        <w:t xml:space="preserve"> МУНИЦИПАЛЬНЫХ</w:t>
      </w:r>
    </w:p>
    <w:p w:rsidR="00C543B6" w:rsidRDefault="00C543B6" w:rsidP="00C543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43B6">
        <w:rPr>
          <w:rFonts w:ascii="Times New Roman" w:hAnsi="Times New Roman" w:cs="Times New Roman"/>
        </w:rPr>
        <w:t>УСЛУГ УТВЕРЖДЕННЫМ СТАНДАРТАМ КАЧЕСТВА</w:t>
      </w:r>
    </w:p>
    <w:p w:rsidR="00CF2C41" w:rsidRDefault="00CF2C41" w:rsidP="00C543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0688" w:rsidRDefault="00CF2C41" w:rsidP="00C543B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F9A65" wp14:editId="0812DDFA">
                <wp:simplePos x="0" y="0"/>
                <wp:positionH relativeFrom="column">
                  <wp:posOffset>2042160</wp:posOffset>
                </wp:positionH>
                <wp:positionV relativeFrom="paragraph">
                  <wp:posOffset>27305</wp:posOffset>
                </wp:positionV>
                <wp:extent cx="5010150" cy="4857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D8D" w:rsidRPr="00780688" w:rsidRDefault="00BA0D8D" w:rsidP="00BA0D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06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Стандарт качества </w:t>
                            </w:r>
                            <w:r w:rsidR="00CF2C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оказания (выполнения)</w:t>
                            </w:r>
                            <w:r w:rsidRPr="007806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муниципальных услуг</w:t>
                            </w:r>
                            <w:r w:rsidR="00CF2C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(работ)</w:t>
                            </w:r>
                            <w:r w:rsidRPr="007806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иных сферах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0.8pt;margin-top:2.15pt;width:394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" fillcolor="white [3201]" stroked="f" strokeweight=".5pt">
                <v:textbox inset="0,0,0,0">
                  <w:txbxContent>
                    <w:p w:rsidR="00BA0D8D" w:rsidRPr="00780688" w:rsidRDefault="00BA0D8D" w:rsidP="00BA0D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06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Стандарт качества </w:t>
                      </w:r>
                      <w:r w:rsidR="00CF2C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оказания (выполнения)</w:t>
                      </w:r>
                      <w:r w:rsidRPr="007806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муниципальных услуг</w:t>
                      </w:r>
                      <w:r w:rsidR="00CF2C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(работ)</w:t>
                      </w:r>
                      <w:r w:rsidRPr="007806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иных сферах деятельности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BA0D8D" w:rsidRDefault="00BA0D8D" w:rsidP="00C543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0D8D" w:rsidRPr="00C543B6" w:rsidRDefault="00BA0D8D" w:rsidP="00C543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43B6" w:rsidRPr="00C543B6" w:rsidRDefault="00C543B6" w:rsidP="00C543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43B6">
        <w:rPr>
          <w:rFonts w:ascii="Times New Roman" w:hAnsi="Times New Roman" w:cs="Times New Roman"/>
        </w:rPr>
        <w:t>______________________________________________________</w:t>
      </w:r>
      <w:r w:rsidR="00BA0D8D">
        <w:rPr>
          <w:rFonts w:ascii="Times New Roman" w:hAnsi="Times New Roman" w:cs="Times New Roman"/>
        </w:rPr>
        <w:t>____________</w:t>
      </w:r>
    </w:p>
    <w:p w:rsidR="00C543B6" w:rsidRPr="00780688" w:rsidRDefault="00C543B6" w:rsidP="00C543B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80688">
        <w:rPr>
          <w:rFonts w:ascii="Times New Roman" w:hAnsi="Times New Roman" w:cs="Times New Roman"/>
          <w:sz w:val="16"/>
          <w:szCs w:val="16"/>
        </w:rPr>
        <w:t>(НАИМЕНОВАНИЕ СТАНДАРТА КАЧЕСТВА МУНИЦИПАЛЬНОЙ УСЛУГИ)</w:t>
      </w:r>
    </w:p>
    <w:p w:rsidR="00C543B6" w:rsidRPr="00C543B6" w:rsidRDefault="00C543B6" w:rsidP="00C543B6">
      <w:pPr>
        <w:spacing w:after="0" w:line="240" w:lineRule="auto"/>
        <w:ind w:left="8277"/>
        <w:rPr>
          <w:rFonts w:ascii="Times New Roman" w:hAnsi="Times New Roman" w:cs="Times New Roman"/>
        </w:rPr>
      </w:pPr>
      <w:r w:rsidRPr="00C543B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EB709" wp14:editId="5A70BBD2">
                <wp:simplePos x="0" y="0"/>
                <wp:positionH relativeFrom="column">
                  <wp:posOffset>1003935</wp:posOffset>
                </wp:positionH>
                <wp:positionV relativeFrom="paragraph">
                  <wp:posOffset>86996</wp:posOffset>
                </wp:positionV>
                <wp:extent cx="628650" cy="1524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3B6" w:rsidRPr="00C543B6" w:rsidRDefault="00C543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</w:t>
                            </w:r>
                            <w:r w:rsidR="00314C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79.05pt;margin-top:6.85pt;width:49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" stroked="f">
                <v:textbox inset="0,0,0,0">
                  <w:txbxContent>
                    <w:p w:rsidR="00C543B6" w:rsidRPr="00C543B6" w:rsidRDefault="00C543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</w:t>
                      </w:r>
                      <w:r w:rsidR="00314C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1321D" w:rsidRDefault="00C543B6" w:rsidP="00C543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43B6">
        <w:rPr>
          <w:rFonts w:ascii="Times New Roman" w:hAnsi="Times New Roman" w:cs="Times New Roman"/>
        </w:rPr>
        <w:t>По итогам _______________ года</w:t>
      </w:r>
    </w:p>
    <w:p w:rsidR="00DE0AB2" w:rsidRDefault="00DE0AB2" w:rsidP="00C543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3B6" w:rsidRDefault="00C543B6" w:rsidP="00C543B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2347"/>
        <w:gridCol w:w="2614"/>
        <w:gridCol w:w="1417"/>
        <w:gridCol w:w="1469"/>
        <w:gridCol w:w="1757"/>
        <w:gridCol w:w="1871"/>
        <w:gridCol w:w="1424"/>
        <w:gridCol w:w="1417"/>
      </w:tblGrid>
      <w:tr w:rsidR="00C543B6" w:rsidRPr="00C543B6" w:rsidTr="00C543B6">
        <w:trPr>
          <w:trHeight w:val="704"/>
        </w:trPr>
        <w:tc>
          <w:tcPr>
            <w:tcW w:w="431" w:type="dxa"/>
            <w:vMerge w:val="restart"/>
            <w:vAlign w:val="center"/>
          </w:tcPr>
          <w:p w:rsid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3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43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7" w:type="dxa"/>
            <w:vMerge w:val="restart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- исполнителя услуг</w:t>
            </w:r>
          </w:p>
        </w:tc>
        <w:tc>
          <w:tcPr>
            <w:tcW w:w="2614" w:type="dxa"/>
            <w:vMerge w:val="restart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86" w:type="dxa"/>
            <w:gridSpan w:val="2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зарегистрированных жалоб</w:t>
            </w:r>
          </w:p>
        </w:tc>
        <w:tc>
          <w:tcPr>
            <w:tcW w:w="3628" w:type="dxa"/>
            <w:gridSpan w:val="2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плановых и внеплановых проверок</w:t>
            </w:r>
          </w:p>
        </w:tc>
        <w:tc>
          <w:tcPr>
            <w:tcW w:w="1424" w:type="dxa"/>
            <w:vMerge w:val="restart"/>
            <w:vAlign w:val="center"/>
          </w:tcPr>
          <w:p w:rsidR="00C543B6" w:rsidRPr="00C543B6" w:rsidRDefault="00C543B6" w:rsidP="00DD7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>Сводная оценка результатов соответствия</w:t>
            </w:r>
            <w:r w:rsidR="00DD720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услуги по учреждению </w:t>
            </w:r>
          </w:p>
        </w:tc>
        <w:tc>
          <w:tcPr>
            <w:tcW w:w="1417" w:type="dxa"/>
            <w:vMerge w:val="restart"/>
            <w:vAlign w:val="center"/>
          </w:tcPr>
          <w:p w:rsidR="00C543B6" w:rsidRPr="00C543B6" w:rsidRDefault="00C543B6" w:rsidP="00DD7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 xml:space="preserve">Рейтинг учреждения </w:t>
            </w:r>
          </w:p>
        </w:tc>
      </w:tr>
      <w:tr w:rsidR="00C543B6" w:rsidRPr="00C543B6" w:rsidTr="00C543B6">
        <w:tc>
          <w:tcPr>
            <w:tcW w:w="431" w:type="dxa"/>
            <w:vMerge/>
            <w:vAlign w:val="center"/>
          </w:tcPr>
          <w:p w:rsidR="00C543B6" w:rsidRPr="00C543B6" w:rsidRDefault="00C543B6" w:rsidP="00C5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vAlign w:val="center"/>
          </w:tcPr>
          <w:p w:rsidR="00C543B6" w:rsidRPr="00C543B6" w:rsidRDefault="00C543B6" w:rsidP="00C5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vAlign w:val="center"/>
          </w:tcPr>
          <w:p w:rsidR="00C543B6" w:rsidRPr="00C543B6" w:rsidRDefault="00C543B6" w:rsidP="00C5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>Количество жалоб за отчетный период</w:t>
            </w:r>
          </w:p>
        </w:tc>
        <w:tc>
          <w:tcPr>
            <w:tcW w:w="1469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>Количество жалоб нарастающим итогом за год</w:t>
            </w:r>
          </w:p>
        </w:tc>
        <w:tc>
          <w:tcPr>
            <w:tcW w:w="1757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за отчетный период</w:t>
            </w:r>
          </w:p>
        </w:tc>
        <w:tc>
          <w:tcPr>
            <w:tcW w:w="1871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с нарастающим итогом за год</w:t>
            </w:r>
          </w:p>
        </w:tc>
        <w:tc>
          <w:tcPr>
            <w:tcW w:w="1424" w:type="dxa"/>
            <w:vMerge/>
            <w:vAlign w:val="center"/>
          </w:tcPr>
          <w:p w:rsidR="00C543B6" w:rsidRPr="00C543B6" w:rsidRDefault="00C543B6" w:rsidP="00C5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543B6" w:rsidRPr="00C543B6" w:rsidRDefault="00C543B6" w:rsidP="00C5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3B6" w:rsidRPr="00C543B6" w:rsidTr="00C543B6">
        <w:tc>
          <w:tcPr>
            <w:tcW w:w="431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43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47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43B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14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43B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43B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69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43B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57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43B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71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43B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24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43B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43B6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C543B6" w:rsidRPr="00C543B6" w:rsidTr="00BA0D8D">
        <w:tc>
          <w:tcPr>
            <w:tcW w:w="431" w:type="dxa"/>
          </w:tcPr>
          <w:p w:rsidR="00C543B6" w:rsidRPr="00C543B6" w:rsidRDefault="00C543B6" w:rsidP="00BA0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C543B6" w:rsidRPr="00C543B6" w:rsidRDefault="00C543B6" w:rsidP="00C54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 «Дирекция городского кладбища»</w:t>
            </w:r>
          </w:p>
        </w:tc>
        <w:tc>
          <w:tcPr>
            <w:tcW w:w="2614" w:type="dxa"/>
            <w:vAlign w:val="center"/>
          </w:tcPr>
          <w:p w:rsidR="00C543B6" w:rsidRPr="00C543B6" w:rsidRDefault="00A162D9" w:rsidP="00CF2C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43B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CF2C41">
              <w:rPr>
                <w:rFonts w:ascii="Times New Roman" w:hAnsi="Times New Roman" w:cs="Times New Roman"/>
                <w:sz w:val="24"/>
                <w:szCs w:val="24"/>
              </w:rPr>
              <w:t>земельного участка для погребения умершего</w:t>
            </w:r>
          </w:p>
        </w:tc>
        <w:tc>
          <w:tcPr>
            <w:tcW w:w="1417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vAlign w:val="center"/>
          </w:tcPr>
          <w:p w:rsidR="00C543B6" w:rsidRPr="00C543B6" w:rsidRDefault="00C543B6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C543B6" w:rsidRPr="00C543B6" w:rsidRDefault="00C0164A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C543B6" w:rsidRPr="00C543B6" w:rsidRDefault="00C0164A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24" w:type="dxa"/>
            <w:vAlign w:val="center"/>
          </w:tcPr>
          <w:p w:rsidR="00C543B6" w:rsidRPr="00C543B6" w:rsidRDefault="00C0164A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vAlign w:val="center"/>
          </w:tcPr>
          <w:p w:rsidR="00C543B6" w:rsidRPr="00C543B6" w:rsidRDefault="00C0164A" w:rsidP="00C54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C543B6" w:rsidRPr="00C543B6" w:rsidRDefault="00C543B6" w:rsidP="00C543B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543B6" w:rsidRPr="00C543B6" w:rsidSect="00C543B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B6"/>
    <w:rsid w:val="000432E3"/>
    <w:rsid w:val="000B705B"/>
    <w:rsid w:val="00126719"/>
    <w:rsid w:val="00191B73"/>
    <w:rsid w:val="00267EE9"/>
    <w:rsid w:val="002E681A"/>
    <w:rsid w:val="00314CA8"/>
    <w:rsid w:val="00321EE7"/>
    <w:rsid w:val="003707AF"/>
    <w:rsid w:val="00374D79"/>
    <w:rsid w:val="00492CB2"/>
    <w:rsid w:val="004948B8"/>
    <w:rsid w:val="004C282D"/>
    <w:rsid w:val="004D61E3"/>
    <w:rsid w:val="004F4224"/>
    <w:rsid w:val="005615F9"/>
    <w:rsid w:val="00590CD3"/>
    <w:rsid w:val="005C40E0"/>
    <w:rsid w:val="005E7429"/>
    <w:rsid w:val="00683372"/>
    <w:rsid w:val="00683D82"/>
    <w:rsid w:val="00780688"/>
    <w:rsid w:val="007C32D4"/>
    <w:rsid w:val="00800087"/>
    <w:rsid w:val="0083588B"/>
    <w:rsid w:val="0088375E"/>
    <w:rsid w:val="008C7D6C"/>
    <w:rsid w:val="008D557E"/>
    <w:rsid w:val="008E4E5F"/>
    <w:rsid w:val="008F19B6"/>
    <w:rsid w:val="00966122"/>
    <w:rsid w:val="00A162D9"/>
    <w:rsid w:val="00A6546A"/>
    <w:rsid w:val="00A709C3"/>
    <w:rsid w:val="00A748E5"/>
    <w:rsid w:val="00AB1F2A"/>
    <w:rsid w:val="00AE2CF3"/>
    <w:rsid w:val="00B36524"/>
    <w:rsid w:val="00BA0D8D"/>
    <w:rsid w:val="00BB1BF2"/>
    <w:rsid w:val="00BB1DDB"/>
    <w:rsid w:val="00BF7E16"/>
    <w:rsid w:val="00C0164A"/>
    <w:rsid w:val="00C543B6"/>
    <w:rsid w:val="00C62B77"/>
    <w:rsid w:val="00C81EF3"/>
    <w:rsid w:val="00CF2C41"/>
    <w:rsid w:val="00D1321D"/>
    <w:rsid w:val="00D16084"/>
    <w:rsid w:val="00D757C6"/>
    <w:rsid w:val="00DD156B"/>
    <w:rsid w:val="00DD7200"/>
    <w:rsid w:val="00DE0AB2"/>
    <w:rsid w:val="00E20982"/>
    <w:rsid w:val="00E76471"/>
    <w:rsid w:val="00ED195C"/>
    <w:rsid w:val="00F24594"/>
    <w:rsid w:val="00F96CCC"/>
    <w:rsid w:val="00FB7F49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3B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3B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Шкуренко</dc:creator>
  <cp:lastModifiedBy>Шкуренко</cp:lastModifiedBy>
  <cp:revision>3</cp:revision>
  <cp:lastPrinted>2019-02-11T14:36:00Z</cp:lastPrinted>
  <dcterms:created xsi:type="dcterms:W3CDTF">2019-02-08T06:54:00Z</dcterms:created>
  <dcterms:modified xsi:type="dcterms:W3CDTF">2019-02-11T14:36:00Z</dcterms:modified>
</cp:coreProperties>
</file>