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9CADFB" w14:textId="5E867A5F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153970" w:edGrp="everyone"/>
      <w:permEnd w:id="41615397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6433E55D" w14:textId="77777777" w:rsidR="00476969" w:rsidRDefault="00A72B51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</w:t>
          </w:r>
          <w:r w:rsidR="00476969">
            <w:rPr>
              <w:b/>
            </w:rPr>
            <w:t xml:space="preserve">приложение к </w:t>
          </w:r>
          <w:r w:rsidRPr="00A72B51">
            <w:rPr>
              <w:b/>
            </w:rPr>
            <w:t>постановлени</w:t>
          </w:r>
          <w:r w:rsidR="00476969">
            <w:rPr>
              <w:b/>
            </w:rPr>
            <w:t>ю</w:t>
          </w:r>
          <w:r w:rsidRPr="00A72B51">
            <w:rPr>
              <w:b/>
            </w:rPr>
            <w:t xml:space="preserve"> администрации города Мурманска </w:t>
          </w:r>
          <w:bookmarkStart w:id="0" w:name="_Hlk141101988"/>
          <w:r w:rsidRPr="00A72B51">
            <w:rPr>
              <w:b/>
            </w:rPr>
            <w:t>от 20.</w:t>
          </w:r>
          <w:r w:rsidR="000D48FA">
            <w:rPr>
              <w:b/>
            </w:rPr>
            <w:t>09</w:t>
          </w:r>
          <w:r w:rsidRPr="00A72B51">
            <w:rPr>
              <w:b/>
            </w:rPr>
            <w:t>.201</w:t>
          </w:r>
          <w:r w:rsidR="000D48FA">
            <w:rPr>
              <w:b/>
            </w:rPr>
            <w:t>2</w:t>
          </w:r>
          <w:r w:rsidRPr="00A72B51">
            <w:rPr>
              <w:b/>
            </w:rPr>
            <w:t xml:space="preserve"> № 2</w:t>
          </w:r>
          <w:r w:rsidR="00A105F5">
            <w:rPr>
              <w:b/>
            </w:rPr>
            <w:t>293</w:t>
          </w:r>
          <w:r w:rsidRPr="00A72B51">
            <w:rPr>
              <w:b/>
            </w:rPr>
            <w:t xml:space="preserve"> «Об утверждении административного регламента предоставления </w:t>
          </w:r>
          <w:r w:rsidR="0072178B">
            <w:rPr>
              <w:b/>
            </w:rPr>
            <w:t>м</w:t>
          </w:r>
          <w:r w:rsidRPr="00A72B51">
            <w:rPr>
              <w:b/>
            </w:rPr>
            <w:t>униципальной</w:t>
          </w:r>
          <w:r w:rsidR="00F34D8F">
            <w:rPr>
              <w:b/>
            </w:rPr>
            <w:t xml:space="preserve"> </w:t>
          </w:r>
          <w:r w:rsidRPr="00A72B51">
            <w:rPr>
              <w:b/>
            </w:rPr>
            <w:t>услуги «</w:t>
          </w:r>
          <w:r w:rsidR="00A105F5" w:rsidRPr="00A105F5">
            <w:rPr>
              <w:b/>
            </w:rPr>
            <w:t>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пользование»</w:t>
          </w:r>
          <w:r w:rsidR="00313B83">
            <w:rPr>
              <w:b/>
            </w:rPr>
            <w:t xml:space="preserve"> </w:t>
          </w:r>
          <w:bookmarkEnd w:id="0"/>
          <w:r w:rsidR="00476969">
            <w:rPr>
              <w:b/>
            </w:rPr>
            <w:t xml:space="preserve">                                   </w:t>
          </w:r>
          <w:r w:rsidR="00340F60" w:rsidRPr="00340F60">
            <w:rPr>
              <w:b/>
            </w:rPr>
            <w:t>(в ред. постановлений от 18.04.2013 № 860, от 06.08.2013 № 2040,</w:t>
          </w:r>
          <w:r w:rsidR="00B419A8">
            <w:rPr>
              <w:b/>
            </w:rPr>
            <w:t xml:space="preserve"> </w:t>
          </w:r>
        </w:p>
        <w:p w14:paraId="69171AE3" w14:textId="77777777" w:rsidR="00476969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>от 22.04.2014 № 1125, от 05.08.2014 № 2469, от 17.06.2015 № 1632,</w:t>
          </w:r>
          <w:r w:rsidR="008A2D06">
            <w:rPr>
              <w:b/>
            </w:rPr>
            <w:t xml:space="preserve"> </w:t>
          </w:r>
        </w:p>
        <w:p w14:paraId="0D4A1B0C" w14:textId="77777777" w:rsidR="00476969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 xml:space="preserve">от 07.08.2015 № 2131, </w:t>
          </w:r>
          <w:r>
            <w:rPr>
              <w:b/>
            </w:rPr>
            <w:t>о</w:t>
          </w:r>
          <w:r w:rsidRPr="00340F60">
            <w:rPr>
              <w:b/>
            </w:rPr>
            <w:t xml:space="preserve">т 23.03.2018 № 737, от 21.12.2018 № 4452, </w:t>
          </w:r>
        </w:p>
        <w:p w14:paraId="73316C6A" w14:textId="77777777" w:rsidR="00476969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>от 05.04.2019 № 1255, от 22.01.2020 № 113, от 18.12.2020 № 2965,</w:t>
          </w:r>
          <w:r>
            <w:rPr>
              <w:b/>
            </w:rPr>
            <w:t xml:space="preserve"> </w:t>
          </w:r>
        </w:p>
        <w:p w14:paraId="1AFD9541" w14:textId="77777777" w:rsidR="00476969" w:rsidRDefault="00340F6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340F60">
            <w:rPr>
              <w:b/>
            </w:rPr>
            <w:t>от 02.03.2023 № 773, от 14.09.2023 № 3180</w:t>
          </w:r>
          <w:r w:rsidR="003B5994">
            <w:rPr>
              <w:b/>
            </w:rPr>
            <w:t>,</w:t>
          </w:r>
          <w:r w:rsidR="00476969">
            <w:rPr>
              <w:b/>
            </w:rPr>
            <w:t xml:space="preserve"> </w:t>
          </w:r>
          <w:r w:rsidR="003B5994">
            <w:rPr>
              <w:b/>
            </w:rPr>
            <w:t xml:space="preserve">от 02.07.2024 </w:t>
          </w:r>
          <w:r w:rsidR="003B5994" w:rsidRPr="003B5994">
            <w:rPr>
              <w:b/>
              <w:bCs/>
              <w:szCs w:val="28"/>
            </w:rPr>
            <w:t>№ 2284</w:t>
          </w:r>
          <w:r w:rsidR="008A2D06">
            <w:rPr>
              <w:b/>
              <w:bCs/>
              <w:szCs w:val="28"/>
            </w:rPr>
            <w:t xml:space="preserve">, </w:t>
          </w:r>
        </w:p>
        <w:p w14:paraId="589E3155" w14:textId="69130D99" w:rsidR="00FD3B16" w:rsidRPr="00FD3B16" w:rsidRDefault="008A2D0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09.12.2024 № 3988</w:t>
          </w:r>
          <w:r w:rsidR="00476969">
            <w:rPr>
              <w:b/>
              <w:bCs/>
              <w:szCs w:val="28"/>
            </w:rPr>
            <w:t>, от 11.02.2025 № 501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781538E6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 xml:space="preserve">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0BA47F1C" w:rsidR="00313B83" w:rsidRDefault="00313B83" w:rsidP="00313B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340F60" w:rsidRPr="00340F60">
        <w:rPr>
          <w:szCs w:val="28"/>
        </w:rPr>
        <w:t xml:space="preserve">Внести в </w:t>
      </w:r>
      <w:r w:rsidR="00476969">
        <w:rPr>
          <w:szCs w:val="28"/>
        </w:rPr>
        <w:t xml:space="preserve">приложение к </w:t>
      </w:r>
      <w:r w:rsidR="00340F60" w:rsidRPr="00340F60">
        <w:rPr>
          <w:szCs w:val="28"/>
        </w:rPr>
        <w:t>постановлени</w:t>
      </w:r>
      <w:r w:rsidR="00476969">
        <w:rPr>
          <w:szCs w:val="28"/>
        </w:rPr>
        <w:t>ю</w:t>
      </w:r>
      <w:r w:rsidR="00340F60" w:rsidRPr="00340F60">
        <w:rPr>
          <w:szCs w:val="28"/>
        </w:rPr>
        <w:t xml:space="preserve"> администрации города Мурманска от 20.09.2012 № 2293 «Об утверждении административного регламента предоставления муниципальной услуги «Передача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пользование» (в ред. постановлений от 18.04.2013 № 860, от 06.08.2013 № 2040, от 22.04.2014 № 1125, от 05.08.2014 № 2469, от 17.06.2015 № 1632, от 07.08.2015 № 2131, от 23.03.2018 № 737, от 21.12.2018 № 4452, от 05.04.2019 № 1255,                    </w:t>
      </w:r>
      <w:r w:rsidR="00340F60" w:rsidRPr="00340F60">
        <w:rPr>
          <w:szCs w:val="28"/>
        </w:rPr>
        <w:lastRenderedPageBreak/>
        <w:t>от 22.01.2020 № 113, от 18.12.2020 № 2965, от 02.03.2023 № 773</w:t>
      </w:r>
      <w:r w:rsidR="00340F60">
        <w:rPr>
          <w:szCs w:val="28"/>
        </w:rPr>
        <w:t>,</w:t>
      </w:r>
      <w:r w:rsidR="00340F60" w:rsidRPr="00340F60">
        <w:rPr>
          <w:bCs/>
        </w:rPr>
        <w:t xml:space="preserve"> от 14.09.2023 </w:t>
      </w:r>
      <w:r w:rsidR="00340F60">
        <w:rPr>
          <w:bCs/>
        </w:rPr>
        <w:t xml:space="preserve"> </w:t>
      </w:r>
      <w:r w:rsidR="00340F60" w:rsidRPr="00340F60">
        <w:rPr>
          <w:bCs/>
        </w:rPr>
        <w:t>№ 3180</w:t>
      </w:r>
      <w:r w:rsidR="003B5994">
        <w:rPr>
          <w:bCs/>
        </w:rPr>
        <w:t>, от 02.07.2024 № 2284</w:t>
      </w:r>
      <w:r w:rsidR="008A2D06">
        <w:rPr>
          <w:bCs/>
        </w:rPr>
        <w:t>, от 09.12.2024 № 3988</w:t>
      </w:r>
      <w:r w:rsidR="00476969" w:rsidRPr="00476969">
        <w:rPr>
          <w:szCs w:val="28"/>
        </w:rPr>
        <w:t>, от 11.02.2025 № 501</w:t>
      </w:r>
      <w:r w:rsidR="00340F60" w:rsidRPr="00340F60">
        <w:rPr>
          <w:szCs w:val="28"/>
        </w:rPr>
        <w:t>) следующ</w:t>
      </w:r>
      <w:r w:rsidR="00034A73">
        <w:rPr>
          <w:szCs w:val="28"/>
        </w:rPr>
        <w:t>и</w:t>
      </w:r>
      <w:r w:rsidR="00340F60" w:rsidRPr="00340F60">
        <w:rPr>
          <w:szCs w:val="28"/>
        </w:rPr>
        <w:t>е изменени</w:t>
      </w:r>
      <w:r w:rsidR="00034A73">
        <w:rPr>
          <w:szCs w:val="28"/>
        </w:rPr>
        <w:t>я</w:t>
      </w:r>
      <w:r w:rsidR="00340F60" w:rsidRPr="00340F60">
        <w:rPr>
          <w:szCs w:val="28"/>
        </w:rPr>
        <w:t>:</w:t>
      </w:r>
      <w:r w:rsidRPr="00340F60">
        <w:rPr>
          <w:bCs/>
          <w:szCs w:val="28"/>
        </w:rPr>
        <w:t xml:space="preserve"> </w:t>
      </w:r>
    </w:p>
    <w:p w14:paraId="6A9902CE" w14:textId="10007E5A" w:rsidR="00C41B0F" w:rsidRDefault="00C41B0F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1" w:name="_Hlk201329401"/>
      <w:r>
        <w:rPr>
          <w:szCs w:val="28"/>
        </w:rPr>
        <w:t>1.1. В пункте 1.3.4 подраздела 1.3 раздела 1 подпункт 9) исключить.</w:t>
      </w:r>
    </w:p>
    <w:bookmarkEnd w:id="1"/>
    <w:p w14:paraId="4DB5D7F7" w14:textId="11DF1663" w:rsidR="00366E73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 пункте 1.3.9 подраздела 1.3 раздела 1 абзац 8 исключить.</w:t>
      </w:r>
    </w:p>
    <w:p w14:paraId="7AA84DFD" w14:textId="2EBB58A8" w:rsidR="00366E73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В пункте 1.3.12 подраздела 1.3 раздела 1 абзац 8 исключить.</w:t>
      </w:r>
    </w:p>
    <w:p w14:paraId="1D7F6FAC" w14:textId="1B1E7C4A" w:rsidR="00476969" w:rsidRPr="00C03EEC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03EEC">
        <w:rPr>
          <w:szCs w:val="28"/>
        </w:rPr>
        <w:t>1.</w:t>
      </w:r>
      <w:r w:rsidR="00C52475">
        <w:rPr>
          <w:szCs w:val="28"/>
        </w:rPr>
        <w:t>4</w:t>
      </w:r>
      <w:r w:rsidRPr="00C03EEC">
        <w:rPr>
          <w:szCs w:val="28"/>
        </w:rPr>
        <w:t>. Подраздел 2.5 раздела 2, разделы 4 и 5 исключить.</w:t>
      </w:r>
    </w:p>
    <w:p w14:paraId="3CEBD98C" w14:textId="1F4E78D5" w:rsidR="00476969" w:rsidRPr="00C03EEC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03EEC">
        <w:rPr>
          <w:szCs w:val="28"/>
        </w:rPr>
        <w:t>1.</w:t>
      </w:r>
      <w:r w:rsidR="00C52475">
        <w:rPr>
          <w:szCs w:val="28"/>
        </w:rPr>
        <w:t>5</w:t>
      </w:r>
      <w:r w:rsidRPr="00C03EEC">
        <w:rPr>
          <w:szCs w:val="28"/>
        </w:rPr>
        <w:t>. Подразделы 2.6</w:t>
      </w:r>
      <w:r w:rsidR="000960F5">
        <w:rPr>
          <w:szCs w:val="28"/>
        </w:rPr>
        <w:t xml:space="preserve"> -</w:t>
      </w:r>
      <w:r w:rsidRPr="00C03EEC">
        <w:rPr>
          <w:szCs w:val="28"/>
        </w:rPr>
        <w:t xml:space="preserve"> 2.11 раздела 2 считать подразделами 2.5</w:t>
      </w:r>
      <w:r w:rsidR="000960F5">
        <w:rPr>
          <w:szCs w:val="28"/>
        </w:rPr>
        <w:t xml:space="preserve"> -</w:t>
      </w:r>
      <w:r w:rsidRPr="00C03EEC">
        <w:rPr>
          <w:szCs w:val="28"/>
        </w:rPr>
        <w:t xml:space="preserve"> 2.10 раздела 2 соответственно.</w:t>
      </w:r>
    </w:p>
    <w:p w14:paraId="3F05B550" w14:textId="2FEC5E59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B6BE0">
        <w:rPr>
          <w:szCs w:val="28"/>
        </w:rPr>
        <w:t>1.</w:t>
      </w:r>
      <w:r w:rsidR="00C52475">
        <w:rPr>
          <w:szCs w:val="28"/>
        </w:rPr>
        <w:t>6</w:t>
      </w:r>
      <w:r w:rsidRPr="00DB6BE0">
        <w:rPr>
          <w:szCs w:val="28"/>
        </w:rPr>
        <w:t>. Пункты 2.6.1 – 2.6.</w:t>
      </w:r>
      <w:r w:rsidR="00C03EEC" w:rsidRPr="00DB6BE0">
        <w:rPr>
          <w:szCs w:val="28"/>
        </w:rPr>
        <w:t>5</w:t>
      </w:r>
      <w:r w:rsidRPr="00DB6BE0">
        <w:rPr>
          <w:szCs w:val="28"/>
        </w:rPr>
        <w:t xml:space="preserve"> </w:t>
      </w:r>
      <w:bookmarkStart w:id="2" w:name="_Hlk201309086"/>
      <w:r w:rsidRPr="00DB6BE0">
        <w:rPr>
          <w:szCs w:val="28"/>
        </w:rPr>
        <w:t xml:space="preserve">подраздела 2.6 раздела 2 </w:t>
      </w:r>
      <w:bookmarkEnd w:id="2"/>
      <w:r w:rsidRPr="00DB6BE0">
        <w:rPr>
          <w:szCs w:val="28"/>
        </w:rPr>
        <w:t>считать пунктами 2.5.1 – 2.5.</w:t>
      </w:r>
      <w:r w:rsidR="00C03EEC" w:rsidRPr="00DB6BE0">
        <w:rPr>
          <w:szCs w:val="28"/>
        </w:rPr>
        <w:t>5</w:t>
      </w:r>
      <w:r w:rsidRPr="00DB6BE0">
        <w:rPr>
          <w:szCs w:val="28"/>
        </w:rPr>
        <w:t xml:space="preserve"> подраздела 2.5 раздела 2 соответственно.</w:t>
      </w:r>
    </w:p>
    <w:p w14:paraId="7CAAF5A4" w14:textId="18A77F32" w:rsidR="00DB6BE0" w:rsidRDefault="00DB6BE0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52475">
        <w:rPr>
          <w:szCs w:val="28"/>
        </w:rPr>
        <w:t>7</w:t>
      </w:r>
      <w:r>
        <w:rPr>
          <w:szCs w:val="28"/>
        </w:rPr>
        <w:t xml:space="preserve">. Подпункты 2.6.1.1 </w:t>
      </w:r>
      <w:r w:rsidRPr="00DB6BE0">
        <w:rPr>
          <w:szCs w:val="28"/>
        </w:rPr>
        <w:t>–</w:t>
      </w:r>
      <w:r>
        <w:rPr>
          <w:szCs w:val="28"/>
        </w:rPr>
        <w:t xml:space="preserve"> 2.6.1.3 пункта 2.6.1 </w:t>
      </w:r>
      <w:r w:rsidRPr="00DB6BE0">
        <w:rPr>
          <w:szCs w:val="28"/>
        </w:rPr>
        <w:t>подраздела 2.6 раздела 2 считать пунктами 2.5.1</w:t>
      </w:r>
      <w:r>
        <w:rPr>
          <w:szCs w:val="28"/>
        </w:rPr>
        <w:t>.1</w:t>
      </w:r>
      <w:r w:rsidRPr="00DB6BE0">
        <w:rPr>
          <w:szCs w:val="28"/>
        </w:rPr>
        <w:t xml:space="preserve"> – 2.5.</w:t>
      </w:r>
      <w:r>
        <w:rPr>
          <w:szCs w:val="28"/>
        </w:rPr>
        <w:t>1.3</w:t>
      </w:r>
      <w:r w:rsidRPr="00DB6BE0">
        <w:rPr>
          <w:szCs w:val="28"/>
        </w:rPr>
        <w:t xml:space="preserve"> </w:t>
      </w:r>
      <w:r>
        <w:rPr>
          <w:szCs w:val="28"/>
        </w:rPr>
        <w:t xml:space="preserve">пункта 2.5.1 </w:t>
      </w:r>
      <w:r w:rsidRPr="00DB6BE0">
        <w:rPr>
          <w:szCs w:val="28"/>
        </w:rPr>
        <w:t>подраздела 2.5 раздела 2 соответственно.</w:t>
      </w:r>
    </w:p>
    <w:p w14:paraId="7CA719CF" w14:textId="26193F9D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52475">
        <w:rPr>
          <w:szCs w:val="28"/>
          <w:highlight w:val="red"/>
        </w:rPr>
        <w:t>1.</w:t>
      </w:r>
      <w:r w:rsidR="00C52475" w:rsidRPr="00C52475">
        <w:rPr>
          <w:szCs w:val="28"/>
          <w:highlight w:val="red"/>
        </w:rPr>
        <w:t>8</w:t>
      </w:r>
      <w:r w:rsidRPr="00C52475">
        <w:rPr>
          <w:szCs w:val="28"/>
          <w:highlight w:val="red"/>
        </w:rPr>
        <w:t>.</w:t>
      </w:r>
      <w:r w:rsidRPr="00C52475">
        <w:rPr>
          <w:szCs w:val="28"/>
        </w:rPr>
        <w:t xml:space="preserve"> </w:t>
      </w:r>
      <w:r w:rsidRPr="00F457E9">
        <w:rPr>
          <w:szCs w:val="28"/>
        </w:rPr>
        <w:t>В пункте 2.5.2 подраздела 2.5 раздела 2:</w:t>
      </w:r>
    </w:p>
    <w:p w14:paraId="319626D7" w14:textId="77777777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- слова «подпункта 2.6.1.1» заменить словами «подпункта 2.5.1.1»;</w:t>
      </w:r>
    </w:p>
    <w:p w14:paraId="685CDDB2" w14:textId="77777777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- слова «подпункта 2.6.1.2» заменить словами «подпункта 2.5.1.2»;</w:t>
      </w:r>
    </w:p>
    <w:p w14:paraId="4DB1DC77" w14:textId="77777777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- слова «подпункта 2.6.1.3» заменить словами «подпункта 2.5.1.3»;</w:t>
      </w:r>
    </w:p>
    <w:p w14:paraId="3B63A32A" w14:textId="77777777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- слова «пункта 2.6.1» заменить словами «подпункта 2.5.1»;</w:t>
      </w:r>
    </w:p>
    <w:p w14:paraId="7877453E" w14:textId="77777777" w:rsidR="00366E73" w:rsidRPr="00F457E9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- слова «подраздела 2.6» заменить словами «подпункта 2.5»</w:t>
      </w:r>
      <w:r>
        <w:rPr>
          <w:szCs w:val="28"/>
        </w:rPr>
        <w:t>.</w:t>
      </w:r>
    </w:p>
    <w:p w14:paraId="12A84434" w14:textId="2034D32C" w:rsidR="00366E73" w:rsidRDefault="00366E73" w:rsidP="0036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>1.</w:t>
      </w:r>
      <w:r w:rsidR="00C52475">
        <w:rPr>
          <w:szCs w:val="28"/>
        </w:rPr>
        <w:t>9</w:t>
      </w:r>
      <w:r w:rsidRPr="00F457E9">
        <w:rPr>
          <w:szCs w:val="28"/>
        </w:rPr>
        <w:t>. В пункте 2.5.</w:t>
      </w:r>
      <w:r>
        <w:rPr>
          <w:szCs w:val="28"/>
        </w:rPr>
        <w:t>4</w:t>
      </w:r>
      <w:r w:rsidRPr="00F457E9">
        <w:rPr>
          <w:szCs w:val="28"/>
        </w:rPr>
        <w:t xml:space="preserve"> подраздела 2.5 раздела 2 слова «п</w:t>
      </w:r>
      <w:r>
        <w:rPr>
          <w:szCs w:val="28"/>
        </w:rPr>
        <w:t>унктами</w:t>
      </w:r>
      <w:r w:rsidRPr="00F457E9">
        <w:rPr>
          <w:szCs w:val="28"/>
        </w:rPr>
        <w:t xml:space="preserve"> 2.6.1</w:t>
      </w:r>
      <w:r>
        <w:rPr>
          <w:szCs w:val="28"/>
        </w:rPr>
        <w:t>, 2.6.2 подраздела 2.6</w:t>
      </w:r>
      <w:r w:rsidRPr="00F457E9">
        <w:rPr>
          <w:szCs w:val="28"/>
        </w:rPr>
        <w:t>» заменить словами «п</w:t>
      </w:r>
      <w:r>
        <w:rPr>
          <w:szCs w:val="28"/>
        </w:rPr>
        <w:t>унктами</w:t>
      </w:r>
      <w:r w:rsidRPr="00F457E9">
        <w:rPr>
          <w:szCs w:val="28"/>
        </w:rPr>
        <w:t xml:space="preserve"> 2.</w:t>
      </w:r>
      <w:r>
        <w:rPr>
          <w:szCs w:val="28"/>
        </w:rPr>
        <w:t>5</w:t>
      </w:r>
      <w:r w:rsidRPr="00F457E9">
        <w:rPr>
          <w:szCs w:val="28"/>
        </w:rPr>
        <w:t>.1</w:t>
      </w:r>
      <w:r>
        <w:rPr>
          <w:szCs w:val="28"/>
        </w:rPr>
        <w:t>, 2.5.2 подраздела 2.5</w:t>
      </w:r>
      <w:r w:rsidRPr="00F457E9">
        <w:rPr>
          <w:szCs w:val="28"/>
        </w:rPr>
        <w:t>»</w:t>
      </w:r>
      <w:r>
        <w:rPr>
          <w:szCs w:val="28"/>
        </w:rPr>
        <w:t>.</w:t>
      </w:r>
    </w:p>
    <w:p w14:paraId="590995A7" w14:textId="4A5BB80E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B6BE0">
        <w:rPr>
          <w:szCs w:val="28"/>
        </w:rPr>
        <w:t>1.</w:t>
      </w:r>
      <w:r w:rsidR="00C52475">
        <w:rPr>
          <w:szCs w:val="28"/>
        </w:rPr>
        <w:t>10</w:t>
      </w:r>
      <w:r w:rsidRPr="00DB6BE0">
        <w:rPr>
          <w:szCs w:val="28"/>
        </w:rPr>
        <w:t>. Пункты 2.7.1 – 2.7.</w:t>
      </w:r>
      <w:r w:rsidR="00DB6BE0" w:rsidRPr="00DB6BE0">
        <w:rPr>
          <w:szCs w:val="28"/>
        </w:rPr>
        <w:t>3</w:t>
      </w:r>
      <w:r w:rsidRPr="00DB6BE0">
        <w:rPr>
          <w:szCs w:val="28"/>
        </w:rPr>
        <w:t xml:space="preserve"> подраздела 2.7 раздела 2 считать пунктами 2.6.1 – 2.6.</w:t>
      </w:r>
      <w:r w:rsidR="00DB6BE0" w:rsidRPr="00DB6BE0">
        <w:rPr>
          <w:szCs w:val="28"/>
        </w:rPr>
        <w:t>3</w:t>
      </w:r>
      <w:r w:rsidRPr="00DB6BE0">
        <w:rPr>
          <w:szCs w:val="28"/>
        </w:rPr>
        <w:t xml:space="preserve"> подраздела 2.6. раздела 2 соответственно.</w:t>
      </w:r>
    </w:p>
    <w:p w14:paraId="5396817B" w14:textId="0976CB7D" w:rsidR="00C52475" w:rsidRDefault="00C52475" w:rsidP="00C5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1.11. </w:t>
      </w:r>
      <w:r w:rsidRPr="00F457E9">
        <w:rPr>
          <w:szCs w:val="28"/>
        </w:rPr>
        <w:t>В пункте 2.</w:t>
      </w:r>
      <w:r>
        <w:rPr>
          <w:szCs w:val="28"/>
        </w:rPr>
        <w:t>6</w:t>
      </w:r>
      <w:r w:rsidRPr="00F457E9">
        <w:rPr>
          <w:szCs w:val="28"/>
        </w:rPr>
        <w:t>.</w:t>
      </w:r>
      <w:r>
        <w:rPr>
          <w:szCs w:val="28"/>
        </w:rPr>
        <w:t>2</w:t>
      </w:r>
      <w:r w:rsidRPr="00F457E9">
        <w:rPr>
          <w:szCs w:val="28"/>
        </w:rPr>
        <w:t xml:space="preserve"> подраздела 2.</w:t>
      </w:r>
      <w:r>
        <w:rPr>
          <w:szCs w:val="28"/>
        </w:rPr>
        <w:t>6</w:t>
      </w:r>
      <w:r w:rsidRPr="00F457E9">
        <w:rPr>
          <w:szCs w:val="28"/>
        </w:rPr>
        <w:t xml:space="preserve"> раздела 2</w:t>
      </w:r>
      <w:r>
        <w:rPr>
          <w:szCs w:val="28"/>
        </w:rPr>
        <w:t>:</w:t>
      </w:r>
    </w:p>
    <w:p w14:paraId="4FF22765" w14:textId="77777777" w:rsidR="00C52475" w:rsidRDefault="00C52475" w:rsidP="00C5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F457E9">
        <w:rPr>
          <w:szCs w:val="28"/>
        </w:rPr>
        <w:t xml:space="preserve"> слова «</w:t>
      </w:r>
      <w:r>
        <w:rPr>
          <w:szCs w:val="28"/>
        </w:rPr>
        <w:t xml:space="preserve">в </w:t>
      </w:r>
      <w:r w:rsidRPr="00F457E9">
        <w:rPr>
          <w:szCs w:val="28"/>
        </w:rPr>
        <w:t>п</w:t>
      </w:r>
      <w:r>
        <w:rPr>
          <w:szCs w:val="28"/>
        </w:rPr>
        <w:t>ункте</w:t>
      </w:r>
      <w:r w:rsidRPr="00F457E9">
        <w:rPr>
          <w:szCs w:val="28"/>
        </w:rPr>
        <w:t xml:space="preserve"> </w:t>
      </w:r>
      <w:r>
        <w:rPr>
          <w:szCs w:val="28"/>
        </w:rPr>
        <w:t>2.6.1 подраздела 2.6</w:t>
      </w:r>
      <w:r w:rsidRPr="00F457E9">
        <w:rPr>
          <w:szCs w:val="28"/>
        </w:rPr>
        <w:t>» заменить словами «</w:t>
      </w:r>
      <w:r>
        <w:rPr>
          <w:szCs w:val="28"/>
        </w:rPr>
        <w:t xml:space="preserve">в </w:t>
      </w:r>
      <w:r w:rsidRPr="00F457E9">
        <w:rPr>
          <w:szCs w:val="28"/>
        </w:rPr>
        <w:t>п</w:t>
      </w:r>
      <w:r>
        <w:rPr>
          <w:szCs w:val="28"/>
        </w:rPr>
        <w:t>ункте 2.5.1</w:t>
      </w:r>
      <w:r w:rsidRPr="00F457E9">
        <w:rPr>
          <w:szCs w:val="28"/>
        </w:rPr>
        <w:t xml:space="preserve"> </w:t>
      </w:r>
      <w:r>
        <w:rPr>
          <w:szCs w:val="28"/>
        </w:rPr>
        <w:t>подраздела 2.5</w:t>
      </w:r>
      <w:r w:rsidRPr="00F457E9">
        <w:rPr>
          <w:szCs w:val="28"/>
        </w:rPr>
        <w:t>»</w:t>
      </w:r>
      <w:r w:rsidRPr="00D10D14">
        <w:rPr>
          <w:szCs w:val="28"/>
        </w:rPr>
        <w:t>;</w:t>
      </w:r>
    </w:p>
    <w:p w14:paraId="17DE341F" w14:textId="77777777" w:rsidR="00C52475" w:rsidRPr="00D10D14" w:rsidRDefault="00C52475" w:rsidP="00C5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слова «в подразделе 2.6» заменить словами «в подразделе 2.5».</w:t>
      </w:r>
    </w:p>
    <w:p w14:paraId="5FBF0E78" w14:textId="4F923A40" w:rsidR="00476969" w:rsidRPr="00DB6BE0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B6BE0">
        <w:rPr>
          <w:szCs w:val="28"/>
        </w:rPr>
        <w:t>1.</w:t>
      </w:r>
      <w:r w:rsidR="00C52475">
        <w:rPr>
          <w:szCs w:val="28"/>
        </w:rPr>
        <w:t>12</w:t>
      </w:r>
      <w:r w:rsidRPr="00DB6BE0">
        <w:rPr>
          <w:szCs w:val="28"/>
        </w:rPr>
        <w:t xml:space="preserve">. Пункты 2.8.1 – 2.8.2 подраздела 2.8 раздела 2 считать пунктами </w:t>
      </w:r>
      <w:r w:rsidR="00C52475">
        <w:rPr>
          <w:szCs w:val="28"/>
        </w:rPr>
        <w:t xml:space="preserve">          </w:t>
      </w:r>
      <w:r w:rsidRPr="00DB6BE0">
        <w:rPr>
          <w:szCs w:val="28"/>
        </w:rPr>
        <w:t>2.7.1 – 2.7.2 подраздела 2.7 раздела 2 соответственно.</w:t>
      </w:r>
    </w:p>
    <w:p w14:paraId="3F9AF386" w14:textId="67413452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6BAA">
        <w:rPr>
          <w:szCs w:val="28"/>
        </w:rPr>
        <w:t>1.</w:t>
      </w:r>
      <w:r w:rsidR="00C52475">
        <w:rPr>
          <w:szCs w:val="28"/>
        </w:rPr>
        <w:t>13</w:t>
      </w:r>
      <w:r w:rsidRPr="00166BAA">
        <w:rPr>
          <w:szCs w:val="28"/>
        </w:rPr>
        <w:t xml:space="preserve">. Пункты 2.9.1 – 2.9.6 подраздела 2.9 раздела 2 считать пунктами </w:t>
      </w:r>
      <w:r w:rsidR="00C52475">
        <w:rPr>
          <w:szCs w:val="28"/>
        </w:rPr>
        <w:t xml:space="preserve">                 </w:t>
      </w:r>
      <w:r w:rsidRPr="00166BAA">
        <w:rPr>
          <w:szCs w:val="28"/>
        </w:rPr>
        <w:t>2.8.1 – 2.8.6 подраздела 2.8 раздела 2 соответственно.</w:t>
      </w:r>
    </w:p>
    <w:p w14:paraId="6263E342" w14:textId="58BC7289" w:rsidR="00C52475" w:rsidRDefault="00C52475" w:rsidP="00C5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1.14. В пункте 2.8.3 подраздела 2.8 раздела 2 абзац 7 исключить.</w:t>
      </w:r>
    </w:p>
    <w:p w14:paraId="367D4508" w14:textId="472B55ED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66BAA">
        <w:rPr>
          <w:szCs w:val="28"/>
        </w:rPr>
        <w:t>1.</w:t>
      </w:r>
      <w:r w:rsidR="00366E73">
        <w:rPr>
          <w:szCs w:val="28"/>
        </w:rPr>
        <w:t>1</w:t>
      </w:r>
      <w:r w:rsidR="00C52475">
        <w:rPr>
          <w:szCs w:val="28"/>
        </w:rPr>
        <w:t>5</w:t>
      </w:r>
      <w:r w:rsidRPr="00166BAA">
        <w:rPr>
          <w:szCs w:val="28"/>
        </w:rPr>
        <w:t>. Пункты 2.11.1 – 2.11.</w:t>
      </w:r>
      <w:r w:rsidR="00166BAA" w:rsidRPr="00166BAA">
        <w:rPr>
          <w:szCs w:val="28"/>
        </w:rPr>
        <w:t>2</w:t>
      </w:r>
      <w:r w:rsidRPr="00166BAA">
        <w:rPr>
          <w:szCs w:val="28"/>
        </w:rPr>
        <w:t xml:space="preserve"> подраздела 2.11 раздела 2 считать пунктами 2.10.1 – 2.10.</w:t>
      </w:r>
      <w:r w:rsidR="00166BAA" w:rsidRPr="00166BAA">
        <w:rPr>
          <w:szCs w:val="28"/>
        </w:rPr>
        <w:t>2</w:t>
      </w:r>
      <w:r w:rsidRPr="00166BAA">
        <w:rPr>
          <w:szCs w:val="28"/>
        </w:rPr>
        <w:t xml:space="preserve"> </w:t>
      </w:r>
      <w:bookmarkStart w:id="3" w:name="_Hlk201323548"/>
      <w:r w:rsidRPr="00166BAA">
        <w:rPr>
          <w:szCs w:val="28"/>
        </w:rPr>
        <w:t xml:space="preserve">подраздела 2.10 раздела 2 </w:t>
      </w:r>
      <w:bookmarkEnd w:id="3"/>
      <w:r w:rsidRPr="00166BAA">
        <w:rPr>
          <w:szCs w:val="28"/>
        </w:rPr>
        <w:t>соответственно.</w:t>
      </w:r>
    </w:p>
    <w:p w14:paraId="57C77D99" w14:textId="59BAA748" w:rsidR="00C52475" w:rsidRDefault="00C52475" w:rsidP="00C5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1.16. В пункте 2.10.2 подраздела 2.10 раздела 2 абзац 3 исключить.</w:t>
      </w:r>
    </w:p>
    <w:p w14:paraId="2DFE41DD" w14:textId="5345AB18" w:rsidR="00F457E9" w:rsidRDefault="00D10D14" w:rsidP="00F45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C52475">
        <w:rPr>
          <w:szCs w:val="28"/>
        </w:rPr>
        <w:t>7</w:t>
      </w:r>
      <w:r>
        <w:rPr>
          <w:szCs w:val="28"/>
        </w:rPr>
        <w:t>. В пункте 2.10.2 подраздела 2.10 раздела 2 третий абзац исключить.</w:t>
      </w:r>
    </w:p>
    <w:p w14:paraId="5221DB97" w14:textId="498F0EE0" w:rsidR="00D10D14" w:rsidRDefault="00D10D14" w:rsidP="00D10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C52475">
        <w:rPr>
          <w:szCs w:val="28"/>
        </w:rPr>
        <w:t>8</w:t>
      </w:r>
      <w:r>
        <w:rPr>
          <w:szCs w:val="28"/>
        </w:rPr>
        <w:t xml:space="preserve">. </w:t>
      </w:r>
      <w:r w:rsidRPr="00F457E9">
        <w:rPr>
          <w:szCs w:val="28"/>
        </w:rPr>
        <w:t xml:space="preserve">В пункте </w:t>
      </w:r>
      <w:r>
        <w:rPr>
          <w:szCs w:val="28"/>
        </w:rPr>
        <w:t>3.2.2</w:t>
      </w:r>
      <w:r w:rsidRPr="00F457E9">
        <w:rPr>
          <w:szCs w:val="28"/>
        </w:rPr>
        <w:t xml:space="preserve"> подраздела </w:t>
      </w:r>
      <w:r>
        <w:rPr>
          <w:szCs w:val="28"/>
        </w:rPr>
        <w:t>3.</w:t>
      </w:r>
      <w:r w:rsidRPr="00F457E9">
        <w:rPr>
          <w:szCs w:val="28"/>
        </w:rPr>
        <w:t>2 раздела 2 слова «</w:t>
      </w:r>
      <w:r>
        <w:rPr>
          <w:szCs w:val="28"/>
        </w:rPr>
        <w:t xml:space="preserve">с подпунктом 2.6.1.1 пункта 2.6.1 подраздела 2.6» </w:t>
      </w:r>
      <w:r w:rsidRPr="00F457E9">
        <w:rPr>
          <w:szCs w:val="28"/>
        </w:rPr>
        <w:t>заменить словами «</w:t>
      </w:r>
      <w:r>
        <w:rPr>
          <w:szCs w:val="28"/>
        </w:rPr>
        <w:t>с подпунктом 2.5.1.1 пункта 2.5.1 подраздела 2.5</w:t>
      </w:r>
      <w:r w:rsidRPr="00F457E9">
        <w:rPr>
          <w:szCs w:val="28"/>
        </w:rPr>
        <w:t>»</w:t>
      </w:r>
      <w:r>
        <w:rPr>
          <w:szCs w:val="28"/>
        </w:rPr>
        <w:t>.</w:t>
      </w:r>
    </w:p>
    <w:p w14:paraId="4170802E" w14:textId="3119DA08" w:rsidR="00886B84" w:rsidRPr="00F457E9" w:rsidRDefault="00D10D14" w:rsidP="0088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C52475">
        <w:rPr>
          <w:szCs w:val="28"/>
        </w:rPr>
        <w:t>9</w:t>
      </w:r>
      <w:r>
        <w:rPr>
          <w:szCs w:val="28"/>
        </w:rPr>
        <w:t>.</w:t>
      </w:r>
      <w:r w:rsidR="00886B84" w:rsidRPr="00886B84">
        <w:rPr>
          <w:szCs w:val="28"/>
        </w:rPr>
        <w:t xml:space="preserve"> </w:t>
      </w:r>
      <w:r w:rsidR="00886B84" w:rsidRPr="00F457E9">
        <w:rPr>
          <w:szCs w:val="28"/>
        </w:rPr>
        <w:t xml:space="preserve">В пункте </w:t>
      </w:r>
      <w:r w:rsidR="00886B84">
        <w:rPr>
          <w:szCs w:val="28"/>
        </w:rPr>
        <w:t>3.3.2</w:t>
      </w:r>
      <w:r w:rsidR="00886B84" w:rsidRPr="00F457E9">
        <w:rPr>
          <w:szCs w:val="28"/>
        </w:rPr>
        <w:t xml:space="preserve"> подраздела </w:t>
      </w:r>
      <w:r w:rsidR="00886B84">
        <w:rPr>
          <w:szCs w:val="28"/>
        </w:rPr>
        <w:t>3.3.</w:t>
      </w:r>
      <w:r w:rsidR="00886B84" w:rsidRPr="00F457E9">
        <w:rPr>
          <w:szCs w:val="28"/>
        </w:rPr>
        <w:t xml:space="preserve"> раздела </w:t>
      </w:r>
      <w:r w:rsidR="00886B84">
        <w:rPr>
          <w:szCs w:val="28"/>
        </w:rPr>
        <w:t>3</w:t>
      </w:r>
      <w:r w:rsidR="00886B84" w:rsidRPr="00F457E9">
        <w:rPr>
          <w:szCs w:val="28"/>
        </w:rPr>
        <w:t>:</w:t>
      </w:r>
    </w:p>
    <w:p w14:paraId="13F237E2" w14:textId="2FF329DA" w:rsidR="00886B84" w:rsidRPr="00F457E9" w:rsidRDefault="00886B84" w:rsidP="0088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 xml:space="preserve">- </w:t>
      </w:r>
      <w:r>
        <w:rPr>
          <w:szCs w:val="28"/>
        </w:rPr>
        <w:t xml:space="preserve">в подпунктах а) и б) </w:t>
      </w:r>
      <w:r w:rsidRPr="00F457E9">
        <w:rPr>
          <w:szCs w:val="28"/>
        </w:rPr>
        <w:t>слова «</w:t>
      </w:r>
      <w:r>
        <w:rPr>
          <w:szCs w:val="28"/>
        </w:rPr>
        <w:t xml:space="preserve">в </w:t>
      </w:r>
      <w:r w:rsidRPr="00F457E9">
        <w:rPr>
          <w:szCs w:val="28"/>
        </w:rPr>
        <w:t>пункт</w:t>
      </w:r>
      <w:r>
        <w:rPr>
          <w:szCs w:val="28"/>
        </w:rPr>
        <w:t>е</w:t>
      </w:r>
      <w:r w:rsidRPr="00F457E9">
        <w:rPr>
          <w:szCs w:val="28"/>
        </w:rPr>
        <w:t xml:space="preserve"> 2.6.1</w:t>
      </w:r>
      <w:r>
        <w:rPr>
          <w:szCs w:val="28"/>
        </w:rPr>
        <w:t xml:space="preserve"> подраздела 2.6</w:t>
      </w:r>
      <w:r w:rsidRPr="00F457E9">
        <w:rPr>
          <w:szCs w:val="28"/>
        </w:rPr>
        <w:t>» заменить словами «</w:t>
      </w:r>
      <w:r>
        <w:rPr>
          <w:szCs w:val="28"/>
        </w:rPr>
        <w:t xml:space="preserve">в </w:t>
      </w:r>
      <w:r w:rsidRPr="00F457E9">
        <w:rPr>
          <w:szCs w:val="28"/>
        </w:rPr>
        <w:t>пункт</w:t>
      </w:r>
      <w:r>
        <w:rPr>
          <w:szCs w:val="28"/>
        </w:rPr>
        <w:t>е</w:t>
      </w:r>
      <w:r w:rsidRPr="00F457E9">
        <w:rPr>
          <w:szCs w:val="28"/>
        </w:rPr>
        <w:t xml:space="preserve"> 2.5.1</w:t>
      </w:r>
      <w:r>
        <w:rPr>
          <w:szCs w:val="28"/>
        </w:rPr>
        <w:t xml:space="preserve"> подраздела 2.5</w:t>
      </w:r>
      <w:r w:rsidRPr="00F457E9">
        <w:rPr>
          <w:szCs w:val="28"/>
        </w:rPr>
        <w:t>»;</w:t>
      </w:r>
    </w:p>
    <w:p w14:paraId="011979D4" w14:textId="4C0F8153" w:rsidR="00886B84" w:rsidRPr="00F457E9" w:rsidRDefault="00886B84" w:rsidP="0088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457E9">
        <w:rPr>
          <w:szCs w:val="28"/>
        </w:rPr>
        <w:t xml:space="preserve">- </w:t>
      </w:r>
      <w:r>
        <w:rPr>
          <w:szCs w:val="28"/>
        </w:rPr>
        <w:t xml:space="preserve">в подпункте б) </w:t>
      </w:r>
      <w:r w:rsidRPr="00F457E9">
        <w:rPr>
          <w:szCs w:val="28"/>
        </w:rPr>
        <w:t>слова «</w:t>
      </w:r>
      <w:r>
        <w:rPr>
          <w:szCs w:val="28"/>
        </w:rPr>
        <w:t xml:space="preserve">подпунктов 2.6.1.1, 2.6.1.2 пункта 2.6.1 подраздела 2.6 раздела 2 настоящего Регламента, подпункте 9) подпункта 2.6.1.3 пункта 2.6.1 подраздела 2.6» </w:t>
      </w:r>
      <w:r w:rsidRPr="00F457E9">
        <w:rPr>
          <w:szCs w:val="28"/>
        </w:rPr>
        <w:t>заменить словами «</w:t>
      </w:r>
      <w:r>
        <w:rPr>
          <w:szCs w:val="28"/>
        </w:rPr>
        <w:t>подпунктов 2.</w:t>
      </w:r>
      <w:r w:rsidR="006D56E2">
        <w:rPr>
          <w:szCs w:val="28"/>
        </w:rPr>
        <w:t>5</w:t>
      </w:r>
      <w:r>
        <w:rPr>
          <w:szCs w:val="28"/>
        </w:rPr>
        <w:t>.1.1, 2.</w:t>
      </w:r>
      <w:r w:rsidR="006D56E2">
        <w:rPr>
          <w:szCs w:val="28"/>
        </w:rPr>
        <w:t>5</w:t>
      </w:r>
      <w:r>
        <w:rPr>
          <w:szCs w:val="28"/>
        </w:rPr>
        <w:t>.1.2 пункта 2.</w:t>
      </w:r>
      <w:r w:rsidR="006D56E2">
        <w:rPr>
          <w:szCs w:val="28"/>
        </w:rPr>
        <w:t>5</w:t>
      </w:r>
      <w:r>
        <w:rPr>
          <w:szCs w:val="28"/>
        </w:rPr>
        <w:t xml:space="preserve">.1 </w:t>
      </w:r>
      <w:r>
        <w:rPr>
          <w:szCs w:val="28"/>
        </w:rPr>
        <w:lastRenderedPageBreak/>
        <w:t>подраздела 2.</w:t>
      </w:r>
      <w:r w:rsidR="006D56E2">
        <w:rPr>
          <w:szCs w:val="28"/>
        </w:rPr>
        <w:t>5</w:t>
      </w:r>
      <w:r>
        <w:rPr>
          <w:szCs w:val="28"/>
        </w:rPr>
        <w:t xml:space="preserve"> раздела 2 настоящего Регламента, подпункте 9) подпункта 2.</w:t>
      </w:r>
      <w:r w:rsidR="006D56E2">
        <w:rPr>
          <w:szCs w:val="28"/>
        </w:rPr>
        <w:t>5</w:t>
      </w:r>
      <w:r>
        <w:rPr>
          <w:szCs w:val="28"/>
        </w:rPr>
        <w:t>.1.3 пункта 2.</w:t>
      </w:r>
      <w:r w:rsidR="006D56E2">
        <w:rPr>
          <w:szCs w:val="28"/>
        </w:rPr>
        <w:t>5</w:t>
      </w:r>
      <w:r>
        <w:rPr>
          <w:szCs w:val="28"/>
        </w:rPr>
        <w:t>.1 подраздела 2.</w:t>
      </w:r>
      <w:r w:rsidR="006D56E2">
        <w:rPr>
          <w:szCs w:val="28"/>
        </w:rPr>
        <w:t>5</w:t>
      </w:r>
      <w:r>
        <w:rPr>
          <w:szCs w:val="28"/>
        </w:rPr>
        <w:t>»</w:t>
      </w:r>
      <w:r w:rsidR="006D56E2">
        <w:rPr>
          <w:szCs w:val="28"/>
        </w:rPr>
        <w:t>.</w:t>
      </w:r>
    </w:p>
    <w:p w14:paraId="38931C14" w14:textId="5E519B73" w:rsidR="006D56E2" w:rsidRPr="00F457E9" w:rsidRDefault="006D56E2" w:rsidP="006D5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52475">
        <w:rPr>
          <w:szCs w:val="28"/>
        </w:rPr>
        <w:t>20</w:t>
      </w:r>
      <w:r>
        <w:rPr>
          <w:szCs w:val="28"/>
        </w:rPr>
        <w:t>.</w:t>
      </w:r>
      <w:r w:rsidRPr="00886B84">
        <w:rPr>
          <w:szCs w:val="28"/>
        </w:rPr>
        <w:t xml:space="preserve"> </w:t>
      </w:r>
      <w:r w:rsidRPr="00F457E9">
        <w:rPr>
          <w:szCs w:val="28"/>
        </w:rPr>
        <w:t xml:space="preserve">В пункте </w:t>
      </w:r>
      <w:r>
        <w:rPr>
          <w:szCs w:val="28"/>
        </w:rPr>
        <w:t>3.4.1</w:t>
      </w:r>
      <w:r w:rsidRPr="00F457E9">
        <w:rPr>
          <w:szCs w:val="28"/>
        </w:rPr>
        <w:t xml:space="preserve"> подраздела </w:t>
      </w:r>
      <w:r>
        <w:rPr>
          <w:szCs w:val="28"/>
        </w:rPr>
        <w:t>3.4</w:t>
      </w:r>
      <w:r w:rsidRPr="00F457E9">
        <w:rPr>
          <w:szCs w:val="28"/>
        </w:rPr>
        <w:t xml:space="preserve"> раздела </w:t>
      </w:r>
      <w:r>
        <w:rPr>
          <w:szCs w:val="28"/>
        </w:rPr>
        <w:t xml:space="preserve">3 </w:t>
      </w:r>
      <w:r w:rsidRPr="00F457E9">
        <w:rPr>
          <w:szCs w:val="28"/>
        </w:rPr>
        <w:t>слова «</w:t>
      </w:r>
      <w:r>
        <w:rPr>
          <w:szCs w:val="28"/>
        </w:rPr>
        <w:t xml:space="preserve">подпунктов 2.6.1.1 и 2.6.1.2 пункта 2.6.1 подраздела 2.6 раздела 2, подпункте 9) подпункта 2.6.1.3 пункта 2.6.1 подраздела 2.6» </w:t>
      </w:r>
      <w:r w:rsidRPr="00F457E9">
        <w:rPr>
          <w:szCs w:val="28"/>
        </w:rPr>
        <w:t>заменить словами «</w:t>
      </w:r>
      <w:r>
        <w:rPr>
          <w:szCs w:val="28"/>
        </w:rPr>
        <w:t>подпунктов 2.5.1.1 и 2.5.1.2 пункта 2.5.1 подраздела 2.5 раздела 2, подпункте 9) подпункта 2.5.1.3 пункта 2.5.1 подраздела 2.5».</w:t>
      </w:r>
    </w:p>
    <w:p w14:paraId="2DAC1502" w14:textId="38A818FE" w:rsidR="006D56E2" w:rsidRPr="00F457E9" w:rsidRDefault="006D56E2" w:rsidP="006D5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52475">
        <w:rPr>
          <w:szCs w:val="28"/>
        </w:rPr>
        <w:t>21</w:t>
      </w:r>
      <w:r>
        <w:rPr>
          <w:szCs w:val="28"/>
        </w:rPr>
        <w:t>.</w:t>
      </w:r>
      <w:r w:rsidRPr="00886B84">
        <w:rPr>
          <w:szCs w:val="28"/>
        </w:rPr>
        <w:t xml:space="preserve"> </w:t>
      </w:r>
      <w:r w:rsidRPr="00F457E9">
        <w:rPr>
          <w:szCs w:val="28"/>
        </w:rPr>
        <w:t xml:space="preserve">В пункте </w:t>
      </w:r>
      <w:r>
        <w:rPr>
          <w:szCs w:val="28"/>
        </w:rPr>
        <w:t>3.5.2</w:t>
      </w:r>
      <w:r w:rsidRPr="00F457E9">
        <w:rPr>
          <w:szCs w:val="28"/>
        </w:rPr>
        <w:t xml:space="preserve"> подраздела </w:t>
      </w:r>
      <w:r>
        <w:rPr>
          <w:szCs w:val="28"/>
        </w:rPr>
        <w:t>3.5</w:t>
      </w:r>
      <w:r w:rsidRPr="00F457E9">
        <w:rPr>
          <w:szCs w:val="28"/>
        </w:rPr>
        <w:t xml:space="preserve"> раздела </w:t>
      </w:r>
      <w:r>
        <w:rPr>
          <w:szCs w:val="28"/>
        </w:rPr>
        <w:t xml:space="preserve">3 </w:t>
      </w:r>
      <w:r w:rsidRPr="00F457E9">
        <w:rPr>
          <w:szCs w:val="28"/>
        </w:rPr>
        <w:t>слова «</w:t>
      </w:r>
      <w:r>
        <w:rPr>
          <w:szCs w:val="28"/>
        </w:rPr>
        <w:t xml:space="preserve">в подразделе 2.7» </w:t>
      </w:r>
      <w:r w:rsidRPr="00F457E9">
        <w:rPr>
          <w:szCs w:val="28"/>
        </w:rPr>
        <w:t>заменить словами «</w:t>
      </w:r>
      <w:r>
        <w:rPr>
          <w:szCs w:val="28"/>
        </w:rPr>
        <w:t>в подразделе 2.6».</w:t>
      </w:r>
    </w:p>
    <w:p w14:paraId="7FFB4403" w14:textId="48EA7DE8" w:rsidR="006D56E2" w:rsidRPr="00F457E9" w:rsidRDefault="006D56E2" w:rsidP="006D5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52475">
        <w:rPr>
          <w:szCs w:val="28"/>
        </w:rPr>
        <w:t>22</w:t>
      </w:r>
      <w:r>
        <w:rPr>
          <w:szCs w:val="28"/>
        </w:rPr>
        <w:t>.</w:t>
      </w:r>
      <w:r w:rsidRPr="00886B84">
        <w:rPr>
          <w:szCs w:val="28"/>
        </w:rPr>
        <w:t xml:space="preserve"> </w:t>
      </w:r>
      <w:r w:rsidRPr="00F457E9">
        <w:rPr>
          <w:szCs w:val="28"/>
        </w:rPr>
        <w:t xml:space="preserve">В пункте </w:t>
      </w:r>
      <w:r>
        <w:rPr>
          <w:szCs w:val="28"/>
        </w:rPr>
        <w:t>3.5.3</w:t>
      </w:r>
      <w:r w:rsidRPr="00F457E9">
        <w:rPr>
          <w:szCs w:val="28"/>
        </w:rPr>
        <w:t xml:space="preserve"> подраздела </w:t>
      </w:r>
      <w:r>
        <w:rPr>
          <w:szCs w:val="28"/>
        </w:rPr>
        <w:t>3.5</w:t>
      </w:r>
      <w:r w:rsidRPr="00F457E9">
        <w:rPr>
          <w:szCs w:val="28"/>
        </w:rPr>
        <w:t xml:space="preserve"> раздела </w:t>
      </w:r>
      <w:r>
        <w:rPr>
          <w:szCs w:val="28"/>
        </w:rPr>
        <w:t xml:space="preserve">3 </w:t>
      </w:r>
      <w:r w:rsidRPr="00F457E9">
        <w:rPr>
          <w:szCs w:val="28"/>
        </w:rPr>
        <w:t>слова «</w:t>
      </w:r>
      <w:r>
        <w:rPr>
          <w:szCs w:val="28"/>
        </w:rPr>
        <w:t xml:space="preserve">в подразделе 2.8» </w:t>
      </w:r>
      <w:r w:rsidRPr="00F457E9">
        <w:rPr>
          <w:szCs w:val="28"/>
        </w:rPr>
        <w:t>заменить словами «</w:t>
      </w:r>
      <w:r>
        <w:rPr>
          <w:szCs w:val="28"/>
        </w:rPr>
        <w:t>в подразделе 2.7».</w:t>
      </w:r>
    </w:p>
    <w:p w14:paraId="40D162AB" w14:textId="77777777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BC3092C" w14:textId="77777777" w:rsidR="00476969" w:rsidRPr="00724FB5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0202A">
        <w:rPr>
          <w:szCs w:val="28"/>
        </w:rPr>
        <w:t xml:space="preserve">. </w:t>
      </w:r>
      <w:r w:rsidRPr="00724FB5">
        <w:rPr>
          <w:szCs w:val="28"/>
        </w:rPr>
        <w:t>Отделу администрирования инфраструктуры и информационных систем администрации города Мурманска (Харлан А.В.) разместить настоящее постановление на официальном сайте администрации города Мурманска в сети Интернет.</w:t>
      </w:r>
    </w:p>
    <w:p w14:paraId="4443A8A9" w14:textId="77777777" w:rsidR="00476969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2AA46C4" w14:textId="77777777" w:rsidR="00476969" w:rsidRPr="005127A4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127A4">
        <w:rPr>
          <w:szCs w:val="28"/>
        </w:rPr>
        <w:t>. Редакции газеты «Вечерний Мурманск» (Минко К.А.) опубликовать настоящее постановление.</w:t>
      </w:r>
    </w:p>
    <w:p w14:paraId="0969B236" w14:textId="77777777" w:rsidR="00476969" w:rsidRPr="00724FB5" w:rsidRDefault="00476969" w:rsidP="0047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2249BECD" w:rsidR="00683347" w:rsidRDefault="00476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24FB5">
        <w:rPr>
          <w:szCs w:val="28"/>
        </w:rPr>
        <w:t>. Контроль за выполнением настоящего постановления возложить на первого заместителя Главы города Мурманска Лебедева И.Н</w:t>
      </w:r>
      <w:r w:rsidR="003B5994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7C124" w14:textId="77777777" w:rsidR="006D56E2" w:rsidRDefault="006D56E2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Временно исполняющий</w:t>
      </w:r>
    </w:p>
    <w:p w14:paraId="696E4EEA" w14:textId="62E22AEA" w:rsidR="00722123" w:rsidRDefault="006D56E2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полномочия </w:t>
      </w:r>
      <w:r w:rsidR="00722123"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ы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18247F09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</w:t>
      </w:r>
      <w:r w:rsidR="00C52475">
        <w:rPr>
          <w:rFonts w:ascii="Times New Roman" w:hAnsi="Times New Roman"/>
          <w:b/>
          <w:szCs w:val="28"/>
        </w:rPr>
        <w:t xml:space="preserve">       </w:t>
      </w:r>
      <w:r w:rsidR="006D56E2">
        <w:rPr>
          <w:rFonts w:ascii="Times New Roman" w:hAnsi="Times New Roman"/>
          <w:b/>
          <w:szCs w:val="28"/>
        </w:rPr>
        <w:t>И.Н. Лебедев</w:t>
      </w:r>
      <w:permEnd w:id="1744788525"/>
    </w:p>
    <w:sectPr w:rsidR="006C367B" w:rsidRPr="008F0C77" w:rsidSect="008F12C1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4196" w14:textId="77777777" w:rsidR="00B82CE6" w:rsidRDefault="00B82CE6" w:rsidP="00534CFE">
      <w:pPr>
        <w:spacing w:after="0" w:line="240" w:lineRule="auto"/>
      </w:pPr>
      <w:r>
        <w:separator/>
      </w:r>
    </w:p>
  </w:endnote>
  <w:endnote w:type="continuationSeparator" w:id="0">
    <w:p w14:paraId="2FB009F7" w14:textId="77777777" w:rsidR="00B82CE6" w:rsidRDefault="00B82CE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E4DB" w14:textId="77777777" w:rsidR="00B82CE6" w:rsidRDefault="00B82CE6" w:rsidP="00534CFE">
      <w:pPr>
        <w:spacing w:after="0" w:line="240" w:lineRule="auto"/>
      </w:pPr>
      <w:r>
        <w:separator/>
      </w:r>
    </w:p>
  </w:footnote>
  <w:footnote w:type="continuationSeparator" w:id="0">
    <w:p w14:paraId="0DD7FF6D" w14:textId="77777777" w:rsidR="00B82CE6" w:rsidRDefault="00B82CE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A73"/>
    <w:rsid w:val="000375F5"/>
    <w:rsid w:val="00043F3B"/>
    <w:rsid w:val="00047379"/>
    <w:rsid w:val="00072B71"/>
    <w:rsid w:val="000735C5"/>
    <w:rsid w:val="00091D92"/>
    <w:rsid w:val="0009213D"/>
    <w:rsid w:val="000960F5"/>
    <w:rsid w:val="00096A78"/>
    <w:rsid w:val="000A27BA"/>
    <w:rsid w:val="000A33F9"/>
    <w:rsid w:val="000A63F1"/>
    <w:rsid w:val="000B0EDA"/>
    <w:rsid w:val="000B609F"/>
    <w:rsid w:val="000C0960"/>
    <w:rsid w:val="000C7E3A"/>
    <w:rsid w:val="000D082E"/>
    <w:rsid w:val="000D48FA"/>
    <w:rsid w:val="000D786A"/>
    <w:rsid w:val="000E6756"/>
    <w:rsid w:val="000F1BC0"/>
    <w:rsid w:val="000F214A"/>
    <w:rsid w:val="00102425"/>
    <w:rsid w:val="00106552"/>
    <w:rsid w:val="00112D46"/>
    <w:rsid w:val="00114AF5"/>
    <w:rsid w:val="00122AD3"/>
    <w:rsid w:val="00132DA0"/>
    <w:rsid w:val="00153C84"/>
    <w:rsid w:val="00162205"/>
    <w:rsid w:val="001655BD"/>
    <w:rsid w:val="0016644E"/>
    <w:rsid w:val="00166BAA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0C9E"/>
    <w:rsid w:val="001B7896"/>
    <w:rsid w:val="001D42AA"/>
    <w:rsid w:val="001D47AD"/>
    <w:rsid w:val="001D4F20"/>
    <w:rsid w:val="001D6A99"/>
    <w:rsid w:val="001D7ACD"/>
    <w:rsid w:val="001E2066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E4F"/>
    <w:rsid w:val="00263291"/>
    <w:rsid w:val="0028113A"/>
    <w:rsid w:val="00291509"/>
    <w:rsid w:val="00297B5C"/>
    <w:rsid w:val="002A5382"/>
    <w:rsid w:val="002B3B64"/>
    <w:rsid w:val="002C4054"/>
    <w:rsid w:val="002C4184"/>
    <w:rsid w:val="002C6C2D"/>
    <w:rsid w:val="002D4F7B"/>
    <w:rsid w:val="002E59D3"/>
    <w:rsid w:val="0030165F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66E73"/>
    <w:rsid w:val="003722BD"/>
    <w:rsid w:val="00372A10"/>
    <w:rsid w:val="00374793"/>
    <w:rsid w:val="00382827"/>
    <w:rsid w:val="00383515"/>
    <w:rsid w:val="00383C8C"/>
    <w:rsid w:val="0039239C"/>
    <w:rsid w:val="003A4680"/>
    <w:rsid w:val="003B5994"/>
    <w:rsid w:val="003B7D9B"/>
    <w:rsid w:val="003C4FDA"/>
    <w:rsid w:val="003C75CD"/>
    <w:rsid w:val="003D51A2"/>
    <w:rsid w:val="003F283F"/>
    <w:rsid w:val="003F3901"/>
    <w:rsid w:val="003F69D6"/>
    <w:rsid w:val="00402585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632B7"/>
    <w:rsid w:val="0047067D"/>
    <w:rsid w:val="00474A7E"/>
    <w:rsid w:val="00476969"/>
    <w:rsid w:val="00487238"/>
    <w:rsid w:val="00496685"/>
    <w:rsid w:val="004A0361"/>
    <w:rsid w:val="004A157E"/>
    <w:rsid w:val="004A506C"/>
    <w:rsid w:val="004A5F60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439D6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7B50"/>
    <w:rsid w:val="005A44A7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6E2"/>
    <w:rsid w:val="006D58BA"/>
    <w:rsid w:val="006D6CF9"/>
    <w:rsid w:val="006F096D"/>
    <w:rsid w:val="00700C25"/>
    <w:rsid w:val="00703E5E"/>
    <w:rsid w:val="0071687C"/>
    <w:rsid w:val="00717825"/>
    <w:rsid w:val="0072178B"/>
    <w:rsid w:val="00722123"/>
    <w:rsid w:val="00734BD9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4AF3"/>
    <w:rsid w:val="00806B47"/>
    <w:rsid w:val="00814B07"/>
    <w:rsid w:val="00814E49"/>
    <w:rsid w:val="008235EA"/>
    <w:rsid w:val="0082570F"/>
    <w:rsid w:val="00826516"/>
    <w:rsid w:val="00835357"/>
    <w:rsid w:val="00840ABA"/>
    <w:rsid w:val="00847C5E"/>
    <w:rsid w:val="00866AA7"/>
    <w:rsid w:val="008736FF"/>
    <w:rsid w:val="008808FC"/>
    <w:rsid w:val="00885F41"/>
    <w:rsid w:val="00886B84"/>
    <w:rsid w:val="00886F30"/>
    <w:rsid w:val="00891EBC"/>
    <w:rsid w:val="00893167"/>
    <w:rsid w:val="008A1682"/>
    <w:rsid w:val="008A2D06"/>
    <w:rsid w:val="008A4CC6"/>
    <w:rsid w:val="008D6020"/>
    <w:rsid w:val="008D73AD"/>
    <w:rsid w:val="008E0095"/>
    <w:rsid w:val="008E32CE"/>
    <w:rsid w:val="008E48FF"/>
    <w:rsid w:val="008E7CB7"/>
    <w:rsid w:val="008F12C1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7D1C"/>
    <w:rsid w:val="00AD3188"/>
    <w:rsid w:val="00AD636F"/>
    <w:rsid w:val="00AD6703"/>
    <w:rsid w:val="00AE03C3"/>
    <w:rsid w:val="00AE7C19"/>
    <w:rsid w:val="00B027AD"/>
    <w:rsid w:val="00B1033C"/>
    <w:rsid w:val="00B17A65"/>
    <w:rsid w:val="00B26F81"/>
    <w:rsid w:val="00B33009"/>
    <w:rsid w:val="00B419A8"/>
    <w:rsid w:val="00B44795"/>
    <w:rsid w:val="00B503A6"/>
    <w:rsid w:val="00B56074"/>
    <w:rsid w:val="00B63303"/>
    <w:rsid w:val="00B640FF"/>
    <w:rsid w:val="00B75A64"/>
    <w:rsid w:val="00B75FE6"/>
    <w:rsid w:val="00B82CE6"/>
    <w:rsid w:val="00B839C1"/>
    <w:rsid w:val="00B871ED"/>
    <w:rsid w:val="00B91F9D"/>
    <w:rsid w:val="00B976F9"/>
    <w:rsid w:val="00BB158B"/>
    <w:rsid w:val="00BB72A3"/>
    <w:rsid w:val="00BC496C"/>
    <w:rsid w:val="00BC7E7E"/>
    <w:rsid w:val="00BD4320"/>
    <w:rsid w:val="00BD4CB3"/>
    <w:rsid w:val="00C03EEC"/>
    <w:rsid w:val="00C059DA"/>
    <w:rsid w:val="00C20D04"/>
    <w:rsid w:val="00C23C56"/>
    <w:rsid w:val="00C25604"/>
    <w:rsid w:val="00C27383"/>
    <w:rsid w:val="00C31675"/>
    <w:rsid w:val="00C41B0F"/>
    <w:rsid w:val="00C47B84"/>
    <w:rsid w:val="00C501DC"/>
    <w:rsid w:val="00C52475"/>
    <w:rsid w:val="00C75787"/>
    <w:rsid w:val="00C810D8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6E4"/>
    <w:rsid w:val="00D01C47"/>
    <w:rsid w:val="00D02D42"/>
    <w:rsid w:val="00D06A82"/>
    <w:rsid w:val="00D074C1"/>
    <w:rsid w:val="00D10442"/>
    <w:rsid w:val="00D10D14"/>
    <w:rsid w:val="00D1336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B659D"/>
    <w:rsid w:val="00DB6BE0"/>
    <w:rsid w:val="00DC1C15"/>
    <w:rsid w:val="00DC4663"/>
    <w:rsid w:val="00DD0D57"/>
    <w:rsid w:val="00DD3351"/>
    <w:rsid w:val="00DE760D"/>
    <w:rsid w:val="00DF3E31"/>
    <w:rsid w:val="00DF5186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8668E"/>
    <w:rsid w:val="00E911BF"/>
    <w:rsid w:val="00E96B8C"/>
    <w:rsid w:val="00EA4B93"/>
    <w:rsid w:val="00EA7638"/>
    <w:rsid w:val="00EB0AA4"/>
    <w:rsid w:val="00ED04D5"/>
    <w:rsid w:val="00ED4D88"/>
    <w:rsid w:val="00EE09D8"/>
    <w:rsid w:val="00F078BB"/>
    <w:rsid w:val="00F07F7F"/>
    <w:rsid w:val="00F133EF"/>
    <w:rsid w:val="00F13B69"/>
    <w:rsid w:val="00F14692"/>
    <w:rsid w:val="00F239D1"/>
    <w:rsid w:val="00F34D8F"/>
    <w:rsid w:val="00F457E9"/>
    <w:rsid w:val="00F460BE"/>
    <w:rsid w:val="00F4634A"/>
    <w:rsid w:val="00F507F7"/>
    <w:rsid w:val="00F54E71"/>
    <w:rsid w:val="00F6694A"/>
    <w:rsid w:val="00F74988"/>
    <w:rsid w:val="00F831DF"/>
    <w:rsid w:val="00F8411A"/>
    <w:rsid w:val="00F90FFE"/>
    <w:rsid w:val="00FA4B58"/>
    <w:rsid w:val="00FB5B20"/>
    <w:rsid w:val="00FB6146"/>
    <w:rsid w:val="00FB620F"/>
    <w:rsid w:val="00FC0EBB"/>
    <w:rsid w:val="00FC602E"/>
    <w:rsid w:val="00FD3B16"/>
    <w:rsid w:val="00FD5E4D"/>
    <w:rsid w:val="00FD7A51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A2B86"/>
    <w:rsid w:val="000B34A2"/>
    <w:rsid w:val="000D082E"/>
    <w:rsid w:val="000F76C2"/>
    <w:rsid w:val="001520F6"/>
    <w:rsid w:val="001562DD"/>
    <w:rsid w:val="00174BFE"/>
    <w:rsid w:val="00183E24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632B7"/>
    <w:rsid w:val="004B68D6"/>
    <w:rsid w:val="004D317E"/>
    <w:rsid w:val="004D4CA8"/>
    <w:rsid w:val="004F4620"/>
    <w:rsid w:val="005439D6"/>
    <w:rsid w:val="00545860"/>
    <w:rsid w:val="00560F7E"/>
    <w:rsid w:val="00683FB9"/>
    <w:rsid w:val="006845BC"/>
    <w:rsid w:val="00693876"/>
    <w:rsid w:val="006C4996"/>
    <w:rsid w:val="0072727C"/>
    <w:rsid w:val="00734BD9"/>
    <w:rsid w:val="0074271C"/>
    <w:rsid w:val="00747139"/>
    <w:rsid w:val="0075244D"/>
    <w:rsid w:val="00783C0A"/>
    <w:rsid w:val="007B4A3D"/>
    <w:rsid w:val="0081787D"/>
    <w:rsid w:val="008235EA"/>
    <w:rsid w:val="0083717E"/>
    <w:rsid w:val="00886F30"/>
    <w:rsid w:val="00890B0A"/>
    <w:rsid w:val="008A569F"/>
    <w:rsid w:val="008C6B45"/>
    <w:rsid w:val="008E318C"/>
    <w:rsid w:val="00981ED1"/>
    <w:rsid w:val="009822D9"/>
    <w:rsid w:val="009970A0"/>
    <w:rsid w:val="009D24CC"/>
    <w:rsid w:val="00A0219E"/>
    <w:rsid w:val="00A71971"/>
    <w:rsid w:val="00AF4963"/>
    <w:rsid w:val="00B05F94"/>
    <w:rsid w:val="00B913F0"/>
    <w:rsid w:val="00B97F17"/>
    <w:rsid w:val="00BA0BAF"/>
    <w:rsid w:val="00C0184A"/>
    <w:rsid w:val="00C11469"/>
    <w:rsid w:val="00C63B53"/>
    <w:rsid w:val="00C810D8"/>
    <w:rsid w:val="00CD7115"/>
    <w:rsid w:val="00D13362"/>
    <w:rsid w:val="00D16012"/>
    <w:rsid w:val="00D90716"/>
    <w:rsid w:val="00D92D67"/>
    <w:rsid w:val="00DB659D"/>
    <w:rsid w:val="00DC4231"/>
    <w:rsid w:val="00DE6369"/>
    <w:rsid w:val="00E06DBB"/>
    <w:rsid w:val="00EB2203"/>
    <w:rsid w:val="00ED79CE"/>
    <w:rsid w:val="00F02447"/>
    <w:rsid w:val="00F351E6"/>
    <w:rsid w:val="00F5173E"/>
    <w:rsid w:val="00F66BFE"/>
    <w:rsid w:val="00F8411A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3</Pages>
  <Words>944</Words>
  <Characters>5384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140</cp:revision>
  <cp:lastPrinted>2025-06-20T12:50:00Z</cp:lastPrinted>
  <dcterms:created xsi:type="dcterms:W3CDTF">2023-01-31T08:57:00Z</dcterms:created>
  <dcterms:modified xsi:type="dcterms:W3CDTF">2025-06-23T06:09:00Z</dcterms:modified>
</cp:coreProperties>
</file>