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4F" w:rsidRDefault="003D2A4F" w:rsidP="003D2A4F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2A4F" w:rsidRDefault="003D2A4F" w:rsidP="003D2A4F">
      <w:pPr>
        <w:spacing w:after="0" w:line="240" w:lineRule="auto"/>
        <w:jc w:val="center"/>
      </w:pPr>
    </w:p>
    <w:p w:rsidR="003D2A4F" w:rsidRPr="00200532" w:rsidRDefault="003D2A4F" w:rsidP="003D2A4F">
      <w:pPr>
        <w:spacing w:after="0" w:line="240" w:lineRule="auto"/>
        <w:jc w:val="center"/>
        <w:rPr>
          <w:sz w:val="32"/>
          <w:szCs w:val="32"/>
        </w:rPr>
      </w:pPr>
    </w:p>
    <w:p w:rsidR="003D2A4F" w:rsidRPr="00FE2233" w:rsidRDefault="003D2A4F" w:rsidP="003D2A4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E22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АДМИНИСТРАЦИЯ ГОРОДА МУРМАНСКА</w:t>
      </w:r>
    </w:p>
    <w:p w:rsidR="003D2A4F" w:rsidRPr="00FE2233" w:rsidRDefault="003D2A4F" w:rsidP="003D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2A4F" w:rsidRPr="00FE2233" w:rsidRDefault="003D2A4F" w:rsidP="003D2A4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E22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 О С Т А Н О В Л Е Н И Е </w:t>
      </w:r>
    </w:p>
    <w:p w:rsidR="003D2A4F" w:rsidRPr="003D2A4F" w:rsidRDefault="003D2A4F" w:rsidP="003D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Pr="003D2A4F" w:rsidRDefault="003D2A4F" w:rsidP="003D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Pr="003D2A4F" w:rsidRDefault="003D2A4F" w:rsidP="003D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28.10.2019                                                                                                         № 3550 </w:t>
      </w:r>
    </w:p>
    <w:p w:rsidR="003D2A4F" w:rsidRPr="003D2A4F" w:rsidRDefault="003D2A4F" w:rsidP="003D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Pr="003D2A4F" w:rsidRDefault="003D2A4F" w:rsidP="003D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1461541337"/>
        <w:placeholder>
          <w:docPart w:val="339A494FCE264945BF0F35A1F5142AFF"/>
        </w:placeholder>
      </w:sdtPr>
      <w:sdtContent>
        <w:p w:rsidR="003E7C54" w:rsidRDefault="003D2A4F" w:rsidP="003D2A4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D2A4F">
            <w:rPr>
              <w:rFonts w:ascii="Times New Roman" w:hAnsi="Times New Roman" w:cs="Times New Roman"/>
              <w:b/>
              <w:sz w:val="28"/>
              <w:szCs w:val="28"/>
            </w:rPr>
            <w:t xml:space="preserve">Об утверждении состава проектного комитета города Мурманска </w:t>
          </w:r>
          <w:r w:rsidR="00AD2A70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AD2A70" w:rsidRPr="00AD2A70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="00667088">
            <w:rPr>
              <w:rFonts w:ascii="Times New Roman" w:hAnsi="Times New Roman" w:cs="Times New Roman"/>
              <w:b/>
              <w:sz w:val="28"/>
              <w:szCs w:val="28"/>
            </w:rPr>
            <w:t>в ред. постановлений</w:t>
          </w:r>
          <w:r w:rsidR="00AD2A70">
            <w:rPr>
              <w:rFonts w:ascii="Times New Roman" w:hAnsi="Times New Roman" w:cs="Times New Roman"/>
              <w:b/>
              <w:sz w:val="28"/>
              <w:szCs w:val="28"/>
            </w:rPr>
            <w:t xml:space="preserve"> от 16.01.2020 № 57</w:t>
          </w:r>
          <w:r w:rsidR="00667088">
            <w:rPr>
              <w:rFonts w:ascii="Times New Roman" w:hAnsi="Times New Roman" w:cs="Times New Roman"/>
              <w:b/>
              <w:sz w:val="28"/>
              <w:szCs w:val="28"/>
            </w:rPr>
            <w:t>, от 08.04.2020 № 945</w:t>
          </w:r>
          <w:r w:rsidR="003E7C54">
            <w:rPr>
              <w:rFonts w:ascii="Times New Roman" w:hAnsi="Times New Roman" w:cs="Times New Roman"/>
              <w:b/>
              <w:sz w:val="28"/>
              <w:szCs w:val="28"/>
            </w:rPr>
            <w:t xml:space="preserve">, </w:t>
          </w:r>
        </w:p>
        <w:p w:rsidR="003D2A4F" w:rsidRPr="003D2A4F" w:rsidRDefault="00514B87" w:rsidP="003D2A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от 22.09.2020 № 2194, от 05.02.2021 № 247</w:t>
          </w:r>
          <w:r w:rsidR="00AD2A70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</w:sdtContent>
    </w:sdt>
    <w:p w:rsidR="003D2A4F" w:rsidRPr="003D2A4F" w:rsidRDefault="003D2A4F" w:rsidP="003D2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Pr="003D2A4F" w:rsidRDefault="003D2A4F" w:rsidP="003D2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4F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Мурманска       от 30.09.2019 № 3243 «Об утверждении Положения об организации проектной деятельности в администрации города Мурманска», постановлением администрации города Мурманска от 14.10.2019 № 3396 «Об утверждении Положения о проектном комитете города Мурманска»</w:t>
      </w:r>
      <w:r w:rsidRPr="003D2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 о с т а н о в л я ю:</w:t>
      </w:r>
      <w:r w:rsidRPr="003D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A4F" w:rsidRPr="003D2A4F" w:rsidRDefault="003D2A4F" w:rsidP="003D2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Pr="003D2A4F" w:rsidRDefault="003D2A4F" w:rsidP="003D2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4F">
        <w:rPr>
          <w:rFonts w:ascii="Times New Roman" w:hAnsi="Times New Roman" w:cs="Times New Roman"/>
          <w:bCs/>
          <w:sz w:val="28"/>
          <w:szCs w:val="28"/>
        </w:rPr>
        <w:t>1.</w:t>
      </w:r>
      <w:r w:rsidRPr="003D2A4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2A4F">
        <w:rPr>
          <w:rFonts w:ascii="Times New Roman" w:hAnsi="Times New Roman" w:cs="Times New Roman"/>
          <w:sz w:val="28"/>
          <w:szCs w:val="28"/>
        </w:rPr>
        <w:t>Утвердить состав п</w:t>
      </w:r>
      <w:hyperlink w:anchor="P34" w:history="1">
        <w:r w:rsidRPr="003D2A4F">
          <w:rPr>
            <w:rFonts w:ascii="Times New Roman" w:hAnsi="Times New Roman" w:cs="Times New Roman"/>
            <w:sz w:val="28"/>
            <w:szCs w:val="28"/>
          </w:rPr>
          <w:t xml:space="preserve">роектного комитета </w:t>
        </w:r>
      </w:hyperlink>
      <w:r w:rsidR="00C03275">
        <w:rPr>
          <w:rFonts w:ascii="Times New Roman" w:hAnsi="Times New Roman" w:cs="Times New Roman"/>
          <w:sz w:val="28"/>
          <w:szCs w:val="28"/>
        </w:rPr>
        <w:t xml:space="preserve">города Мурманска согласно </w:t>
      </w:r>
      <w:r w:rsidRPr="003D2A4F">
        <w:rPr>
          <w:rFonts w:ascii="Times New Roman" w:hAnsi="Times New Roman" w:cs="Times New Roman"/>
          <w:sz w:val="28"/>
          <w:szCs w:val="28"/>
        </w:rPr>
        <w:t xml:space="preserve">приложению к настоящему постановлению. </w:t>
      </w:r>
    </w:p>
    <w:p w:rsidR="003D2A4F" w:rsidRPr="003D2A4F" w:rsidRDefault="003D2A4F" w:rsidP="003D2A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D2A4F">
        <w:rPr>
          <w:rFonts w:ascii="Times New Roman" w:hAnsi="Times New Roman" w:cs="Times New Roman"/>
          <w:bCs/>
          <w:sz w:val="28"/>
          <w:szCs w:val="28"/>
        </w:rPr>
        <w:t>2. 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3D2A4F" w:rsidRPr="003D2A4F" w:rsidRDefault="003D2A4F" w:rsidP="003D2A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D2A4F">
        <w:rPr>
          <w:rFonts w:ascii="Times New Roman" w:hAnsi="Times New Roman" w:cs="Times New Roman"/>
          <w:bCs/>
          <w:sz w:val="28"/>
          <w:szCs w:val="28"/>
        </w:rPr>
        <w:t>3. Редакции газеты «Вечерний Мурманск» (Хабаров В.А.) опубликовать настоящее постановление с приложением.</w:t>
      </w:r>
    </w:p>
    <w:p w:rsidR="003D2A4F" w:rsidRPr="003D2A4F" w:rsidRDefault="003D2A4F" w:rsidP="003D2A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2A4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3D2A4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3D2A4F" w:rsidRPr="003D2A4F" w:rsidRDefault="003D2A4F" w:rsidP="003D2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4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3D2A4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3D2A4F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3D2A4F">
        <w:rPr>
          <w:rFonts w:ascii="Times New Roman" w:hAnsi="Times New Roman" w:cs="Times New Roman"/>
          <w:sz w:val="28"/>
          <w:szCs w:val="28"/>
        </w:rPr>
        <w:t xml:space="preserve"> Р.Р.</w:t>
      </w:r>
      <w:r w:rsidRPr="003D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A4F" w:rsidRPr="003D2A4F" w:rsidRDefault="003D2A4F" w:rsidP="003D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Pr="003D2A4F" w:rsidRDefault="003D2A4F" w:rsidP="003D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Pr="003D2A4F" w:rsidRDefault="003D2A4F" w:rsidP="003D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Pr="003D2A4F" w:rsidRDefault="003D2A4F" w:rsidP="003D2A4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2A4F">
        <w:rPr>
          <w:rFonts w:ascii="Times New Roman" w:hAnsi="Times New Roman" w:cs="Times New Roman"/>
          <w:b/>
          <w:bCs/>
          <w:sz w:val="28"/>
          <w:szCs w:val="28"/>
        </w:rPr>
        <w:t xml:space="preserve">Временно исполняющий полномочия </w:t>
      </w:r>
    </w:p>
    <w:p w:rsidR="003D2A4F" w:rsidRPr="003D2A4F" w:rsidRDefault="003D2A4F" w:rsidP="003D2A4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2A4F">
        <w:rPr>
          <w:rFonts w:ascii="Times New Roman" w:hAnsi="Times New Roman" w:cs="Times New Roman"/>
          <w:b/>
          <w:bCs/>
          <w:sz w:val="28"/>
          <w:szCs w:val="28"/>
        </w:rPr>
        <w:t xml:space="preserve">главы администрации города Мурманска                                 А.Г. </w:t>
      </w:r>
      <w:proofErr w:type="spellStart"/>
      <w:r w:rsidRPr="003D2A4F">
        <w:rPr>
          <w:rFonts w:ascii="Times New Roman" w:hAnsi="Times New Roman" w:cs="Times New Roman"/>
          <w:b/>
          <w:bCs/>
          <w:sz w:val="28"/>
          <w:szCs w:val="28"/>
        </w:rPr>
        <w:t>Лыженков</w:t>
      </w:r>
      <w:proofErr w:type="spellEnd"/>
    </w:p>
    <w:p w:rsidR="00843D01" w:rsidRDefault="00843D01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Default="003D2A4F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Default="003D2A4F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Default="003D2A4F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Default="003D2A4F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Default="003D2A4F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4F" w:rsidRDefault="003D2A4F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5E" w:rsidRDefault="00B652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525E" w:rsidSect="001D6E69">
          <w:headerReference w:type="even" r:id="rId8"/>
          <w:head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8B0675" w:rsidRPr="00843D01" w:rsidTr="00AD2A70">
        <w:tc>
          <w:tcPr>
            <w:tcW w:w="4926" w:type="dxa"/>
          </w:tcPr>
          <w:p w:rsidR="008B0675" w:rsidRPr="00722813" w:rsidRDefault="008B0675" w:rsidP="00AD2A7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B0675" w:rsidRPr="00843D01" w:rsidRDefault="008B0675" w:rsidP="00AD2A7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 w:rsidRPr="00843D01">
              <w:rPr>
                <w:sz w:val="28"/>
                <w:szCs w:val="28"/>
              </w:rPr>
              <w:t>Приложение</w:t>
            </w:r>
          </w:p>
          <w:p w:rsidR="008B0675" w:rsidRPr="00843D01" w:rsidRDefault="008B0675" w:rsidP="00AD2A7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 w:rsidRPr="00843D01">
              <w:rPr>
                <w:sz w:val="28"/>
                <w:szCs w:val="28"/>
              </w:rPr>
              <w:t>к постановлению администрации</w:t>
            </w:r>
          </w:p>
          <w:p w:rsidR="008B0675" w:rsidRPr="00843D01" w:rsidRDefault="008B0675" w:rsidP="00AD2A7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 w:rsidRPr="00843D01">
              <w:rPr>
                <w:sz w:val="28"/>
                <w:szCs w:val="28"/>
              </w:rPr>
              <w:t>города Мурманска</w:t>
            </w:r>
          </w:p>
          <w:p w:rsidR="00D87E10" w:rsidRDefault="008B0675" w:rsidP="00D87E1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 w:rsidRPr="000634BA">
              <w:rPr>
                <w:sz w:val="28"/>
                <w:szCs w:val="28"/>
              </w:rPr>
              <w:t>от 28.</w:t>
            </w:r>
            <w:r>
              <w:rPr>
                <w:sz w:val="28"/>
                <w:szCs w:val="28"/>
              </w:rPr>
              <w:t>10.2019</w:t>
            </w:r>
            <w:r w:rsidRPr="000634B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3550</w:t>
            </w:r>
            <w:r w:rsidR="00AD2A70">
              <w:rPr>
                <w:sz w:val="28"/>
                <w:szCs w:val="28"/>
              </w:rPr>
              <w:t xml:space="preserve"> </w:t>
            </w:r>
            <w:r w:rsidR="00AD2A70">
              <w:rPr>
                <w:sz w:val="28"/>
                <w:szCs w:val="28"/>
              </w:rPr>
              <w:br/>
              <w:t xml:space="preserve">(в ред. </w:t>
            </w:r>
            <w:r w:rsidR="00D87E10">
              <w:rPr>
                <w:sz w:val="28"/>
                <w:szCs w:val="28"/>
              </w:rPr>
              <w:t xml:space="preserve">постановлений </w:t>
            </w:r>
          </w:p>
          <w:p w:rsidR="00D87E10" w:rsidRDefault="00AD2A70" w:rsidP="00D87E1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16.01.2020 № 57</w:t>
            </w:r>
            <w:r w:rsidR="00D87E10">
              <w:rPr>
                <w:sz w:val="28"/>
                <w:szCs w:val="28"/>
              </w:rPr>
              <w:t xml:space="preserve">, </w:t>
            </w:r>
          </w:p>
          <w:p w:rsidR="009A5C4F" w:rsidRDefault="00D87E10" w:rsidP="00D87E1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08.04.2020 № 945</w:t>
            </w:r>
            <w:r w:rsidR="009A5C4F">
              <w:rPr>
                <w:sz w:val="28"/>
                <w:szCs w:val="28"/>
              </w:rPr>
              <w:t xml:space="preserve">, </w:t>
            </w:r>
          </w:p>
          <w:p w:rsidR="008B0675" w:rsidRPr="000634BA" w:rsidRDefault="009A5C4F" w:rsidP="00D87E10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22.09.2020 № 2194</w:t>
            </w:r>
            <w:r w:rsidR="002A33B4">
              <w:rPr>
                <w:sz w:val="28"/>
                <w:szCs w:val="28"/>
              </w:rPr>
              <w:t xml:space="preserve">, </w:t>
            </w:r>
            <w:r w:rsidR="002A33B4">
              <w:rPr>
                <w:sz w:val="28"/>
                <w:szCs w:val="28"/>
              </w:rPr>
              <w:br/>
              <w:t>от 05.02.2021 № 247</w:t>
            </w:r>
            <w:r w:rsidR="00AD2A70">
              <w:rPr>
                <w:sz w:val="28"/>
                <w:szCs w:val="28"/>
              </w:rPr>
              <w:t>)</w:t>
            </w:r>
          </w:p>
        </w:tc>
      </w:tr>
    </w:tbl>
    <w:p w:rsidR="008B0675" w:rsidRDefault="008B0675" w:rsidP="008B0675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7CC" w:rsidRPr="0071732F" w:rsidRDefault="00FF77CC" w:rsidP="008B0675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01" w:rsidRDefault="00843D01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7"/>
        </w:rPr>
      </w:pPr>
      <w:r w:rsidRPr="0084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AB62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1FBA" w:rsidRPr="00F61FBA">
        <w:rPr>
          <w:rFonts w:ascii="Times New Roman" w:hAnsi="Times New Roman" w:cs="Times New Roman"/>
          <w:sz w:val="28"/>
          <w:szCs w:val="27"/>
        </w:rPr>
        <w:t>роектного комитета город</w:t>
      </w:r>
      <w:r w:rsidR="00AB6252">
        <w:rPr>
          <w:rFonts w:ascii="Times New Roman" w:hAnsi="Times New Roman" w:cs="Times New Roman"/>
          <w:sz w:val="28"/>
          <w:szCs w:val="27"/>
        </w:rPr>
        <w:t>а</w:t>
      </w:r>
      <w:r w:rsidR="00F61FBA" w:rsidRPr="00F61FBA">
        <w:rPr>
          <w:rFonts w:ascii="Times New Roman" w:hAnsi="Times New Roman" w:cs="Times New Roman"/>
          <w:sz w:val="28"/>
          <w:szCs w:val="27"/>
        </w:rPr>
        <w:t xml:space="preserve"> Мурманск</w:t>
      </w:r>
      <w:r w:rsidR="00AB6252">
        <w:rPr>
          <w:rFonts w:ascii="Times New Roman" w:hAnsi="Times New Roman" w:cs="Times New Roman"/>
          <w:sz w:val="28"/>
          <w:szCs w:val="27"/>
        </w:rPr>
        <w:t>а</w:t>
      </w:r>
    </w:p>
    <w:p w:rsidR="00AD2A70" w:rsidRPr="00F61FBA" w:rsidRDefault="00AD2A70" w:rsidP="00843D01">
      <w:p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119"/>
        <w:gridCol w:w="1559"/>
        <w:gridCol w:w="2722"/>
        <w:gridCol w:w="112"/>
      </w:tblGrid>
      <w:tr w:rsidR="00AD2A70" w:rsidRPr="00843D01" w:rsidTr="00AD2A70">
        <w:trPr>
          <w:gridAfter w:val="1"/>
          <w:wAfter w:w="112" w:type="dxa"/>
          <w:trHeight w:val="117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AD2A70" w:rsidRPr="00843D01" w:rsidRDefault="00AD2A70" w:rsidP="00AD2A7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Викторович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A70" w:rsidRPr="00843D01" w:rsidRDefault="00AD2A70" w:rsidP="00AD2A7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глава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Мурманска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D2A70" w:rsidRPr="00843D01" w:rsidRDefault="00AD2A70" w:rsidP="00AD2A7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проектного комитета</w:t>
            </w:r>
          </w:p>
        </w:tc>
      </w:tr>
      <w:tr w:rsidR="00843D01" w:rsidRPr="00843D01" w:rsidTr="002747B3">
        <w:trPr>
          <w:gridAfter w:val="1"/>
          <w:wAfter w:w="112" w:type="dxa"/>
          <w:trHeight w:val="117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43D01" w:rsidRDefault="002A002B" w:rsidP="00261D0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Доцник</w:t>
            </w:r>
            <w:proofErr w:type="spellEnd"/>
          </w:p>
          <w:p w:rsidR="002A002B" w:rsidRDefault="002A002B" w:rsidP="00261D0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</w:t>
            </w:r>
          </w:p>
          <w:p w:rsidR="002A002B" w:rsidRPr="002A002B" w:rsidRDefault="002A002B" w:rsidP="00261D0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D01" w:rsidRPr="00843D01" w:rsidRDefault="008527CD" w:rsidP="00AD2A7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="00620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43D01" w:rsidRPr="00843D01" w:rsidRDefault="008527CD" w:rsidP="00AD2A7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C51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D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роектного комитета</w:t>
            </w:r>
          </w:p>
        </w:tc>
      </w:tr>
      <w:tr w:rsidR="00843D01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43D01" w:rsidRPr="00843D01" w:rsidRDefault="00620B46" w:rsidP="00261D0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Синякаев</w:t>
            </w:r>
            <w:proofErr w:type="spellEnd"/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авильевич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D01" w:rsidRPr="00843D01" w:rsidRDefault="008527CD" w:rsidP="00843D0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0B46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города Мурманска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43D01" w:rsidRPr="00843D01" w:rsidRDefault="008527CD" w:rsidP="00C5131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</w:t>
            </w:r>
            <w:r w:rsidR="00FD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1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D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роектного комитета</w:t>
            </w:r>
          </w:p>
        </w:tc>
      </w:tr>
      <w:tr w:rsidR="00843D01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43D01" w:rsidRPr="00843D01" w:rsidRDefault="00620B46" w:rsidP="00EB732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Изотов Андрей Владимирович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D01" w:rsidRPr="00843D01" w:rsidRDefault="008527CD" w:rsidP="00843D0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главы администрации города Мурманска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43D01" w:rsidRPr="00843D01" w:rsidRDefault="008527CD" w:rsidP="00C5131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6779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FD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</w:t>
            </w:r>
            <w:r w:rsidR="00FD6779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1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D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роектного комитета</w:t>
            </w:r>
          </w:p>
        </w:tc>
      </w:tr>
      <w:tr w:rsidR="00843D01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43D01" w:rsidRPr="008766B6" w:rsidRDefault="008766B6" w:rsidP="00EB732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Дубинина Дарья Александровна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329" w:rsidRPr="00843D01" w:rsidRDefault="008527CD" w:rsidP="00C51316">
            <w:pPr>
              <w:widowControl w:val="0"/>
              <w:autoSpaceDE w:val="0"/>
              <w:autoSpaceDN w:val="0"/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766B6" w:rsidRPr="00876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 сектором проектной деятельности</w:t>
            </w:r>
            <w:r w:rsidR="00FB0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стратегического планирования, целевых программ и международного сотрудничества 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экономическому развитию администрации города Мурманска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D6779" w:rsidRDefault="008527CD" w:rsidP="00843D0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43D01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 </w:t>
            </w:r>
          </w:p>
          <w:p w:rsidR="00843D01" w:rsidRPr="00843D01" w:rsidRDefault="00C51316" w:rsidP="00C5131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D6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роектного комитета</w:t>
            </w:r>
          </w:p>
        </w:tc>
      </w:tr>
      <w:tr w:rsidR="008C7626" w:rsidRPr="00843D01" w:rsidTr="008C7626">
        <w:trPr>
          <w:gridAfter w:val="1"/>
          <w:wAfter w:w="112" w:type="dxa"/>
          <w:trHeight w:val="143"/>
        </w:trPr>
        <w:tc>
          <w:tcPr>
            <w:tcW w:w="9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626" w:rsidRPr="00843D01" w:rsidRDefault="008C7626" w:rsidP="008C7626">
            <w:pPr>
              <w:widowControl w:val="0"/>
              <w:autoSpaceDE w:val="0"/>
              <w:autoSpaceDN w:val="0"/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проектного комитета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B50FB2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B50FB2" w:rsidRPr="00843D01" w:rsidRDefault="00B50FB2" w:rsidP="006B588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Андрианов Василий Геннадьевич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0FB2" w:rsidRPr="00842F9B" w:rsidRDefault="008527CD" w:rsidP="00FD4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50FB2" w:rsidRPr="00B50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FB2" w:rsidRPr="00842F9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образованию администрации города Мурманска</w:t>
            </w:r>
          </w:p>
        </w:tc>
      </w:tr>
      <w:tr w:rsidR="00B50FB2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B50FB2" w:rsidRPr="00843D01" w:rsidRDefault="00B859DE" w:rsidP="002F25B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F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ережный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Николаевич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0FB2" w:rsidRPr="00843D01" w:rsidRDefault="008527CD" w:rsidP="00FD42C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  <w:r w:rsidR="00B50FB2"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B85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</w:t>
            </w:r>
            <w:r w:rsidR="002F2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5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культуре и спорту администрации города Мурманска</w:t>
            </w:r>
          </w:p>
        </w:tc>
      </w:tr>
      <w:tr w:rsidR="00853EF0" w:rsidRPr="00843D01" w:rsidTr="002747B3">
        <w:trPr>
          <w:gridAfter w:val="1"/>
          <w:wAfter w:w="112" w:type="dxa"/>
          <w:trHeight w:val="772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53EF0" w:rsidRDefault="00853EF0" w:rsidP="006B588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Варич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Сергеевич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3EF0" w:rsidRDefault="00853EF0" w:rsidP="00FD42C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исполняющий обязанности министра инвестиций, развития предпринимательства и рыбного хозяйства Мурманской области (по согласованию)</w:t>
            </w:r>
          </w:p>
        </w:tc>
      </w:tr>
      <w:tr w:rsidR="00212C7F" w:rsidRPr="00843D01" w:rsidTr="002747B3">
        <w:trPr>
          <w:gridAfter w:val="1"/>
          <w:wAfter w:w="112" w:type="dxa"/>
          <w:trHeight w:val="772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Васёха</w:t>
            </w:r>
            <w:proofErr w:type="spellEnd"/>
          </w:p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</w:p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514B87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директор п</w:t>
            </w:r>
            <w:r w:rsidR="0021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роектного офиса Федерального государственного бюджетного образовательного учреждения высшего образования «Мурманский государственный технический университет»</w:t>
            </w:r>
            <w:r w:rsidR="0021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212C7F" w:rsidRPr="00843D01" w:rsidTr="002747B3">
        <w:trPr>
          <w:gridAfter w:val="1"/>
          <w:wAfter w:w="112" w:type="dxa"/>
          <w:trHeight w:val="772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Default="00212C7F" w:rsidP="00212C7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Борисович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Default="00212C7F" w:rsidP="00FD42C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президент Союза промышленников и предпринимателей Мурманской области, депутат Совета депутатов города Мурманска (по согласованию)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Николаевна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строительству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Михайловна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FD42C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комитета имущественных отношений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Default="00212C7F" w:rsidP="00212C7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Николаевна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управления проектной деятельности и государственных программ Министерства экономического развития Мурманской области (по согласованию)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Канаш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рина 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тепановна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комитета по экономическому развитию администрации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Кольцов Эдуард Сергеевич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администрации города Мурманска – председатель комитета по развитию городского хозяйства 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Людмила Михайловна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Лупанский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Геннадьевич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председатель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комитета градостроительства и территориального развития администрации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 Елена Эрнестовна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культуре администрации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Светлана Анатольевна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514B87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21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АО «Корпорация развития Мурманской области» (по согласованию)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2F9B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Печкарева</w:t>
            </w:r>
            <w:proofErr w:type="spellEnd"/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Вадимовна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  <w:r w:rsidR="0051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социальной поддержке, взаимодействию с общественными организациями и делам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 администрации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2F9B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Анна Фёдоровна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руководитель проектного офиса Федерального государственного бюджетного образовательного учреждения высшего образования «Мурманский арктический государственный университет»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140E5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0E51">
              <w:rPr>
                <w:rFonts w:ascii="Times New Roman" w:hAnsi="Times New Roman" w:cs="Times New Roman"/>
                <w:sz w:val="28"/>
                <w:szCs w:val="28"/>
              </w:rPr>
              <w:t>Смирнова Наталья Петровна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140E5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140E5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охране здоровья администрации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Акиндиновна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депутат Совета депутатов города Мурманска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2F9B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жилищной политике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</w:tc>
      </w:tr>
      <w:tr w:rsidR="00212C7F" w:rsidRPr="00843D01" w:rsidTr="002747B3">
        <w:trPr>
          <w:gridAfter w:val="1"/>
          <w:wAfter w:w="112" w:type="dxa"/>
          <w:trHeight w:val="14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финансов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</w:tc>
      </w:tr>
      <w:tr w:rsidR="00212C7F" w:rsidRPr="00843D01" w:rsidTr="008C7626">
        <w:trPr>
          <w:gridAfter w:val="1"/>
          <w:wAfter w:w="112" w:type="dxa"/>
          <w:trHeight w:val="143"/>
        </w:trPr>
        <w:tc>
          <w:tcPr>
            <w:tcW w:w="9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При невозможности участия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производится замена:</w:t>
            </w:r>
          </w:p>
        </w:tc>
      </w:tr>
      <w:tr w:rsidR="00212C7F" w:rsidRPr="00843D01" w:rsidTr="00BE6555">
        <w:trPr>
          <w:trHeight w:val="1027"/>
        </w:trPr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Андрианов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Василия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Кочневой Натальей Павловной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заместителем предсе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дателя комитета по образованию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Бережного Константина Николаевича</w:t>
            </w:r>
          </w:p>
        </w:tc>
        <w:tc>
          <w:tcPr>
            <w:tcW w:w="3119" w:type="dxa"/>
          </w:tcPr>
          <w:p w:rsidR="00212C7F" w:rsidRPr="00263BB5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Блохиным Дмитрием Викторовичем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председателя комитета по физической культуре и спорту 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560C94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0C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Варича</w:t>
            </w:r>
            <w:proofErr w:type="spellEnd"/>
            <w:r w:rsidRPr="00560C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Андрея Сергеевича</w:t>
            </w:r>
          </w:p>
        </w:tc>
        <w:tc>
          <w:tcPr>
            <w:tcW w:w="3119" w:type="dxa"/>
          </w:tcPr>
          <w:p w:rsidR="00212C7F" w:rsidRPr="00560C94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560C94">
              <w:rPr>
                <w:rFonts w:ascii="Times New Roman" w:hAnsi="Times New Roman" w:cs="Times New Roman"/>
                <w:sz w:val="28"/>
                <w:szCs w:val="28"/>
              </w:rPr>
              <w:t>Полуяновой Натальей Андреевной</w:t>
            </w:r>
          </w:p>
        </w:tc>
        <w:tc>
          <w:tcPr>
            <w:tcW w:w="4393" w:type="dxa"/>
            <w:gridSpan w:val="3"/>
          </w:tcPr>
          <w:p w:rsidR="00212C7F" w:rsidRPr="00560C94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560C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начальником отдела инвестиций Министерства инвестиций, развития предпринимательства и рыбного хозяйства Мурманской области (по согласованию)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560C94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Васёхи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Михаила Викторовича</w:t>
            </w:r>
          </w:p>
        </w:tc>
        <w:tc>
          <w:tcPr>
            <w:tcW w:w="3119" w:type="dxa"/>
          </w:tcPr>
          <w:p w:rsidR="00212C7F" w:rsidRPr="00560C94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Васильевой Жанной Вячеславовной</w:t>
            </w:r>
          </w:p>
        </w:tc>
        <w:tc>
          <w:tcPr>
            <w:tcW w:w="4393" w:type="dxa"/>
            <w:gridSpan w:val="3"/>
          </w:tcPr>
          <w:p w:rsidR="00212C7F" w:rsidRPr="00560C94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директора проектного офиса федерального государственного автономного образовательного учреждения высшего образования «Мурманский государственный технический университет» (по согласованию)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Сергея Борисовича</w:t>
            </w:r>
          </w:p>
        </w:tc>
        <w:tc>
          <w:tcPr>
            <w:tcW w:w="3119" w:type="dxa"/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Устиновым Евгением Борисовичем</w:t>
            </w:r>
          </w:p>
        </w:tc>
        <w:tc>
          <w:tcPr>
            <w:tcW w:w="4393" w:type="dxa"/>
            <w:gridSpan w:val="3"/>
          </w:tcPr>
          <w:p w:rsidR="00212C7F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генеральным директором Союза промышленников и предпринимателей Мурманской области (по согласованию)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Марии Николаевны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Соловьевой Татьяной Владимировной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председателя 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Натальи Михайловны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Мининой Ольгой Васильевной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председателя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Дубининой Дарьи Александровны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Сенчуковой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Юлией Николаевной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главным специалистом отдела стратегического планирования, целевых программ и международного сотрудничества </w:t>
            </w:r>
            <w:r w:rsidRPr="006F1CBC">
              <w:rPr>
                <w:rFonts w:ascii="Times New Roman" w:hAnsi="Times New Roman" w:cs="Times New Roman"/>
                <w:sz w:val="28"/>
                <w:szCs w:val="28"/>
              </w:rPr>
              <w:t>комитета по экономическому развитию 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Галины Николаевны</w:t>
            </w:r>
          </w:p>
        </w:tc>
        <w:tc>
          <w:tcPr>
            <w:tcW w:w="3119" w:type="dxa"/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Медведь Ларисой Валентиновной</w:t>
            </w:r>
          </w:p>
        </w:tc>
        <w:tc>
          <w:tcPr>
            <w:tcW w:w="4393" w:type="dxa"/>
            <w:gridSpan w:val="3"/>
          </w:tcPr>
          <w:p w:rsidR="00212C7F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заведующим сектором проектной деятельности управления проектной деятельности и государственных программ Министерства экономического развития Мурманской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Кольцова Эдуарда Сергеевича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Табунщиком Михаилом Анатольевичем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заместителем председателя комитета по развитию городского хозяйства 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Лупанского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Сергея Геннадьевича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Крутелевой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Аленой Владимировной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заместителем председателя комитета </w:t>
            </w:r>
            <w:r w:rsidRPr="00842F9B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и территориального развития 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Елены Эрнестовны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Гуляевой Натальей Владимировной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начальником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обеспечения деятельности учреждений культуры и дополнительного образования детей комитета по культуре 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1279B9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</w:t>
            </w:r>
            <w:r w:rsidR="001279B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Светлан</w:t>
            </w:r>
            <w:r w:rsidR="001279B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 w:rsidR="001279B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Куксой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Геннадьевичем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– первым заместителем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генерального директора </w:t>
            </w:r>
            <w:r w:rsidR="00FD4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«Корпорация развития Мурманской области» (по согласованию)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Печкаревой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Татьяны Вадимовны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кошитной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Ольгой Юрьевной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заместителем председателя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Поповой Анны Фёдоровны</w:t>
            </w:r>
          </w:p>
        </w:tc>
        <w:tc>
          <w:tcPr>
            <w:tcW w:w="3119" w:type="dxa"/>
          </w:tcPr>
          <w:p w:rsidR="00212C7F" w:rsidRPr="00B022D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B022D1">
              <w:rPr>
                <w:rFonts w:ascii="Times New Roman" w:hAnsi="Times New Roman" w:cs="Times New Roman"/>
                <w:sz w:val="28"/>
                <w:szCs w:val="28"/>
              </w:rPr>
              <w:t>Белевских Татьяной Васильевной</w:t>
            </w:r>
          </w:p>
        </w:tc>
        <w:tc>
          <w:tcPr>
            <w:tcW w:w="4393" w:type="dxa"/>
            <w:gridSpan w:val="3"/>
          </w:tcPr>
          <w:p w:rsidR="00212C7F" w:rsidRPr="00B022D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директором Института креативных индустрий и предпринимательства </w:t>
            </w:r>
            <w:r w:rsidRPr="00B022D1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«Мурманский арктический государственный университет</w:t>
            </w:r>
            <w:r w:rsidRPr="00B02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(по согласованию)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A95D2D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D2D">
              <w:rPr>
                <w:rFonts w:ascii="Times New Roman" w:hAnsi="Times New Roman" w:cs="Times New Roman"/>
                <w:sz w:val="28"/>
                <w:szCs w:val="28"/>
              </w:rPr>
              <w:t>Смирновой Натальи Петровны</w:t>
            </w:r>
          </w:p>
        </w:tc>
        <w:tc>
          <w:tcPr>
            <w:tcW w:w="3119" w:type="dxa"/>
          </w:tcPr>
          <w:p w:rsidR="00212C7F" w:rsidRPr="00A95D2D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95D2D">
              <w:rPr>
                <w:rFonts w:ascii="Times New Roman" w:hAnsi="Times New Roman" w:cs="Times New Roman"/>
                <w:sz w:val="28"/>
                <w:szCs w:val="28"/>
              </w:rPr>
              <w:t>Ефимовой Татьяной Сергеевной</w:t>
            </w:r>
          </w:p>
        </w:tc>
        <w:tc>
          <w:tcPr>
            <w:tcW w:w="4393" w:type="dxa"/>
            <w:gridSpan w:val="3"/>
          </w:tcPr>
          <w:p w:rsidR="00212C7F" w:rsidRPr="00A95D2D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95D2D">
              <w:rPr>
                <w:rFonts w:ascii="Times New Roman" w:hAnsi="Times New Roman" w:cs="Times New Roman"/>
                <w:sz w:val="28"/>
                <w:szCs w:val="28"/>
              </w:rPr>
              <w:t>консультантом комитета по охране здоровья 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Юрьевны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Чударовым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Максимом Геннадьевичем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заместителем председателя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жилищной политике администрации города Мурманска</w:t>
            </w:r>
          </w:p>
        </w:tc>
      </w:tr>
      <w:tr w:rsidR="00212C7F" w:rsidRPr="00843D01" w:rsidTr="00BE6555">
        <w:tc>
          <w:tcPr>
            <w:tcW w:w="2330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Умушкиной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Ольги Викторовны</w:t>
            </w:r>
          </w:p>
        </w:tc>
        <w:tc>
          <w:tcPr>
            <w:tcW w:w="3119" w:type="dxa"/>
          </w:tcPr>
          <w:p w:rsidR="00212C7F" w:rsidRPr="00843D01" w:rsidRDefault="00212C7F" w:rsidP="00212C7F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3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Ириной Петровной</w:t>
            </w:r>
          </w:p>
        </w:tc>
        <w:tc>
          <w:tcPr>
            <w:tcW w:w="4393" w:type="dxa"/>
            <w:gridSpan w:val="3"/>
          </w:tcPr>
          <w:p w:rsidR="00212C7F" w:rsidRPr="00843D01" w:rsidRDefault="00212C7F" w:rsidP="00FD42C6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заместителем начальника управления финансов администрации города Мурманска</w:t>
            </w:r>
          </w:p>
        </w:tc>
      </w:tr>
    </w:tbl>
    <w:p w:rsidR="0049333A" w:rsidRDefault="0049333A" w:rsidP="003C49EA">
      <w:pPr>
        <w:spacing w:after="0" w:line="240" w:lineRule="auto"/>
        <w:contextualSpacing/>
        <w:jc w:val="center"/>
      </w:pPr>
    </w:p>
    <w:p w:rsidR="008766B6" w:rsidRPr="003C49EA" w:rsidRDefault="003C49EA" w:rsidP="003C49EA">
      <w:pPr>
        <w:spacing w:after="0" w:line="240" w:lineRule="auto"/>
        <w:contextualSpacing/>
        <w:jc w:val="center"/>
      </w:pPr>
      <w:r w:rsidRPr="003C49EA">
        <w:t>____________</w:t>
      </w:r>
      <w:r w:rsidR="00366692">
        <w:t>___</w:t>
      </w:r>
      <w:r w:rsidRPr="003C49EA">
        <w:t>____________</w:t>
      </w:r>
    </w:p>
    <w:sectPr w:rsidR="008766B6" w:rsidRPr="003C49EA" w:rsidSect="001D6E69"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87" w:rsidRDefault="00514B87" w:rsidP="00843D01">
      <w:pPr>
        <w:spacing w:after="0" w:line="240" w:lineRule="auto"/>
      </w:pPr>
      <w:r>
        <w:separator/>
      </w:r>
    </w:p>
  </w:endnote>
  <w:endnote w:type="continuationSeparator" w:id="0">
    <w:p w:rsidR="00514B87" w:rsidRDefault="00514B87" w:rsidP="0084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87" w:rsidRDefault="00514B87" w:rsidP="00843D01">
      <w:pPr>
        <w:spacing w:after="0" w:line="240" w:lineRule="auto"/>
      </w:pPr>
      <w:r>
        <w:separator/>
      </w:r>
    </w:p>
  </w:footnote>
  <w:footnote w:type="continuationSeparator" w:id="0">
    <w:p w:rsidR="00514B87" w:rsidRDefault="00514B87" w:rsidP="0084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87" w:rsidRPr="00BA482F" w:rsidRDefault="0058311D" w:rsidP="008766B6">
    <w:pPr>
      <w:pStyle w:val="a4"/>
      <w:jc w:val="center"/>
      <w:rPr>
        <w:sz w:val="28"/>
        <w:szCs w:val="28"/>
      </w:rPr>
    </w:pPr>
    <w:r w:rsidRPr="00BA482F">
      <w:rPr>
        <w:sz w:val="28"/>
        <w:szCs w:val="28"/>
      </w:rPr>
      <w:fldChar w:fldCharType="begin"/>
    </w:r>
    <w:r w:rsidR="00514B87" w:rsidRPr="00BA482F">
      <w:rPr>
        <w:sz w:val="28"/>
        <w:szCs w:val="28"/>
      </w:rPr>
      <w:instrText xml:space="preserve"> PAGE   \* MERGEFORMAT </w:instrText>
    </w:r>
    <w:r w:rsidRPr="00BA482F">
      <w:rPr>
        <w:sz w:val="28"/>
        <w:szCs w:val="28"/>
      </w:rPr>
      <w:fldChar w:fldCharType="separate"/>
    </w:r>
    <w:r w:rsidR="00514B87">
      <w:rPr>
        <w:noProof/>
        <w:sz w:val="28"/>
        <w:szCs w:val="28"/>
      </w:rPr>
      <w:t>4</w:t>
    </w:r>
    <w:r w:rsidRPr="00BA482F">
      <w:rPr>
        <w:sz w:val="28"/>
        <w:szCs w:val="28"/>
      </w:rPr>
      <w:fldChar w:fldCharType="end"/>
    </w:r>
  </w:p>
  <w:p w:rsidR="00514B87" w:rsidRPr="00FE7F31" w:rsidRDefault="00514B87" w:rsidP="008766B6">
    <w:pPr>
      <w:pStyle w:val="a4"/>
      <w:rPr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4865328"/>
      <w:docPartObj>
        <w:docPartGallery w:val="Page Numbers (Top of Page)"/>
        <w:docPartUnique/>
      </w:docPartObj>
    </w:sdtPr>
    <w:sdtContent>
      <w:p w:rsidR="00514B87" w:rsidRDefault="0058311D">
        <w:pPr>
          <w:pStyle w:val="a4"/>
          <w:jc w:val="center"/>
        </w:pPr>
        <w:r>
          <w:rPr>
            <w:noProof/>
          </w:rPr>
          <w:fldChar w:fldCharType="begin"/>
        </w:r>
        <w:r w:rsidR="00514B8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A33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14B87" w:rsidRDefault="00514B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71027"/>
    <w:rsid w:val="0005159A"/>
    <w:rsid w:val="00053FD7"/>
    <w:rsid w:val="000A2E56"/>
    <w:rsid w:val="000B558E"/>
    <w:rsid w:val="00104DE9"/>
    <w:rsid w:val="00113B17"/>
    <w:rsid w:val="00115688"/>
    <w:rsid w:val="001279B9"/>
    <w:rsid w:val="001318EA"/>
    <w:rsid w:val="00140E51"/>
    <w:rsid w:val="0015100B"/>
    <w:rsid w:val="001666A2"/>
    <w:rsid w:val="00186581"/>
    <w:rsid w:val="0018767B"/>
    <w:rsid w:val="001912EB"/>
    <w:rsid w:val="001950D3"/>
    <w:rsid w:val="001D6E69"/>
    <w:rsid w:val="001F00EB"/>
    <w:rsid w:val="00212C7F"/>
    <w:rsid w:val="002224E7"/>
    <w:rsid w:val="00261D05"/>
    <w:rsid w:val="00263BB5"/>
    <w:rsid w:val="002747B3"/>
    <w:rsid w:val="002A002B"/>
    <w:rsid w:val="002A33B4"/>
    <w:rsid w:val="002B792C"/>
    <w:rsid w:val="002C01D1"/>
    <w:rsid w:val="002F25BA"/>
    <w:rsid w:val="00304C60"/>
    <w:rsid w:val="0032521A"/>
    <w:rsid w:val="00335FC8"/>
    <w:rsid w:val="003456D5"/>
    <w:rsid w:val="00357030"/>
    <w:rsid w:val="003602B6"/>
    <w:rsid w:val="00366692"/>
    <w:rsid w:val="00371027"/>
    <w:rsid w:val="003B5DC1"/>
    <w:rsid w:val="003C49EA"/>
    <w:rsid w:val="003D2A4F"/>
    <w:rsid w:val="003E7C54"/>
    <w:rsid w:val="004534CE"/>
    <w:rsid w:val="00465CBA"/>
    <w:rsid w:val="00477C5A"/>
    <w:rsid w:val="0049283C"/>
    <w:rsid w:val="0049333A"/>
    <w:rsid w:val="004F10A2"/>
    <w:rsid w:val="00501348"/>
    <w:rsid w:val="00513001"/>
    <w:rsid w:val="00514B87"/>
    <w:rsid w:val="00514F60"/>
    <w:rsid w:val="0052527C"/>
    <w:rsid w:val="005312B4"/>
    <w:rsid w:val="00536CBE"/>
    <w:rsid w:val="005431EE"/>
    <w:rsid w:val="00560C94"/>
    <w:rsid w:val="00577DF1"/>
    <w:rsid w:val="0058311D"/>
    <w:rsid w:val="005B0358"/>
    <w:rsid w:val="005B085E"/>
    <w:rsid w:val="005B2066"/>
    <w:rsid w:val="005D3B98"/>
    <w:rsid w:val="00620B46"/>
    <w:rsid w:val="00623AAE"/>
    <w:rsid w:val="00646562"/>
    <w:rsid w:val="00662807"/>
    <w:rsid w:val="00667088"/>
    <w:rsid w:val="00696C8B"/>
    <w:rsid w:val="006A6837"/>
    <w:rsid w:val="006A6D57"/>
    <w:rsid w:val="006B5880"/>
    <w:rsid w:val="006C441C"/>
    <w:rsid w:val="00715C4E"/>
    <w:rsid w:val="0071732F"/>
    <w:rsid w:val="00722813"/>
    <w:rsid w:val="007929D5"/>
    <w:rsid w:val="007C5027"/>
    <w:rsid w:val="007D1612"/>
    <w:rsid w:val="007F1DEE"/>
    <w:rsid w:val="008133FA"/>
    <w:rsid w:val="00843D01"/>
    <w:rsid w:val="008527CD"/>
    <w:rsid w:val="00853EF0"/>
    <w:rsid w:val="00856C92"/>
    <w:rsid w:val="008653F4"/>
    <w:rsid w:val="008766B6"/>
    <w:rsid w:val="008A208B"/>
    <w:rsid w:val="008B0675"/>
    <w:rsid w:val="008B0CF5"/>
    <w:rsid w:val="008C7626"/>
    <w:rsid w:val="008F0060"/>
    <w:rsid w:val="00901711"/>
    <w:rsid w:val="00914AE2"/>
    <w:rsid w:val="00955693"/>
    <w:rsid w:val="0096037A"/>
    <w:rsid w:val="009806DA"/>
    <w:rsid w:val="00991703"/>
    <w:rsid w:val="009A2759"/>
    <w:rsid w:val="009A5C4F"/>
    <w:rsid w:val="009E4D71"/>
    <w:rsid w:val="00A03E94"/>
    <w:rsid w:val="00A5763F"/>
    <w:rsid w:val="00A91B0C"/>
    <w:rsid w:val="00A91B91"/>
    <w:rsid w:val="00A95D2D"/>
    <w:rsid w:val="00A96523"/>
    <w:rsid w:val="00AA37A0"/>
    <w:rsid w:val="00AB6252"/>
    <w:rsid w:val="00AB6AC8"/>
    <w:rsid w:val="00AC4955"/>
    <w:rsid w:val="00AC6135"/>
    <w:rsid w:val="00AD2A70"/>
    <w:rsid w:val="00AF0069"/>
    <w:rsid w:val="00B022D1"/>
    <w:rsid w:val="00B04DD4"/>
    <w:rsid w:val="00B36D7D"/>
    <w:rsid w:val="00B50FB2"/>
    <w:rsid w:val="00B60B0D"/>
    <w:rsid w:val="00B61036"/>
    <w:rsid w:val="00B6525E"/>
    <w:rsid w:val="00B859DE"/>
    <w:rsid w:val="00BA1AB1"/>
    <w:rsid w:val="00BE3206"/>
    <w:rsid w:val="00BE6555"/>
    <w:rsid w:val="00C01E77"/>
    <w:rsid w:val="00C03275"/>
    <w:rsid w:val="00C03C2C"/>
    <w:rsid w:val="00C053FF"/>
    <w:rsid w:val="00C2613C"/>
    <w:rsid w:val="00C37FC1"/>
    <w:rsid w:val="00C402F8"/>
    <w:rsid w:val="00C51316"/>
    <w:rsid w:val="00C86AD9"/>
    <w:rsid w:val="00CC7E06"/>
    <w:rsid w:val="00CF7E0B"/>
    <w:rsid w:val="00D729C1"/>
    <w:rsid w:val="00D80DA5"/>
    <w:rsid w:val="00D87E10"/>
    <w:rsid w:val="00DA59D8"/>
    <w:rsid w:val="00DB6AC2"/>
    <w:rsid w:val="00E710DB"/>
    <w:rsid w:val="00E716D2"/>
    <w:rsid w:val="00EB7329"/>
    <w:rsid w:val="00EC336E"/>
    <w:rsid w:val="00F007C5"/>
    <w:rsid w:val="00F55C93"/>
    <w:rsid w:val="00F61FBA"/>
    <w:rsid w:val="00FB0297"/>
    <w:rsid w:val="00FD42C6"/>
    <w:rsid w:val="00FD52A7"/>
    <w:rsid w:val="00FD6779"/>
    <w:rsid w:val="00FE02A3"/>
    <w:rsid w:val="00FE0EEE"/>
    <w:rsid w:val="00FE2233"/>
    <w:rsid w:val="00FF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3D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43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3D01"/>
  </w:style>
  <w:style w:type="paragraph" w:styleId="a8">
    <w:name w:val="List Paragraph"/>
    <w:basedOn w:val="a"/>
    <w:uiPriority w:val="34"/>
    <w:qFormat/>
    <w:rsid w:val="00B50F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37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9A494FCE264945BF0F35A1F5142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E253B-0368-45E1-9FC8-65422ECC0811}"/>
      </w:docPartPr>
      <w:docPartBody>
        <w:p w:rsidR="008134B0" w:rsidRDefault="00982B52" w:rsidP="00982B52">
          <w:pPr>
            <w:pStyle w:val="339A494FCE264945BF0F35A1F5142AF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82B52"/>
    <w:rsid w:val="001765AF"/>
    <w:rsid w:val="001C2479"/>
    <w:rsid w:val="00243AE9"/>
    <w:rsid w:val="00456F2E"/>
    <w:rsid w:val="004E7CFB"/>
    <w:rsid w:val="008134B0"/>
    <w:rsid w:val="00982B52"/>
    <w:rsid w:val="00CE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2B52"/>
    <w:rPr>
      <w:color w:val="808080"/>
    </w:rPr>
  </w:style>
  <w:style w:type="paragraph" w:customStyle="1" w:styleId="ED7457B1666F4E6EA5748B7C63C49015">
    <w:name w:val="ED7457B1666F4E6EA5748B7C63C49015"/>
    <w:rsid w:val="00982B52"/>
  </w:style>
  <w:style w:type="paragraph" w:customStyle="1" w:styleId="339A494FCE264945BF0F35A1F5142AFF">
    <w:name w:val="339A494FCE264945BF0F35A1F5142AFF"/>
    <w:rsid w:val="00982B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336B-4C8A-4529-973F-28DC9D3E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Медведева</dc:creator>
  <cp:keywords/>
  <dc:description/>
  <cp:lastModifiedBy>SenchukovaUN</cp:lastModifiedBy>
  <cp:revision>20</cp:revision>
  <cp:lastPrinted>2020-01-16T11:50:00Z</cp:lastPrinted>
  <dcterms:created xsi:type="dcterms:W3CDTF">2020-09-22T12:03:00Z</dcterms:created>
  <dcterms:modified xsi:type="dcterms:W3CDTF">2021-02-05T11:54:00Z</dcterms:modified>
</cp:coreProperties>
</file>