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58" w:rsidRPr="00C3355E" w:rsidRDefault="00547B58" w:rsidP="00547B58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 wp14:anchorId="42A48440" wp14:editId="3C726F48">
            <wp:extent cx="379730" cy="5607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B58" w:rsidRPr="00C3355E" w:rsidRDefault="00547B58" w:rsidP="00547B58">
      <w:pPr>
        <w:pStyle w:val="a3"/>
        <w:rPr>
          <w:szCs w:val="24"/>
        </w:rPr>
      </w:pPr>
    </w:p>
    <w:p w:rsidR="00547B58" w:rsidRPr="00C3355E" w:rsidRDefault="00547B58" w:rsidP="00547B58">
      <w:pPr>
        <w:pStyle w:val="a3"/>
        <w:tabs>
          <w:tab w:val="center" w:pos="4960"/>
          <w:tab w:val="right" w:pos="9921"/>
        </w:tabs>
        <w:jc w:val="left"/>
        <w:rPr>
          <w:szCs w:val="24"/>
        </w:rPr>
      </w:pPr>
      <w:r w:rsidRPr="00C3355E">
        <w:rPr>
          <w:szCs w:val="24"/>
        </w:rPr>
        <w:tab/>
        <w:t>АДМИНИСТРАЦИЯ ГОРОДА МУРМАНСКА</w:t>
      </w:r>
      <w:r w:rsidRPr="00C3355E">
        <w:rPr>
          <w:szCs w:val="24"/>
        </w:rPr>
        <w:tab/>
      </w:r>
    </w:p>
    <w:p w:rsidR="00547B58" w:rsidRPr="00C3355E" w:rsidRDefault="00547B58" w:rsidP="00547B58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547B58" w:rsidRPr="00C3355E" w:rsidRDefault="00547B58" w:rsidP="00547B58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  <w:r w:rsidRPr="00C3355E">
        <w:rPr>
          <w:rFonts w:ascii="Times New Roman" w:hAnsi="Times New Roman"/>
          <w:spacing w:val="40"/>
          <w:sz w:val="24"/>
          <w:szCs w:val="24"/>
        </w:rPr>
        <w:t>ПОСТАНОВЛЕНИЕ</w:t>
      </w:r>
    </w:p>
    <w:p w:rsidR="00547B58" w:rsidRPr="00C3355E" w:rsidRDefault="00547B58" w:rsidP="00547B58">
      <w:pPr>
        <w:rPr>
          <w:rFonts w:ascii="Times New Roman" w:hAnsi="Times New Roman"/>
          <w:sz w:val="24"/>
          <w:szCs w:val="24"/>
        </w:rPr>
      </w:pPr>
    </w:p>
    <w:p w:rsidR="00547B58" w:rsidRPr="00C3355E" w:rsidRDefault="00547B58" w:rsidP="00547B58">
      <w:pPr>
        <w:pStyle w:val="a5"/>
        <w:rPr>
          <w:sz w:val="24"/>
          <w:szCs w:val="24"/>
        </w:rPr>
      </w:pPr>
      <w:r>
        <w:rPr>
          <w:sz w:val="24"/>
          <w:szCs w:val="24"/>
        </w:rPr>
        <w:t>10.11.2017</w:t>
      </w:r>
      <w:r w:rsidRPr="00C3355E">
        <w:rPr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№ 3598</w:t>
      </w:r>
    </w:p>
    <w:p w:rsidR="00547B58" w:rsidRPr="00C3355E" w:rsidRDefault="00547B58" w:rsidP="00547B58">
      <w:pPr>
        <w:rPr>
          <w:rFonts w:ascii="Times New Roman" w:hAnsi="Times New Roman"/>
          <w:sz w:val="24"/>
          <w:szCs w:val="24"/>
        </w:rPr>
      </w:pPr>
    </w:p>
    <w:p w:rsidR="00547B58" w:rsidRPr="008E746C" w:rsidRDefault="00547B58" w:rsidP="00547B5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 xml:space="preserve">Об утверждении муниципальной программы города Мурманска </w:t>
      </w:r>
    </w:p>
    <w:p w:rsidR="00547B58" w:rsidRDefault="00547B58" w:rsidP="00547B5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«Развитие конкуре</w:t>
      </w:r>
      <w:r>
        <w:rPr>
          <w:rFonts w:ascii="Times New Roman" w:hAnsi="Times New Roman"/>
          <w:b/>
          <w:sz w:val="28"/>
          <w:szCs w:val="24"/>
        </w:rPr>
        <w:t xml:space="preserve">нтоспособной экономики» на </w:t>
      </w:r>
      <w:r w:rsidRPr="00571885">
        <w:rPr>
          <w:rFonts w:ascii="Times New Roman" w:hAnsi="Times New Roman"/>
          <w:b/>
          <w:sz w:val="28"/>
          <w:szCs w:val="24"/>
        </w:rPr>
        <w:t xml:space="preserve">2018-2024 </w:t>
      </w:r>
      <w:r w:rsidRPr="008E746C">
        <w:rPr>
          <w:rFonts w:ascii="Times New Roman" w:hAnsi="Times New Roman"/>
          <w:b/>
          <w:sz w:val="28"/>
          <w:szCs w:val="24"/>
        </w:rPr>
        <w:t>годы</w:t>
      </w:r>
    </w:p>
    <w:p w:rsidR="00651611" w:rsidRPr="00AC7CAF" w:rsidRDefault="006470A8" w:rsidP="00547B5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AC7CAF">
        <w:rPr>
          <w:rFonts w:ascii="Times New Roman" w:hAnsi="Times New Roman"/>
          <w:b/>
          <w:sz w:val="28"/>
          <w:szCs w:val="24"/>
        </w:rPr>
        <w:t>(в ред. постановлений</w:t>
      </w:r>
      <w:r w:rsidR="00651611" w:rsidRPr="00AC7CAF">
        <w:rPr>
          <w:rFonts w:ascii="Times New Roman" w:hAnsi="Times New Roman"/>
          <w:b/>
          <w:sz w:val="28"/>
          <w:szCs w:val="24"/>
        </w:rPr>
        <w:t xml:space="preserve"> от 29.01.2018 № 165</w:t>
      </w:r>
      <w:r w:rsidRPr="00AC7CAF">
        <w:rPr>
          <w:rFonts w:ascii="Times New Roman" w:hAnsi="Times New Roman"/>
          <w:b/>
          <w:sz w:val="28"/>
          <w:szCs w:val="24"/>
        </w:rPr>
        <w:t>, от 06.09.2018 № 3001</w:t>
      </w:r>
      <w:r w:rsidR="00651611" w:rsidRPr="00AC7CAF">
        <w:rPr>
          <w:rFonts w:ascii="Times New Roman" w:hAnsi="Times New Roman"/>
          <w:b/>
          <w:sz w:val="28"/>
          <w:szCs w:val="24"/>
        </w:rPr>
        <w:t>)</w:t>
      </w:r>
    </w:p>
    <w:p w:rsidR="00547B58" w:rsidRPr="00AC7CAF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4"/>
        </w:rPr>
      </w:pPr>
      <w:proofErr w:type="gramStart"/>
      <w:r w:rsidRPr="008E746C">
        <w:rPr>
          <w:rFonts w:ascii="Times New Roman" w:hAnsi="Times New Roman"/>
          <w:sz w:val="28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</w:t>
      </w:r>
      <w:proofErr w:type="gramEnd"/>
      <w:r w:rsidRPr="008E746C">
        <w:rPr>
          <w:rFonts w:ascii="Times New Roman" w:hAnsi="Times New Roman"/>
          <w:sz w:val="28"/>
          <w:szCs w:val="24"/>
        </w:rPr>
        <w:t xml:space="preserve"> Мурманска от </w:t>
      </w:r>
      <w:r>
        <w:rPr>
          <w:rFonts w:ascii="Times New Roman" w:hAnsi="Times New Roman"/>
          <w:sz w:val="28"/>
          <w:szCs w:val="24"/>
        </w:rPr>
        <w:t xml:space="preserve">09.11.2017 № 79-р </w:t>
      </w:r>
      <w:r w:rsidRPr="008E746C">
        <w:rPr>
          <w:rFonts w:ascii="Times New Roman" w:hAnsi="Times New Roman"/>
          <w:sz w:val="28"/>
          <w:szCs w:val="24"/>
        </w:rPr>
        <w:t>«Об утверждении перечня муниципальных программ города Мурманска на 2018-</w:t>
      </w:r>
      <w:r>
        <w:rPr>
          <w:rFonts w:ascii="Times New Roman" w:hAnsi="Times New Roman"/>
          <w:sz w:val="28"/>
          <w:szCs w:val="24"/>
        </w:rPr>
        <w:t>2024 годы», протоколом заседания</w:t>
      </w:r>
      <w:r w:rsidRPr="008E746C">
        <w:rPr>
          <w:rFonts w:ascii="Times New Roman" w:hAnsi="Times New Roman"/>
          <w:sz w:val="28"/>
          <w:szCs w:val="24"/>
        </w:rPr>
        <w:t xml:space="preserve"> Программно-целевого совета города Мурманска от </w:t>
      </w:r>
      <w:r>
        <w:rPr>
          <w:rFonts w:ascii="Times New Roman" w:hAnsi="Times New Roman"/>
          <w:sz w:val="28"/>
          <w:szCs w:val="24"/>
        </w:rPr>
        <w:t xml:space="preserve">25.10.2017 </w:t>
      </w:r>
      <w:r w:rsidRPr="008E746C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2-17</w:t>
      </w:r>
      <w:r w:rsidRPr="008E746C">
        <w:rPr>
          <w:rFonts w:ascii="Times New Roman" w:hAnsi="Times New Roman"/>
          <w:sz w:val="28"/>
          <w:szCs w:val="24"/>
        </w:rPr>
        <w:t xml:space="preserve">, в целях повышения эффективности и результативности расходования бюджетных средств  </w:t>
      </w:r>
      <w:proofErr w:type="gramStart"/>
      <w:r w:rsidRPr="008E746C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8E746C">
        <w:rPr>
          <w:rFonts w:ascii="Times New Roman" w:hAnsi="Times New Roman"/>
          <w:b/>
          <w:sz w:val="28"/>
          <w:szCs w:val="24"/>
        </w:rPr>
        <w:t xml:space="preserve"> о с т а н о в л я ю: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1. Утвердить муниципальную </w:t>
      </w:r>
      <w:hyperlink r:id="rId10" w:anchor="Par43" w:history="1">
        <w:r w:rsidRPr="008E746C">
          <w:rPr>
            <w:rFonts w:ascii="Times New Roman" w:hAnsi="Times New Roman"/>
            <w:sz w:val="28"/>
            <w:szCs w:val="24"/>
          </w:rPr>
          <w:t>программу</w:t>
        </w:r>
      </w:hyperlink>
      <w:r w:rsidRPr="008E746C">
        <w:rPr>
          <w:rFonts w:ascii="Times New Roman" w:hAnsi="Times New Roman"/>
          <w:sz w:val="28"/>
          <w:szCs w:val="24"/>
        </w:rPr>
        <w:t xml:space="preserve"> города Мурманска «Развитие конкурентоспособной экономики» на 2018-2024 годы согласно приложению к настоящему постановлению.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2. Управлению финансов администрации города Мурманска </w:t>
      </w:r>
      <w:r>
        <w:rPr>
          <w:rFonts w:ascii="Times New Roman" w:hAnsi="Times New Roman"/>
          <w:sz w:val="28"/>
          <w:szCs w:val="24"/>
        </w:rPr>
        <w:t xml:space="preserve">               </w:t>
      </w:r>
      <w:r w:rsidRPr="008E746C">
        <w:rPr>
          <w:rFonts w:ascii="Times New Roman" w:hAnsi="Times New Roman"/>
          <w:sz w:val="28"/>
          <w:szCs w:val="24"/>
        </w:rPr>
        <w:t>(</w:t>
      </w:r>
      <w:proofErr w:type="spellStart"/>
      <w:r w:rsidRPr="008E746C">
        <w:rPr>
          <w:rFonts w:ascii="Times New Roman" w:hAnsi="Times New Roman"/>
          <w:sz w:val="28"/>
          <w:szCs w:val="24"/>
        </w:rPr>
        <w:t>Умушкина</w:t>
      </w:r>
      <w:proofErr w:type="spellEnd"/>
      <w:r w:rsidRPr="008E746C">
        <w:rPr>
          <w:rFonts w:ascii="Times New Roman" w:hAnsi="Times New Roman"/>
          <w:sz w:val="28"/>
          <w:szCs w:val="24"/>
        </w:rPr>
        <w:t xml:space="preserve"> О.В.) обеспечить финансирование реализации муниципальной </w:t>
      </w:r>
      <w:hyperlink r:id="rId11" w:anchor="Par43" w:history="1">
        <w:r w:rsidRPr="008E746C">
          <w:rPr>
            <w:rFonts w:ascii="Times New Roman" w:hAnsi="Times New Roman"/>
            <w:sz w:val="28"/>
            <w:szCs w:val="24"/>
          </w:rPr>
          <w:t>программы</w:t>
        </w:r>
      </w:hyperlink>
      <w:r w:rsidRPr="008E746C">
        <w:rPr>
          <w:rFonts w:ascii="Times New Roman" w:hAnsi="Times New Roman"/>
          <w:sz w:val="28"/>
          <w:szCs w:val="24"/>
        </w:rPr>
        <w:t xml:space="preserve">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</w:rPr>
        <w:t xml:space="preserve">         </w:t>
      </w:r>
      <w:r w:rsidRPr="008E746C">
        <w:rPr>
          <w:rFonts w:ascii="Times New Roman" w:hAnsi="Times New Roman"/>
          <w:sz w:val="28"/>
          <w:szCs w:val="24"/>
        </w:rPr>
        <w:t>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3. Отменить с 01.01.2018 постановления администрации города Мурманска: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- от 08.11.2013 № 3186 «Об утверждении муниципальной программы города Мурманска «Развитие конкурентоспособной экономики» на 2014-2019 годы», </w:t>
      </w:r>
      <w:r w:rsidRPr="008E746C">
        <w:rPr>
          <w:rFonts w:ascii="Times New Roman" w:hAnsi="Times New Roman"/>
          <w:sz w:val="28"/>
          <w:szCs w:val="24"/>
          <w:lang w:eastAsia="ru-RU"/>
        </w:rPr>
        <w:t>за исключением пунктов 3 и 4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 от 02.06.2014 № 1647 «О внесении изменений в муниципальную программу города Мурманска «Развитие конкурентоспособной экономики» на 2014 год и плановый период 2015 и 2016 годов, утвержденную постановлением администрации города Мурманска от 08.11.2013 № 3186»;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30.06.2014 № 2106 «О внесении изменений в муниципальную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 xml:space="preserve">программу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на 2014 год и плановый период 2015 и 2016 годов, утвержденную постановлением администрации города Мурманска от 08.11.2013 № 3186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(в ред. постановления от 02.06.2014 № 1647)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 от 10.09.2014 № 2946 «О внесении изменений в муниципальную программу города Мурманска «Развитие конкурентоспособной экономики» на 2014 год и плановый период 2015 и 2016 годов, утвержденную постановлением администрации города Мурманска от 08.11.2013 № 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(в ред. постановлений от 02.06.2014 № 1647,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30.06.2014 № 2106)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 от 09.10.2014 № 3356 «О внесении изменений в постановление администрации города Мурманска от 08.11.2013 № 3186 «Об утверждении муниципальной программы города Мурманска «Развитие конкурентоспособной экономики» на 2014 и пл</w:t>
      </w:r>
      <w:r>
        <w:rPr>
          <w:rFonts w:ascii="Times New Roman" w:hAnsi="Times New Roman"/>
          <w:sz w:val="28"/>
          <w:szCs w:val="24"/>
          <w:lang w:eastAsia="ru-RU"/>
        </w:rPr>
        <w:t xml:space="preserve">ановый период 2015 и 2016 годов»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(в ред. постановлений от 02.06.2014 № 1647,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30.06.2014 № 2106, 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10.09.2014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№ 2946)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24.12.2014 № 4207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30.06.2014 № 2106, от 10.09.2014 № 2946, от 09.10.2014 № 3356)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13.02.2015 № 386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02.06.2015 № 1429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27.07.2015 № 2000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386, от 02.06.2015 № 1429)»;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12.11.2015 № 3131 «О внесении изменений в приложение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к постановлению администрации города Мурманска от 08.11.2013 № 3186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«Об утверждении муниципальной программы города Мурманска «Развитие конкурентоспособной экономики» на 2014-2018 годы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(в ред. постановлений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02.06.2014 № 1647, от 30.06.2014 № 2106, от 10.09.2014 № 2946,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09.10.2014 № 3356, от 24.12.2014 № 4207, от 13.02.2015 № 386, от 02.06.2015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 от 27.07.2015 № 2000)»;</w:t>
      </w:r>
      <w:proofErr w:type="gramEnd"/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22.12.2015 № 3557 «О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</w:t>
      </w: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386, от 02.06.2015 № 1429, от 27.07.2015 № 2000, от 12.11.2015 № 3131)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</w:rPr>
        <w:t>- от 04.04.2016 № 844 «О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3186 (в ред. постановлений от 02.06.2014 № 1647, от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386, от 02.06.2015 № 1429, от 27.07.2015 № 2000, от 12.11.2015 № 3131, от 22.12.2015 № 3557)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- от 28.06.2016 № 1884 «</w:t>
      </w:r>
      <w:r w:rsidRPr="008E746C">
        <w:rPr>
          <w:rFonts w:ascii="Times New Roman" w:hAnsi="Times New Roman"/>
          <w:sz w:val="28"/>
          <w:szCs w:val="24"/>
        </w:rPr>
        <w:t xml:space="preserve">О внесении изменений в муниципальную программу города Мурманска «Развитие конкурентоспособной экономики» на 2014-2018 годы, утвержденную постановлением администрации города Мурманска от 08.11.2013 № </w:t>
      </w:r>
      <w:r>
        <w:rPr>
          <w:rFonts w:ascii="Times New Roman" w:hAnsi="Times New Roman"/>
          <w:sz w:val="28"/>
          <w:szCs w:val="24"/>
        </w:rPr>
        <w:t>3186</w:t>
      </w:r>
      <w:r w:rsidRPr="008E746C"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(в ред. постановлений от 02.06.2014 № 1647, от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386, от 02.06.2015 № 1429, от 27.07.2015 № 2000, от 12.11.2015 № 3131, от 22.12.2015 № 3557, от 04.04.2016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№ 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07.10.2016 № 3018 «О внесении изменений в муниципальную программу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на 2014-2018 годы, утвержденную постановлением администрации города Мурманска от 08.11.2013 № 3186 (в ред. постановлений от 02.06.2014 № 1647, от 30.06.2014 № 2106, от 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24.12.2014 № 4207, от 13.02.2015 № 386, от 02.06.2015 № 1429, </w:t>
      </w:r>
      <w:r>
        <w:rPr>
          <w:rFonts w:ascii="Times New Roman" w:hAnsi="Times New Roman"/>
          <w:sz w:val="28"/>
          <w:szCs w:val="24"/>
          <w:lang w:eastAsia="ru-RU"/>
        </w:rPr>
        <w:t>о</w:t>
      </w:r>
      <w:r w:rsidRPr="008E746C">
        <w:rPr>
          <w:rFonts w:ascii="Times New Roman" w:hAnsi="Times New Roman"/>
          <w:sz w:val="28"/>
          <w:szCs w:val="24"/>
          <w:lang w:eastAsia="ru-RU"/>
        </w:rPr>
        <w:t>т 27.07.2015 № 2000, от 12.11.2015 № 3131, от 22.12.2015 № 3557, от 04.04.2016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№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 xml:space="preserve">844,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28.06.2016 № 1884)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- от 11.11.2016 № 3453 «О внесении изменений в постановление администрации города Мурманска от 08.11.2013 № 3186 «Об утверждении муниципальной программы города Мурманска «Развитие конкурентоспособной экономики» на 2014-2018 годы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(в ред. постановлений от 02.06.2014 № 1647,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№ 2106, от 10.09.2014 № 2946,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24.12.2014 № 4207, от 13.02.2015 № 386, от 02.06.2015 № 1429, от 27.07.2015 № 2000, от 12.11.2015 № 3131, от 22.12.2015 № 3557, от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 xml:space="preserve">04.04.2016 № 844,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28.06.2016 № 1884, от 07.10.2016 № 3018)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- от 20.12.2016 № 3844 «О внесении изменений в постановление администрации города Мурманска от 08.11.2013 № 3186 «Об утверждении муниципальной программы города Мурманска «Развитие конкурентоспособной экономики» на 2014-2019 годы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(в ред. постановлений от 02.06.2014 № 1647,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30.06.2014 № 2106, от 10.09.2014 № 2946, от 09.10.2014 № 3356,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24.12.2014 № 4207, от 13.02.2015 № 386, от 02.06.2015 № 1429, от 27.07.2015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№ 2000, от 12.11.2015 № 3131, от 22.12.2015 № 3557, от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 xml:space="preserve">04.04.2016 № 844,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</w:t>
      </w:r>
      <w:r w:rsidRPr="008E746C">
        <w:rPr>
          <w:rFonts w:ascii="Times New Roman" w:hAnsi="Times New Roman"/>
          <w:sz w:val="28"/>
          <w:szCs w:val="24"/>
          <w:lang w:eastAsia="ru-RU"/>
        </w:rPr>
        <w:t>от 28.06.2016 № 1884, от 07.10.2016 № 3018, от 11.11.2016 № 3453)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</w:rPr>
        <w:t>- от 27.01.2017 № 183 «О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внесении изменений в муниципальную программу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на 2014-2019 годы, утвержденную постановлением администрации города Мурманска от 08.11.2013 № 3186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(в ред. постановлений от 02.06.2014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1647, от 30.06.2014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2106, от 10.09.2014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2946, от 09.10.2014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3356, от 24.12.2014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от 13.02.2015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386, от 02.06.2015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1429, от 27.07.2015 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2000, от 12.11.2015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3131, от 22.12.2015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3557, от 04.04.2016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 xml:space="preserve">844, от 28.06.2016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1884, от 07.10.2016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3018, от 11.11.2016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3453, от 20.12.2016 </w:t>
      </w:r>
      <w:r w:rsidRPr="008E746C">
        <w:rPr>
          <w:rFonts w:ascii="Times New Roman" w:hAnsi="Times New Roman"/>
          <w:sz w:val="28"/>
          <w:szCs w:val="24"/>
        </w:rPr>
        <w:t>№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3844)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547B58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 xml:space="preserve">- от 25.07.2017 </w:t>
      </w:r>
      <w:hyperlink r:id="rId12" w:history="1">
        <w:r w:rsidRPr="008E746C">
          <w:rPr>
            <w:rFonts w:ascii="Times New Roman" w:hAnsi="Times New Roman"/>
            <w:sz w:val="28"/>
            <w:szCs w:val="24"/>
            <w:lang w:eastAsia="ru-RU"/>
          </w:rPr>
          <w:t xml:space="preserve">№ </w:t>
        </w:r>
      </w:hyperlink>
      <w:r w:rsidRPr="008E746C">
        <w:rPr>
          <w:rFonts w:ascii="Times New Roman" w:hAnsi="Times New Roman"/>
          <w:sz w:val="28"/>
          <w:szCs w:val="24"/>
          <w:lang w:eastAsia="ru-RU"/>
        </w:rPr>
        <w:t xml:space="preserve">2429 «О внесении изменений в муниципальную программу города Мурманска «Развитие конкурентоспособной экономики»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на 2014-2019 годы, утвержденную постановлением администрации города Мурманска от 08.11.2013 № 3186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(в ред. постановлений от 02.06.2014 № 1647, от 30.06.2014 № 2106, от 10.09.2014 № 2946, от 09.10.2014 № 3356, от 24.12.2014 № 4207, от 13.02.2015 № 386, от 02.06.2015 № 1429, от 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8E746C">
        <w:rPr>
          <w:rFonts w:ascii="Times New Roman" w:hAnsi="Times New Roman"/>
          <w:sz w:val="28"/>
          <w:szCs w:val="24"/>
          <w:lang w:eastAsia="ru-RU"/>
        </w:rPr>
        <w:t xml:space="preserve"> № 2000, от 12.11.2015 № 3131, от 22.12.2015 № 3557, от 04.04.2016</w:t>
      </w:r>
      <w:proofErr w:type="gramEnd"/>
      <w:r w:rsidRPr="008E746C">
        <w:rPr>
          <w:rFonts w:ascii="Times New Roman" w:hAnsi="Times New Roman"/>
          <w:sz w:val="28"/>
          <w:szCs w:val="24"/>
          <w:lang w:eastAsia="ru-RU"/>
        </w:rPr>
        <w:t xml:space="preserve"> 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844, </w:t>
      </w:r>
      <w:r w:rsidRPr="008E746C">
        <w:rPr>
          <w:rFonts w:ascii="Times New Roman" w:hAnsi="Times New Roman"/>
          <w:sz w:val="28"/>
          <w:szCs w:val="24"/>
          <w:lang w:eastAsia="ru-RU"/>
        </w:rPr>
        <w:t>от 28.06.2016 № 1884, от 07.10.2016 № 3018, от 11.11.2016 № 3453, от 20.12.2016 № 3844, от 27.01.2017 № 183)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E746C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8E746C">
        <w:rPr>
          <w:rFonts w:ascii="Times New Roman" w:hAnsi="Times New Roman"/>
          <w:sz w:val="28"/>
          <w:szCs w:val="24"/>
        </w:rPr>
        <w:t xml:space="preserve"> настоящее постановление с </w:t>
      </w:r>
      <w:hyperlink r:id="rId13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Pr="008E746C">
        <w:rPr>
          <w:rFonts w:ascii="Times New Roman" w:hAnsi="Times New Roman"/>
          <w:sz w:val="28"/>
          <w:szCs w:val="24"/>
        </w:rPr>
        <w:t xml:space="preserve"> на официальном сайте администрации города Мурманска в сети Интернет.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5. Редакции газеты «Вечерний Мурманск» (</w:t>
      </w:r>
      <w:proofErr w:type="gramStart"/>
      <w:r w:rsidRPr="008E746C">
        <w:rPr>
          <w:rFonts w:ascii="Times New Roman" w:hAnsi="Times New Roman"/>
          <w:sz w:val="28"/>
          <w:szCs w:val="24"/>
        </w:rPr>
        <w:t>Хабаров</w:t>
      </w:r>
      <w:proofErr w:type="gramEnd"/>
      <w:r w:rsidRPr="008E746C">
        <w:rPr>
          <w:rFonts w:ascii="Times New Roman" w:hAnsi="Times New Roman"/>
          <w:sz w:val="28"/>
          <w:szCs w:val="24"/>
        </w:rPr>
        <w:t xml:space="preserve"> В.А.) опубликовать настоящее постановление с </w:t>
      </w:r>
      <w:hyperlink r:id="rId14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Pr="008E746C">
        <w:rPr>
          <w:rFonts w:ascii="Times New Roman" w:hAnsi="Times New Roman"/>
          <w:sz w:val="28"/>
          <w:szCs w:val="24"/>
        </w:rPr>
        <w:t>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6. Настоящее постановление вступает в силу с</w:t>
      </w:r>
      <w:r>
        <w:rPr>
          <w:rFonts w:ascii="Times New Roman" w:hAnsi="Times New Roman"/>
          <w:sz w:val="28"/>
          <w:szCs w:val="24"/>
        </w:rPr>
        <w:t xml:space="preserve">о дня официального опубликования и применяется к правоотношениям, возникшим с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>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 xml:space="preserve">7. </w:t>
      </w:r>
      <w:proofErr w:type="gramStart"/>
      <w:r w:rsidRPr="008E746C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8E746C"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Мурманска Кириллова В.Б.</w:t>
      </w:r>
    </w:p>
    <w:p w:rsidR="00547B58" w:rsidRPr="008E746C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Pr="008E746C" w:rsidRDefault="00547B58" w:rsidP="00547B5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 xml:space="preserve">Временно исполняющий </w:t>
      </w: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 xml:space="preserve">полномочия главы администрации </w:t>
      </w:r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 xml:space="preserve">города Мурманска                                                                           А.Г. </w:t>
      </w:r>
      <w:proofErr w:type="spellStart"/>
      <w:r w:rsidRPr="00547B58">
        <w:rPr>
          <w:rFonts w:ascii="Times New Roman" w:eastAsia="Calibri" w:hAnsi="Times New Roman" w:cs="Times New Roman"/>
          <w:b/>
          <w:sz w:val="28"/>
          <w:szCs w:val="24"/>
        </w:rPr>
        <w:t>Лыженков</w:t>
      </w:r>
      <w:proofErr w:type="spellEnd"/>
    </w:p>
    <w:p w:rsidR="00547B58" w:rsidRPr="00547B58" w:rsidRDefault="00547B58" w:rsidP="00547B58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547B58" w:rsidRDefault="00547B58" w:rsidP="00547B58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547B58" w:rsidRDefault="00547B58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к постановлению администрации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города Мурманска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 w:rsidR="00547B58">
        <w:rPr>
          <w:rFonts w:ascii="Times New Roman" w:eastAsia="Calibri" w:hAnsi="Times New Roman" w:cs="Times New Roman"/>
          <w:sz w:val="28"/>
          <w:szCs w:val="24"/>
        </w:rPr>
        <w:t xml:space="preserve"> 10.11.2017 </w:t>
      </w:r>
      <w:r w:rsidR="00184AF4">
        <w:rPr>
          <w:rFonts w:ascii="Times New Roman" w:eastAsia="Calibri" w:hAnsi="Times New Roman" w:cs="Times New Roman"/>
          <w:sz w:val="28"/>
          <w:szCs w:val="24"/>
        </w:rPr>
        <w:t>№</w:t>
      </w:r>
      <w:r w:rsidR="001F5ED5">
        <w:rPr>
          <w:rFonts w:ascii="Times New Roman" w:eastAsia="Calibri" w:hAnsi="Times New Roman" w:cs="Times New Roman"/>
          <w:sz w:val="28"/>
          <w:szCs w:val="24"/>
        </w:rPr>
        <w:t xml:space="preserve"> 3598</w:t>
      </w:r>
      <w:r w:rsidR="00184AF4">
        <w:rPr>
          <w:rFonts w:ascii="Times New Roman" w:eastAsia="Calibri" w:hAnsi="Times New Roman" w:cs="Times New Roman"/>
          <w:sz w:val="28"/>
          <w:szCs w:val="24"/>
        </w:rPr>
        <w:t xml:space="preserve">              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bookmarkStart w:id="0" w:name="Par43"/>
      <w:bookmarkEnd w:id="0"/>
      <w:r w:rsidRPr="00EB059E"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Муниципальная программа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 xml:space="preserve">города Мурманска «Развитие </w:t>
      </w:r>
      <w:proofErr w:type="gramStart"/>
      <w:r w:rsidRPr="00EB059E">
        <w:rPr>
          <w:rFonts w:ascii="Times New Roman" w:eastAsia="Calibri" w:hAnsi="Times New Roman" w:cs="Times New Roman"/>
          <w:bCs/>
          <w:sz w:val="28"/>
          <w:szCs w:val="24"/>
        </w:rPr>
        <w:t>конкурентоспособной</w:t>
      </w:r>
      <w:proofErr w:type="gramEnd"/>
      <w:r w:rsidRPr="00EB059E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экономики» на 2018-2024 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bookmarkStart w:id="1" w:name="Par47"/>
      <w:bookmarkEnd w:id="1"/>
      <w:r w:rsidRPr="00EB059E">
        <w:rPr>
          <w:rFonts w:ascii="Times New Roman" w:eastAsia="Calibri" w:hAnsi="Times New Roman" w:cs="Times New Roman"/>
          <w:sz w:val="28"/>
          <w:szCs w:val="24"/>
        </w:rPr>
        <w:t>Паспорт муниципальной 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8"/>
        <w:gridCol w:w="7115"/>
      </w:tblGrid>
      <w:tr w:rsidR="00AF2F5A" w:rsidRPr="00AF2F5A" w:rsidTr="00AF2F5A">
        <w:trPr>
          <w:trHeight w:val="360"/>
          <w:tblCellSpacing w:w="5" w:type="nil"/>
        </w:trPr>
        <w:tc>
          <w:tcPr>
            <w:tcW w:w="28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программы          </w:t>
            </w:r>
          </w:p>
        </w:tc>
        <w:tc>
          <w:tcPr>
            <w:tcW w:w="7115" w:type="dxa"/>
          </w:tcPr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AF2F5A" w:rsidRPr="00AF2F5A" w:rsidTr="00184AF4">
        <w:trPr>
          <w:trHeight w:val="1705"/>
          <w:tblCellSpacing w:w="5" w:type="nil"/>
        </w:trPr>
        <w:tc>
          <w:tcPr>
            <w:tcW w:w="2808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        </w:t>
            </w:r>
          </w:p>
        </w:tc>
        <w:tc>
          <w:tcPr>
            <w:tcW w:w="7115" w:type="dxa"/>
            <w:shd w:val="clear" w:color="auto" w:fill="auto"/>
          </w:tcPr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Создание условий для развития инвестиционной и туристской деятельности на территории города Мурманска. </w:t>
            </w:r>
          </w:p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условий для развития малого и среднего предпринимательства.</w:t>
            </w:r>
          </w:p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Содействие экономическому развитию города через эффективное выполнение муниципальных функций </w:t>
            </w:r>
          </w:p>
        </w:tc>
      </w:tr>
      <w:tr w:rsidR="00AF2F5A" w:rsidRPr="00AF2F5A" w:rsidTr="00247617">
        <w:trPr>
          <w:trHeight w:val="5089"/>
          <w:tblCellSpacing w:w="5" w:type="nil"/>
        </w:trPr>
        <w:tc>
          <w:tcPr>
            <w:tcW w:w="2808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      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(индикаторы) 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программы    </w:t>
            </w:r>
          </w:p>
        </w:tc>
        <w:tc>
          <w:tcPr>
            <w:tcW w:w="7115" w:type="dxa"/>
            <w:shd w:val="clear" w:color="auto" w:fill="auto"/>
          </w:tcPr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повышения инвестиционной привлекательности города Мурманска;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развития внутреннего и въездного туризма в городе Мурманске;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объем инвестиций в основной капитал (без субъектов малого и среднего предпринимательства);</w:t>
            </w:r>
          </w:p>
          <w:p w:rsidR="00AF2F5A" w:rsidRPr="00AF2F5A" w:rsidRDefault="00AF2F5A" w:rsidP="00184AF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объем инвестиций в основной капитал (без субъектов малого и среднего предпринимательства) в расчете на 1 жителя;</w:t>
            </w:r>
          </w:p>
          <w:p w:rsidR="00AF2F5A" w:rsidRPr="00AF2F5A" w:rsidRDefault="00AF2F5A" w:rsidP="00184AF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объем въездного туристского потока (количество лиц, размещенных в коллективных средствах размещения (далее 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КСР);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развития малого и среднего предпринимательства (далее 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МСП);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число субъектов МСП в расчете на 10 тыс. человек населения;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число субъектов </w:t>
            </w:r>
            <w:r w:rsidR="00184AF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Мурманске;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комплексного социально-экономического развития города Мурманска;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заседаний совещательных органов администрации города Мурманска</w:t>
            </w:r>
            <w:proofErr w:type="gramEnd"/>
          </w:p>
        </w:tc>
      </w:tr>
      <w:tr w:rsidR="00AF2F5A" w:rsidRPr="00AF2F5A" w:rsidTr="00184AF4">
        <w:trPr>
          <w:trHeight w:val="1976"/>
          <w:tblCellSpacing w:w="5" w:type="nil"/>
        </w:trPr>
        <w:tc>
          <w:tcPr>
            <w:tcW w:w="2808" w:type="dxa"/>
          </w:tcPr>
          <w:p w:rsidR="00AF2F5A" w:rsidRPr="00AF2F5A" w:rsidRDefault="00247617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подпрограмм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АВЦП </w:t>
            </w:r>
          </w:p>
        </w:tc>
        <w:tc>
          <w:tcPr>
            <w:tcW w:w="7115" w:type="dxa"/>
          </w:tcPr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hyperlink w:anchor="Par130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инвестиционной</w:t>
            </w:r>
            <w:r w:rsidR="00184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 туристской привлекательности города Мурманска» на 2018-2024 годы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hyperlink w:anchor="Par358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 поддержка малого и среднего предпринимательства в городе Мурманске» на 2018-2024 годы</w:t>
            </w:r>
            <w:r w:rsidR="002476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F5A" w:rsidRPr="00AF2F5A" w:rsidRDefault="00AF2F5A" w:rsidP="002476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Аналитическая ведомственная целевая </w:t>
            </w:r>
            <w:hyperlink w:anchor="Par617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программа</w:t>
              </w:r>
            </w:hyperlink>
            <w:r w:rsidR="00184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комитета по экономическому развитию администрации города Мурманска» на 2018-2024 годы</w:t>
            </w:r>
          </w:p>
        </w:tc>
      </w:tr>
      <w:tr w:rsidR="00AF2F5A" w:rsidRPr="00AF2F5A" w:rsidTr="00AF2F5A">
        <w:trPr>
          <w:trHeight w:val="360"/>
          <w:tblCellSpacing w:w="5" w:type="nil"/>
        </w:trPr>
        <w:tc>
          <w:tcPr>
            <w:tcW w:w="28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Заказчики программы     </w:t>
            </w:r>
          </w:p>
        </w:tc>
        <w:tc>
          <w:tcPr>
            <w:tcW w:w="7115" w:type="dxa"/>
          </w:tcPr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комитет по экономическому развитию администрации города Мурманска (далее - КЭР АГМ);</w:t>
            </w:r>
          </w:p>
          <w:p w:rsidR="00AF2F5A" w:rsidRPr="00AF2F5A" w:rsidRDefault="00AF2F5A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комитет имущественных отношений города Мурманска (далее </w:t>
            </w:r>
            <w:r w:rsidR="00184A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64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КИО)</w:t>
            </w:r>
          </w:p>
        </w:tc>
      </w:tr>
      <w:tr w:rsidR="00AF2F5A" w:rsidRPr="00AF2F5A" w:rsidTr="00AF2F5A">
        <w:trPr>
          <w:trHeight w:val="360"/>
          <w:tblCellSpacing w:w="5" w:type="nil"/>
        </w:trPr>
        <w:tc>
          <w:tcPr>
            <w:tcW w:w="2808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координатор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15" w:type="dxa"/>
          </w:tcPr>
          <w:p w:rsidR="00AF2F5A" w:rsidRPr="00AF2F5A" w:rsidRDefault="00184AF4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КЭР АГМ </w:t>
            </w:r>
          </w:p>
        </w:tc>
      </w:tr>
      <w:tr w:rsidR="00AF2F5A" w:rsidRPr="00AF2F5A" w:rsidTr="00AF2F5A">
        <w:trPr>
          <w:trHeight w:val="360"/>
          <w:tblCellSpacing w:w="5" w:type="nil"/>
        </w:trPr>
        <w:tc>
          <w:tcPr>
            <w:tcW w:w="2808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115" w:type="dxa"/>
          </w:tcPr>
          <w:p w:rsidR="00AF2F5A" w:rsidRPr="00AF2F5A" w:rsidRDefault="00184AF4" w:rsidP="00184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2018 - 2024 годы </w:t>
            </w:r>
          </w:p>
        </w:tc>
      </w:tr>
      <w:tr w:rsidR="00AF2F5A" w:rsidRPr="00AF2F5A" w:rsidTr="00AF2F5A">
        <w:trPr>
          <w:trHeight w:val="2160"/>
          <w:tblCellSpacing w:w="5" w:type="nil"/>
        </w:trPr>
        <w:tc>
          <w:tcPr>
            <w:tcW w:w="2808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115" w:type="dxa"/>
          </w:tcPr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программе: 234 431,0 тыс. руб., в </w:t>
            </w:r>
            <w:proofErr w:type="spellStart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бюджета муниципального образования город Мурманск (далее – МБ) 230 367,7 тыс. руб., из них: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32 133,3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31 832,5 тыс. руб., 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31 832,5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33 495,1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33 577,7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33 675,9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33 820,7 тыс. руб.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областного бюджета (далее – ОБ) 4 063,3 тыс. руб., из них: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1 154,4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677,3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702,8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382,2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382,2 тыс. руб.,</w:t>
            </w:r>
          </w:p>
          <w:p w:rsidR="006470A8" w:rsidRPr="00A455B1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AF2F5A" w:rsidRPr="00BB01CD" w:rsidRDefault="006470A8" w:rsidP="006470A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  <w:tr w:rsidR="00AF2F5A" w:rsidRPr="00AF2F5A" w:rsidTr="00407CE4">
        <w:trPr>
          <w:trHeight w:val="4856"/>
          <w:tblCellSpacing w:w="5" w:type="nil"/>
        </w:trPr>
        <w:tc>
          <w:tcPr>
            <w:tcW w:w="2808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              </w:t>
            </w:r>
          </w:p>
        </w:tc>
        <w:tc>
          <w:tcPr>
            <w:tcW w:w="7115" w:type="dxa"/>
          </w:tcPr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программных мероприятий позволит достичь следующих результатов к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году: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создать условия для повышения инвестиционной привлекательности города Мурманска;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увеличить объем инвестиций в основной капитал (без субъектов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A84013">
              <w:rPr>
                <w:rFonts w:ascii="Times New Roman" w:eastAsia="Calibri" w:hAnsi="Times New Roman" w:cs="Times New Roman"/>
                <w:sz w:val="24"/>
                <w:szCs w:val="24"/>
              </w:rPr>
              <w:t>) до 50243,1 млн. руб.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увеличить объем инвестиций в основной капитал (без субъектов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 в расчете на 1 жителя до 181,73 тыс. руб.;</w:t>
            </w:r>
          </w:p>
          <w:p w:rsidR="00AF2F5A" w:rsidRPr="00AF2F5A" w:rsidRDefault="004B0134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развития внутреннего и въездного туризма в городе Мурманске;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объем въездного потока (количество лиц, размещенных в КСР) до 106,0 тыс. чел.;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созда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>ть условия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развития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Мурманске;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число субъектов МСП в расче</w:t>
            </w:r>
            <w:r w:rsidR="004B0134">
              <w:rPr>
                <w:rFonts w:ascii="Times New Roman" w:eastAsia="Calibri" w:hAnsi="Times New Roman" w:cs="Times New Roman"/>
                <w:sz w:val="24"/>
                <w:szCs w:val="24"/>
              </w:rPr>
              <w:t>те на 10 тыс. человек населения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632,7 ед.;</w:t>
            </w:r>
          </w:p>
          <w:p w:rsidR="00AF2F5A" w:rsidRPr="00AF2F5A" w:rsidRDefault="00AF2F5A" w:rsidP="004B01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число субъектов МСП в городе Мурманске до 18 187 ед.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F2F5A" w:rsidRDefault="00AF2F5A">
      <w:pPr>
        <w:rPr>
          <w:rFonts w:ascii="Times New Roman" w:eastAsia="Calibri" w:hAnsi="Times New Roman" w:cs="Times New Roman"/>
          <w:sz w:val="24"/>
          <w:szCs w:val="24"/>
        </w:rPr>
      </w:pPr>
      <w:bookmarkStart w:id="2" w:name="Par130"/>
      <w:bookmarkEnd w:id="2"/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I. Подпрограмма «Повышение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 туристской привлекательности города Мурманска» на 2018-2024 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3" w:name="Par134"/>
      <w:bookmarkEnd w:id="3"/>
      <w:r w:rsidRPr="00EB059E">
        <w:rPr>
          <w:rFonts w:ascii="Times New Roman" w:eastAsia="Calibri" w:hAnsi="Times New Roman" w:cs="Times New Roman"/>
          <w:sz w:val="28"/>
          <w:szCs w:val="24"/>
        </w:rPr>
        <w:t>Паспорт подпрограммы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AF2F5A" w:rsidRPr="00AF2F5A" w:rsidTr="00AF2F5A">
        <w:trPr>
          <w:trHeight w:val="6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в которую входит подпрограмма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города Мурманска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конкурентоспособной экономики» на 2018-2024 годы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инвестиционной и туристской деятельности на территории города Мурманска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подпрограммы        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                                     </w:t>
            </w:r>
          </w:p>
        </w:tc>
      </w:tr>
      <w:tr w:rsidR="00AF2F5A" w:rsidRPr="00AF2F5A" w:rsidTr="00AF2F5A">
        <w:trPr>
          <w:trHeight w:val="10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целевые показатели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(индикаторы) реализации подпрограммы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повышения инвестиционной привлекательности города Мурманска.</w:t>
            </w:r>
          </w:p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условий для развития внутреннего и въездного туризма в городе Мурманске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Объем инвестиций в основной капитал (без субъектов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F2F5A" w:rsidRPr="00AF2F5A" w:rsidRDefault="00AF2F5A" w:rsidP="00407CE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Объем инвестиций в основной капитал (без субъектов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 в расчете на 1 жителя.</w:t>
            </w:r>
          </w:p>
          <w:p w:rsidR="00AF2F5A" w:rsidRPr="00AF2F5A" w:rsidRDefault="00AF2F5A" w:rsidP="00407CE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Объем въездного туристского потока (количество лиц, размещенных в </w:t>
            </w:r>
            <w:r w:rsidR="00407CE4">
              <w:rPr>
                <w:rFonts w:ascii="Times New Roman" w:eastAsia="Calibri" w:hAnsi="Times New Roman" w:cs="Times New Roman"/>
                <w:sz w:val="24"/>
                <w:szCs w:val="24"/>
              </w:rPr>
              <w:t>КСР</w:t>
            </w:r>
            <w:r w:rsidR="00A318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Заказчики подпрограммы     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КЭР АГМ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3969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этапы реализации подпрограммы               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2018 - 2024 годы                            </w:t>
            </w:r>
          </w:p>
        </w:tc>
      </w:tr>
      <w:tr w:rsidR="00AF2F5A" w:rsidRPr="00AF2F5A" w:rsidTr="00AF2F5A">
        <w:trPr>
          <w:trHeight w:val="2000"/>
          <w:tblCellSpacing w:w="5" w:type="nil"/>
        </w:trPr>
        <w:tc>
          <w:tcPr>
            <w:tcW w:w="3969" w:type="dxa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  <w:r w:rsidR="00A3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         </w:t>
            </w:r>
          </w:p>
        </w:tc>
        <w:tc>
          <w:tcPr>
            <w:tcW w:w="5954" w:type="dxa"/>
          </w:tcPr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подпрограмме: 15 763,2 тыс. руб., в </w:t>
            </w:r>
            <w:proofErr w:type="spellStart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МБ: 15 763,2 тыс. руб., из них: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2 690,9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2 303,7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2 303,7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2 076,0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2 098,5 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2 125,4 тыс. руб.,</w:t>
            </w:r>
          </w:p>
          <w:p w:rsidR="0011559B" w:rsidRPr="00A455B1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2 165,0 тыс. руб.</w:t>
            </w:r>
          </w:p>
          <w:p w:rsidR="00AF2F5A" w:rsidRPr="00AF2F5A" w:rsidRDefault="0011559B" w:rsidP="0011559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Также возможно софинансирование на конкурсной основе из областного и федерального бюджетов</w:t>
            </w:r>
          </w:p>
        </w:tc>
      </w:tr>
      <w:tr w:rsidR="00AF2F5A" w:rsidRPr="00AF2F5A" w:rsidTr="00AF2F5A">
        <w:trPr>
          <w:trHeight w:val="403"/>
          <w:tblCellSpacing w:w="5" w:type="nil"/>
        </w:trPr>
        <w:tc>
          <w:tcPr>
            <w:tcW w:w="3969" w:type="dxa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</w:t>
            </w:r>
            <w:r w:rsidR="00A31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реализации подпрограммы </w:t>
            </w:r>
          </w:p>
        </w:tc>
        <w:tc>
          <w:tcPr>
            <w:tcW w:w="5954" w:type="dxa"/>
          </w:tcPr>
          <w:p w:rsidR="00AF2F5A" w:rsidRPr="00AF2F5A" w:rsidRDefault="00AF2F5A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позволит достичь следующих результатов к 2024 году:</w:t>
            </w:r>
          </w:p>
          <w:p w:rsidR="00AF2F5A" w:rsidRPr="00AF2F5A" w:rsidRDefault="00A3189C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повышения инвестиционной привлекательности города Мурманска;</w:t>
            </w:r>
          </w:p>
          <w:p w:rsidR="00AF2F5A" w:rsidRPr="00AF2F5A" w:rsidRDefault="00A3189C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развития внутреннего и въездного туризма в городе Мурманске;</w:t>
            </w:r>
          </w:p>
          <w:p w:rsidR="00AF2F5A" w:rsidRPr="00AF2F5A" w:rsidRDefault="00A3189C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увеличить объем инвестиций в основной капитал (без субъектов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 до 50243,1 млн. руб.;</w:t>
            </w:r>
          </w:p>
          <w:p w:rsidR="00AF2F5A" w:rsidRPr="00AF2F5A" w:rsidRDefault="00A3189C" w:rsidP="00407C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увеличить объем инвестиций в основной капитал (без субъектов малого и среднего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 в расчете на 1 жителя до 181,73 тыс. руб</w:t>
            </w:r>
            <w:r w:rsidR="00F831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2F5A" w:rsidRPr="00AF2F5A" w:rsidRDefault="00A3189C" w:rsidP="00A318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увеличить объем въездного туристского потока (количество лиц, размещенных в КСР) до 106,0 тыс. чел.</w:t>
            </w:r>
          </w:p>
        </w:tc>
      </w:tr>
    </w:tbl>
    <w:p w:rsidR="00EB059E" w:rsidRDefault="00EB059E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Par178"/>
      <w:bookmarkEnd w:id="4"/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1. Характеристика проблемы, на решение которой направлена подпрограмма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Главным фактором роста производства в рыночных условиях и, как следствие, обеспечения социально-экономического развития остаются инвестиции.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Проблемы в сфере инвестиционной деятельности у предприятий малого и среднего бизнеса и предприятий крупного бизнеса различны. Если у первой группы при значительном количестве идей и инноваций отсутствуют средства и возможности для разработки проектов, поиска инвесторов, обеспечения заемных средств, то у второй группы, в основном, отсутствует мотивация к расширению производства, а также мешают административные барьеры в вопросах согласования отвода земель, экспертизы проектов, энергоресурсов.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реализации настоящей подпрограммы планируется реализация комплекса мероприятий, в том числе предусмотренных Стандартом деятельности органов местного самоуправления по обеспечению благоприятного инвестиционного климата (Стандарт 2.0).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Мероприятия по повышению инвестиционной привлекательности и развитию туристкой деятельности города Мурманска предполагают: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беспечение функционирования инвестиционного портала города Мурманска;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 обеспечение проведения заседаний Инвестиционного совета муниципального образования город Мурманск;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актуализация инвестиционного паспорта города Мурманска;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актуализация каталога инвестиционных проектов города Мурманска;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актуализация паспорта города Мурманска, в том числе обеспечение печати буклета;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приобретение сувенирной продукции;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печатной продукции;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приобретение статистических работ </w:t>
      </w:r>
      <w:proofErr w:type="spellStart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Мурманскстата</w:t>
      </w:r>
      <w:proofErr w:type="spellEnd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разработка/актуализация/мониторинг документов стратегического планирования;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предоставление муниципальной услуги «Выдача разрешений на право использования имиджевой символики города Мурманска»;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проведение оценки эффективности предоставленных и планируемых к предоставлению льгот по местным налогам;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комфортной информационной среды для продвижения туристского потенциала: функционирование туристического портала города Мурманска, информационных терминалов, туристского информационного центра, создание и распространение информационно-рекламных материалов о туристских ресурсах города Мурманска при проведении мероприятий различного уровня (выставки, конференции и т.п.);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 и размещение на туристическом портале города Мурманска электронного приложения «Мурманск гостеприимный».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</w:t>
      </w:r>
      <w:proofErr w:type="gramStart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</w:t>
      </w:r>
      <w:proofErr w:type="gramEnd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 запланирована также оплата членских взносов муниципального образования город Мурманск за участие в организациях межмуниципального сотрудничества: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Союз городов Заполярья и Крайнего Севера;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Совет муниципальных образований Мурманской области;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 Межрегиональная ассоциация субъектов Российской Федерации и городов, шефствующих над кораблями и частями Северного флота</w:t>
      </w:r>
      <w:r w:rsidR="00A052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презентационных мероприятий в городе, регионах Российской Федерации и за рубежом предполагает организацию и участие в мероприятиях международного сотрудничества с целью презентации потенциала развития города Мурманска, обмена опытом, участие в конгрессно-выставочных мероприятиях.</w:t>
      </w:r>
    </w:p>
    <w:p w:rsidR="00AF2F5A" w:rsidRPr="00EB059E" w:rsidRDefault="00AF2F5A" w:rsidP="00A3189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Таким образом, реализация настоящей подпрограммы будет способствовать продвижению уникального потенциала города и повышению инвестиционной и туристской привлекательности.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5" w:name="Par194"/>
      <w:bookmarkEnd w:id="5"/>
    </w:p>
    <w:p w:rsidR="00EB059E" w:rsidRDefault="00EB059E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2. Основные цели и задачи подпрограммы, целевые показатели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 реализации подпрограммы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2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709"/>
        <w:gridCol w:w="850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AF2F5A" w:rsidRPr="00AF2F5A" w:rsidTr="00AF2F5A">
        <w:trPr>
          <w:trHeight w:val="360"/>
          <w:tblHeader/>
          <w:tblCellSpacing w:w="5" w:type="nil"/>
        </w:trPr>
        <w:tc>
          <w:tcPr>
            <w:tcW w:w="425" w:type="dxa"/>
            <w:vMerge w:val="restart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 задачи и показатели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9" w:type="dxa"/>
            <w:vMerge w:val="restart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795" w:type="dxa"/>
            <w:gridSpan w:val="9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F2F5A" w:rsidRPr="00AF2F5A" w:rsidTr="00AF2F5A">
        <w:trPr>
          <w:trHeight w:val="540"/>
          <w:tblHeader/>
          <w:tblCellSpacing w:w="5" w:type="nil"/>
        </w:trPr>
        <w:tc>
          <w:tcPr>
            <w:tcW w:w="425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F5A" w:rsidRPr="00AF2F5A" w:rsidRDefault="00A3189C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="00AC7C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Текущийгод</w:t>
            </w:r>
            <w:proofErr w:type="spellEnd"/>
          </w:p>
        </w:tc>
        <w:tc>
          <w:tcPr>
            <w:tcW w:w="5953" w:type="dxa"/>
            <w:gridSpan w:val="7"/>
          </w:tcPr>
          <w:p w:rsidR="00AF2F5A" w:rsidRPr="00AF2F5A" w:rsidRDefault="00AF2F5A" w:rsidP="00A318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</w:t>
            </w:r>
            <w:r w:rsidR="00A318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5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3189C" w:rsidRPr="00AF2F5A" w:rsidTr="00A3189C">
        <w:trPr>
          <w:trHeight w:val="367"/>
          <w:tblCellSpacing w:w="5" w:type="nil"/>
        </w:trPr>
        <w:tc>
          <w:tcPr>
            <w:tcW w:w="10772" w:type="dxa"/>
            <w:gridSpan w:val="12"/>
          </w:tcPr>
          <w:p w:rsidR="00A3189C" w:rsidRPr="00AF2F5A" w:rsidRDefault="00A3189C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создание условий для развития инвестиционной и туристской деятельности на территории города Мурманска    </w:t>
            </w:r>
          </w:p>
        </w:tc>
      </w:tr>
      <w:tr w:rsidR="00AF2F5A" w:rsidRPr="00AF2F5A" w:rsidTr="00AF2F5A">
        <w:trPr>
          <w:trHeight w:val="540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повышения инвестиционной привлекательности города Мурманска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2F5A" w:rsidRPr="00AF2F5A" w:rsidTr="00AF2F5A">
        <w:trPr>
          <w:trHeight w:val="1429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инвестиций в основной капитал (без субъектов </w:t>
            </w:r>
            <w:r w:rsidR="00A3189C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22654,2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26954,6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29789,6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33000,1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36448,7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39897,3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43345,9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46794,5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50243,1</w:t>
            </w:r>
          </w:p>
        </w:tc>
      </w:tr>
      <w:tr w:rsidR="00AF2F5A" w:rsidRPr="00AF2F5A" w:rsidTr="00AF2F5A">
        <w:trPr>
          <w:trHeight w:val="1662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инвестиций в основной капитал (без субъектов </w:t>
            </w:r>
            <w:r w:rsidR="00A3189C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 в расчете на 1 жителя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100,93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140,16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153,79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167,66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181,73</w:t>
            </w:r>
          </w:p>
        </w:tc>
      </w:tr>
      <w:tr w:rsidR="00AF2F5A" w:rsidRPr="00AF2F5A" w:rsidTr="00AF2F5A">
        <w:trPr>
          <w:trHeight w:val="250"/>
          <w:tblCellSpacing w:w="5" w:type="nil"/>
        </w:trPr>
        <w:tc>
          <w:tcPr>
            <w:tcW w:w="42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F2F5A" w:rsidRPr="00AF2F5A" w:rsidRDefault="00AF2F5A" w:rsidP="00213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внутреннего и въездного туризма в городе Мурманске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13698" w:rsidRPr="00A13698" w:rsidTr="00AF2F5A">
        <w:trPr>
          <w:trHeight w:val="279"/>
          <w:tblCellSpacing w:w="5" w:type="nil"/>
        </w:trPr>
        <w:tc>
          <w:tcPr>
            <w:tcW w:w="425" w:type="dxa"/>
          </w:tcPr>
          <w:p w:rsidR="00AF2F5A" w:rsidRPr="00A13698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F2F5A" w:rsidRPr="00A13698" w:rsidRDefault="00AF2F5A" w:rsidP="002138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Объем въездного туристского потока (КСР)</w:t>
            </w:r>
            <w:r w:rsidRPr="00A13698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9" w:type="dxa"/>
          </w:tcPr>
          <w:p w:rsidR="00AF2F5A" w:rsidRPr="00A13698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vAlign w:val="center"/>
          </w:tcPr>
          <w:p w:rsidR="00AF2F5A" w:rsidRPr="00A13698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698">
              <w:rPr>
                <w:rFonts w:ascii="Times New Roman" w:eastAsia="Calibri" w:hAnsi="Times New Roman" w:cs="Times New Roman"/>
                <w:sz w:val="20"/>
                <w:szCs w:val="20"/>
              </w:rPr>
              <w:t>106,0</w:t>
            </w:r>
          </w:p>
        </w:tc>
      </w:tr>
    </w:tbl>
    <w:p w:rsidR="00AF2F5A" w:rsidRDefault="00AF2F5A" w:rsidP="00AF2F5A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2F5A" w:rsidRPr="00AF2F5A" w:rsidRDefault="00AF2F5A" w:rsidP="00AF2F5A">
      <w:pPr>
        <w:ind w:firstLine="0"/>
        <w:rPr>
          <w:rFonts w:ascii="Times New Roman" w:eastAsia="Calibri" w:hAnsi="Times New Roman" w:cs="Times New Roman"/>
          <w:i/>
          <w:sz w:val="28"/>
          <w:szCs w:val="28"/>
        </w:rPr>
        <w:sectPr w:rsidR="00AF2F5A" w:rsidRPr="00AF2F5A" w:rsidSect="00AF2F5A">
          <w:head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72A93" w:rsidRPr="00EB059E" w:rsidRDefault="00D72A93" w:rsidP="00D72A93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6" w:name="Par220"/>
      <w:bookmarkEnd w:id="6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3. Перечень основных мероприятий подпрограммы</w:t>
      </w:r>
    </w:p>
    <w:p w:rsidR="00D72A93" w:rsidRDefault="00D72A93" w:rsidP="009D0F20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F20" w:rsidRPr="003A57F7" w:rsidRDefault="009D0F20" w:rsidP="009D0F20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9D0F20" w:rsidRPr="003A57F7" w:rsidRDefault="009D0F20" w:rsidP="009D0F2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69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9D0F20" w:rsidRPr="00876EE8" w:rsidTr="007F3E05">
        <w:trPr>
          <w:trHeight w:val="81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руб.)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 участвующих в реализации основных мероприятий</w:t>
            </w:r>
          </w:p>
        </w:tc>
      </w:tr>
      <w:tr w:rsidR="009D0F20" w:rsidRPr="00876EE8" w:rsidTr="007F3E05">
        <w:trPr>
          <w:trHeight w:val="45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F20" w:rsidRPr="00876EE8" w:rsidTr="007F3E05">
        <w:trPr>
          <w:trHeight w:val="2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D0F20" w:rsidRPr="00876EE8" w:rsidTr="007F3E05">
        <w:trPr>
          <w:trHeight w:val="270"/>
          <w:jc w:val="center"/>
        </w:trPr>
        <w:tc>
          <w:tcPr>
            <w:tcW w:w="15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создание условий для развития инвестиционной и туристской деятельности на территории города Мурманска  </w:t>
            </w:r>
          </w:p>
        </w:tc>
      </w:tr>
      <w:tr w:rsidR="009D0F20" w:rsidRPr="00876EE8" w:rsidTr="007F3E05">
        <w:trPr>
          <w:trHeight w:val="11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 мероприятие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инвестиционной и туристской деятельности на территории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  <w:bookmarkStart w:id="7" w:name="_GoBack"/>
            <w:bookmarkEnd w:id="7"/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развитию инвестиционной и туристской деятельности на территории города Мурманска,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9D0F20" w:rsidRPr="00876EE8" w:rsidTr="007F3E05">
        <w:trPr>
          <w:trHeight w:val="64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F20" w:rsidRPr="00876EE8" w:rsidTr="007F3E05">
        <w:trPr>
          <w:trHeight w:val="14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повышению инвестиционной привлекательности города Мурманска,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9D0F20" w:rsidRPr="00876EE8" w:rsidTr="007F3E05">
        <w:trPr>
          <w:trHeight w:val="1242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развитию внутреннего и въездного туризма в городе Мурманске,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F20" w:rsidRDefault="009D0F20" w:rsidP="009D0F20"/>
    <w:p w:rsidR="00D72A93" w:rsidRDefault="00D72A93" w:rsidP="009D0F20"/>
    <w:p w:rsidR="00D72A93" w:rsidRDefault="00D72A93" w:rsidP="009D0F20"/>
    <w:p w:rsidR="00D72A93" w:rsidRPr="00876EE8" w:rsidRDefault="00D72A93" w:rsidP="009D0F20"/>
    <w:p w:rsidR="009D0F20" w:rsidRPr="00876EE8" w:rsidRDefault="009D0F20" w:rsidP="009D0F20"/>
    <w:tbl>
      <w:tblPr>
        <w:tblW w:w="15869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9D0F20" w:rsidRPr="00876EE8" w:rsidTr="007F3E05">
        <w:trPr>
          <w:trHeight w:val="268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D0F20" w:rsidRPr="00876EE8" w:rsidTr="00D72A93">
        <w:trPr>
          <w:trHeight w:val="54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4 667,4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1 124,9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9D0F20" w:rsidRPr="00876EE8" w:rsidTr="00D72A93">
        <w:trPr>
          <w:trHeight w:val="1700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межмуниципального сотрудничества, членом которых является город Мурманск,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9D0F20" w:rsidRPr="00876EE8" w:rsidTr="007F3E05">
        <w:trPr>
          <w:trHeight w:val="1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F20" w:rsidRPr="00876EE8" w:rsidRDefault="009D0F20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9D0F20" w:rsidRPr="00876EE8" w:rsidTr="007F3E05">
        <w:trPr>
          <w:trHeight w:val="337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6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0F20" w:rsidRPr="00876EE8" w:rsidTr="007F3E05">
        <w:trPr>
          <w:trHeight w:val="426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20" w:rsidRPr="00876EE8" w:rsidRDefault="009D0F20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2 076,0</w:t>
            </w:r>
          </w:p>
        </w:tc>
        <w:tc>
          <w:tcPr>
            <w:tcW w:w="6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20" w:rsidRPr="00876EE8" w:rsidRDefault="009D0F20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F20" w:rsidRPr="007173D5" w:rsidRDefault="009D0F20" w:rsidP="009D0F20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F2F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3.2. Перечень основных мероприятий подпрограммы на 2022-2024 годы</w:t>
      </w:r>
    </w:p>
    <w:p w:rsidR="00AF2F5A" w:rsidRPr="00AF2F5A" w:rsidRDefault="00AF2F5A" w:rsidP="00AF2F5A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D72A93" w:rsidRPr="00AF2F5A" w:rsidTr="00234290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93" w:rsidRPr="00AF2F5A" w:rsidRDefault="00D72A93" w:rsidP="00EA40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 выполнения (кв.,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 участвующих в реализации основных мероприятий</w:t>
            </w:r>
          </w:p>
        </w:tc>
      </w:tr>
      <w:tr w:rsidR="00D72A93" w:rsidRPr="00AF2F5A" w:rsidTr="00234290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93" w:rsidRPr="00AF2F5A" w:rsidRDefault="00D72A93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93" w:rsidRPr="00AF2F5A" w:rsidRDefault="00D72A9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DB786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2F5A" w:rsidRPr="00AF2F5A" w:rsidTr="00DB7869">
        <w:trPr>
          <w:trHeight w:val="367"/>
        </w:trPr>
        <w:tc>
          <w:tcPr>
            <w:tcW w:w="1518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создание условий для развития инвестиционной и туристской деятельности на территории города Мурманска  </w:t>
            </w:r>
          </w:p>
        </w:tc>
      </w:tr>
      <w:tr w:rsidR="00AF2F5A" w:rsidRPr="00AF2F5A" w:rsidTr="00DB7869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 мероприятие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развитие инвестиционной и туристской деятельности на территории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развитию инвестиционной и туристской деятельности на территории города Мурманска,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F2F5A" w:rsidRPr="00AF2F5A" w:rsidTr="00D72A93">
        <w:trPr>
          <w:trHeight w:val="15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D72A93">
        <w:trPr>
          <w:trHeight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повышению инвестиционной привлекательности города Мурманска,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EA40C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6630E2">
        <w:trPr>
          <w:trHeight w:val="1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развитию внутреннего и въездного туризма в городе Мурманске,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6630E2">
        <w:trPr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C332D2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членских взносов муниципального образования город Мурманск за участие </w:t>
            </w:r>
            <w:proofErr w:type="gramStart"/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1 147,4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1 213,9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F2F5A" w:rsidRPr="00AF2F5A" w:rsidTr="00DB7869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EA40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межмуниципального</w:t>
            </w:r>
            <w:r w:rsidR="00EA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сотрудничества, членом которых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F2F5A" w:rsidRPr="00AF2F5A" w:rsidTr="00DB7869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2F5A" w:rsidRPr="00AF2F5A" w:rsidTr="006630E2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межмуниципального сотрудничества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город Мурманск, ед.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DB7869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F2F5A" w:rsidRPr="00AF2F5A" w:rsidTr="00DB7869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2138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2 165,0</w:t>
            </w:r>
          </w:p>
        </w:tc>
        <w:tc>
          <w:tcPr>
            <w:tcW w:w="6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2F5A" w:rsidRPr="00AF2F5A" w:rsidTr="00DB7869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213889" w:rsidP="0021388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2 165,0</w:t>
            </w:r>
          </w:p>
        </w:tc>
        <w:tc>
          <w:tcPr>
            <w:tcW w:w="68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2F5A" w:rsidRPr="00DB7869" w:rsidRDefault="00AF2F5A" w:rsidP="00AF2F5A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CB7" w:rsidRPr="00876EE8" w:rsidRDefault="00056CB7" w:rsidP="00056CB7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Детализация основных мероприятий на 2018-2024 годы</w:t>
      </w:r>
    </w:p>
    <w:p w:rsidR="00056CB7" w:rsidRPr="00876EE8" w:rsidRDefault="00056CB7" w:rsidP="00056CB7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78" w:type="dxa"/>
        <w:jc w:val="center"/>
        <w:tblLook w:val="04A0" w:firstRow="1" w:lastRow="0" w:firstColumn="1" w:lastColumn="0" w:noHBand="0" w:noVBand="1"/>
      </w:tblPr>
      <w:tblGrid>
        <w:gridCol w:w="756"/>
        <w:gridCol w:w="4807"/>
        <w:gridCol w:w="1461"/>
        <w:gridCol w:w="1926"/>
        <w:gridCol w:w="936"/>
        <w:gridCol w:w="756"/>
        <w:gridCol w:w="756"/>
        <w:gridCol w:w="756"/>
        <w:gridCol w:w="756"/>
        <w:gridCol w:w="756"/>
        <w:gridCol w:w="756"/>
        <w:gridCol w:w="756"/>
      </w:tblGrid>
      <w:tr w:rsidR="00056CB7" w:rsidRPr="00876EE8" w:rsidTr="007F3E05">
        <w:trPr>
          <w:trHeight w:val="22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мероприятия/ направления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(кв.,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(тыс. руб.)</w:t>
            </w:r>
          </w:p>
        </w:tc>
      </w:tr>
      <w:tr w:rsidR="00056CB7" w:rsidRPr="00876EE8" w:rsidTr="007F3E05">
        <w:trPr>
          <w:trHeight w:val="6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</w:tr>
      <w:tr w:rsidR="00056CB7" w:rsidRPr="00876EE8" w:rsidTr="007F3E05">
        <w:trPr>
          <w:trHeight w:val="22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56CB7" w:rsidRPr="00876EE8" w:rsidTr="006630E2">
        <w:trPr>
          <w:trHeight w:val="954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развитие инвестиционной и туристской деятельности на территории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</w:tr>
      <w:tr w:rsidR="00056CB7" w:rsidRPr="00876EE8" w:rsidTr="007F3E05">
        <w:trPr>
          <w:trHeight w:val="137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инвестиционной привлекательности города Мурманска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056CB7" w:rsidRPr="00876EE8" w:rsidTr="006630E2">
        <w:trPr>
          <w:trHeight w:val="70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внутреннего и въездного туризма в городе Мурманске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CB7" w:rsidRPr="00876EE8" w:rsidRDefault="00056CB7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</w:tbl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2F5A" w:rsidRPr="00AF2F5A" w:rsidRDefault="00AF2F5A" w:rsidP="00AF2F5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F2F5A" w:rsidRPr="00AF2F5A" w:rsidSect="00AF2F5A">
          <w:pgSz w:w="16838" w:h="11905" w:orient="landscape"/>
          <w:pgMar w:top="1276" w:right="1134" w:bottom="1134" w:left="1134" w:header="720" w:footer="720" w:gutter="0"/>
          <w:cols w:space="720"/>
          <w:noEndnote/>
          <w:docGrid w:linePitch="299"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Детализация мероприятий подпрограммы 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подпрограммы осуществляется в соответствии с перечнем программных мероприятий: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 Реализация мероприятий по формированию инвестиционно-привлекательного имиджа города Мурманска, в том числе программы продвижения бренда города.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данного мероприятия предполагает издание информационно-справочных материалов по вопросам инвестиционной деятельности, в том числе обновление паспорта города и инвестиционного паспорта города, формирование перечня приоритетных земельных участков для осуществления инвестиционной деятельности и актуализация каталога инвестиционных проектов, проведение актуализации и мониторинга Стратегии социально-экономического развития города Мурманска до 2025 года, оценку эффективности предоставленных и планируемых к предоставлению льгот по местным налогам, техническую поддержку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инвестиционного портала города Мурманска, внедрение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город Мурманск, а также выполнение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 программы продвижения бренда города Мурманска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Создание условий для развития туристской деятельности на территории города Мурманска.</w:t>
      </w:r>
    </w:p>
    <w:p w:rsidR="00DF36C6" w:rsidRPr="00DF36C6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Реализация данного мероприятия предполагает создание и функционирование туристско-информационного центра в городе Мурманске, популяризацию туристского потенциала за счет изготовления рекламно-информационной продукции (карты-схемы города Мурманска, листовки, буклеты), разработки и размещения в СМИ, сети Интернет информационных и рекламно-презентационных материалов о конкурентных преимуществах региона. Также в целях массового информирования гостей и жителей города предусмотрено размещение информационных терминалов в наиболее доступных и посещаемых местах города: торгово-развлекательных комплексах, гостиницах, на вокзалах, в аэропорту. </w:t>
      </w:r>
      <w:r w:rsidRPr="00DF36C6">
        <w:rPr>
          <w:rFonts w:ascii="Times New Roman" w:eastAsia="Calibri" w:hAnsi="Times New Roman" w:cs="Times New Roman"/>
          <w:sz w:val="28"/>
          <w:szCs w:val="24"/>
        </w:rPr>
        <w:t xml:space="preserve">Так, в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настоящее время ф</w:t>
      </w:r>
      <w:r w:rsidR="00DF36C6">
        <w:rPr>
          <w:rFonts w:ascii="Times New Roman" w:eastAsia="Calibri" w:hAnsi="Times New Roman" w:cs="Times New Roman"/>
          <w:sz w:val="28"/>
          <w:szCs w:val="24"/>
        </w:rPr>
        <w:t xml:space="preserve">ункционируют 6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информационных туристских терминалов</w:t>
      </w:r>
      <w:r w:rsidR="00DF36C6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DF36C6" w:rsidRPr="00DF36C6">
        <w:rPr>
          <w:rFonts w:ascii="Times New Roman" w:eastAsia="Calibri" w:hAnsi="Times New Roman" w:cs="Times New Roman"/>
          <w:sz w:val="28"/>
          <w:szCs w:val="24"/>
        </w:rPr>
        <w:t>на следующих объектах туристской инфраструктуры города Мурманска: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- </w:t>
      </w:r>
      <w:proofErr w:type="gramStart"/>
      <w:r w:rsidRPr="00DF36C6">
        <w:rPr>
          <w:rFonts w:ascii="Times New Roman" w:eastAsia="Calibri" w:hAnsi="Times New Roman" w:cs="Times New Roman"/>
          <w:sz w:val="28"/>
          <w:szCs w:val="24"/>
        </w:rPr>
        <w:t>отель</w:t>
      </w:r>
      <w:proofErr w:type="gramEnd"/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«Park Inn by Radisson </w:t>
      </w:r>
      <w:r w:rsidRPr="00DF36C6">
        <w:rPr>
          <w:rFonts w:ascii="Times New Roman" w:eastAsia="Calibri" w:hAnsi="Times New Roman" w:cs="Times New Roman"/>
          <w:sz w:val="28"/>
          <w:szCs w:val="24"/>
        </w:rPr>
        <w:t>Полярные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Зори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»;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 конгресс-отель «Меридиан»;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 ТЦ «Волна»;</w:t>
      </w:r>
    </w:p>
    <w:p w:rsidR="00AF2F5A" w:rsidRPr="00DF36C6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 аэропорт Мурманск;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 деловой центр «Арктика»;</w:t>
      </w:r>
    </w:p>
    <w:p w:rsidR="00DF36C6" w:rsidRPr="00DF36C6" w:rsidRDefault="00DF36C6" w:rsidP="00DF36C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 xml:space="preserve">- торгово-развлекательный центр «Мурманск </w:t>
      </w:r>
      <w:proofErr w:type="spellStart"/>
      <w:r w:rsidRPr="00DF36C6">
        <w:rPr>
          <w:rFonts w:ascii="Times New Roman" w:eastAsia="Calibri" w:hAnsi="Times New Roman" w:cs="Times New Roman"/>
          <w:sz w:val="28"/>
          <w:szCs w:val="24"/>
        </w:rPr>
        <w:t>Молл</w:t>
      </w:r>
      <w:proofErr w:type="spellEnd"/>
      <w:r w:rsidRPr="00DF36C6"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EC0C92" w:rsidRPr="00EC0C92" w:rsidRDefault="0052762F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Также</w:t>
      </w:r>
      <w:r w:rsidR="00DF36C6" w:rsidRPr="00EC0C92">
        <w:rPr>
          <w:rFonts w:ascii="Times New Roman" w:eastAsia="Calibri" w:hAnsi="Times New Roman" w:cs="Times New Roman"/>
          <w:sz w:val="28"/>
          <w:szCs w:val="24"/>
        </w:rPr>
        <w:t xml:space="preserve"> достигнута договоренность о размещении на железнодорожном вокзале Мурманск еще одного терминала. </w:t>
      </w:r>
    </w:p>
    <w:p w:rsidR="00AF2F5A" w:rsidRPr="00EC0C92" w:rsidRDefault="00EC0C92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 xml:space="preserve"> связи с развитием круизного и паромного туризма</w:t>
      </w:r>
      <w:r w:rsidR="0052762F" w:rsidRPr="00EC0C92">
        <w:rPr>
          <w:rFonts w:ascii="Times New Roman" w:eastAsia="Calibri" w:hAnsi="Times New Roman" w:cs="Times New Roman"/>
          <w:sz w:val="28"/>
          <w:szCs w:val="24"/>
        </w:rPr>
        <w:t>,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 xml:space="preserve"> в 2018 году запланировано </w:t>
      </w:r>
      <w:r w:rsidR="00B23C12" w:rsidRPr="00EC0C92">
        <w:rPr>
          <w:rFonts w:ascii="Times New Roman" w:eastAsia="Calibri" w:hAnsi="Times New Roman" w:cs="Times New Roman"/>
          <w:sz w:val="28"/>
          <w:szCs w:val="24"/>
        </w:rPr>
        <w:t>размещение</w:t>
      </w:r>
      <w:r w:rsidR="00AF2F5A" w:rsidRPr="00EC0C92">
        <w:rPr>
          <w:rFonts w:ascii="Times New Roman" w:eastAsia="Calibri" w:hAnsi="Times New Roman" w:cs="Times New Roman"/>
          <w:sz w:val="28"/>
          <w:szCs w:val="24"/>
        </w:rPr>
        <w:t xml:space="preserve"> информационного туристского терминала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 w:rsidR="004A305F" w:rsidRPr="00EC0C9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A305F" w:rsidRPr="00EC0C92">
        <w:rPr>
          <w:rFonts w:ascii="Times New Roman" w:eastAsia="Calibri" w:hAnsi="Times New Roman" w:cs="Times New Roman"/>
          <w:sz w:val="28"/>
          <w:szCs w:val="24"/>
        </w:rPr>
        <w:lastRenderedPageBreak/>
        <w:t>морско</w:t>
      </w:r>
      <w:r w:rsidRPr="00EC0C92">
        <w:rPr>
          <w:rFonts w:ascii="Times New Roman" w:eastAsia="Calibri" w:hAnsi="Times New Roman" w:cs="Times New Roman"/>
          <w:sz w:val="28"/>
          <w:szCs w:val="24"/>
        </w:rPr>
        <w:t xml:space="preserve">м </w:t>
      </w:r>
      <w:r w:rsidR="004A305F" w:rsidRPr="00EC0C92">
        <w:rPr>
          <w:rFonts w:ascii="Times New Roman" w:eastAsia="Calibri" w:hAnsi="Times New Roman" w:cs="Times New Roman"/>
          <w:sz w:val="28"/>
          <w:szCs w:val="24"/>
        </w:rPr>
        <w:t>вокзал</w:t>
      </w:r>
      <w:r w:rsidRPr="00EC0C92">
        <w:rPr>
          <w:rFonts w:ascii="Times New Roman" w:eastAsia="Calibri" w:hAnsi="Times New Roman" w:cs="Times New Roman"/>
          <w:sz w:val="28"/>
          <w:szCs w:val="24"/>
        </w:rPr>
        <w:t>е</w:t>
      </w:r>
      <w:r w:rsidR="004A305F" w:rsidRPr="00EC0C9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для размещения на туристическом портале города Мурманска предусмотрена разработка электронного приложения «Мурманск гостеприимный».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 Уплата членских взносов муниципального образования город Мурманск за участие в организациях межмуниципального сотрудничества.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данного мероприятия предполагает оплату членских взносов муниципального образования город Мурманск за участие в следующих организациях межмуниципального сотрудничества: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Союз городов Заполярья и Крайнего Севера;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ассоциация «Совет муниципальных образований Мурманской области»;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межрегиональная ассоциация субъектов Российской Федерации </w:t>
      </w:r>
      <w:r w:rsidR="00FD1365">
        <w:rPr>
          <w:rFonts w:ascii="Times New Roman" w:eastAsia="Calibri" w:hAnsi="Times New Roman" w:cs="Times New Roman"/>
          <w:sz w:val="28"/>
          <w:szCs w:val="24"/>
        </w:rPr>
        <w:t>-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городов, шефствующих над кораблями и частями Северного флота</w:t>
      </w:r>
      <w:r w:rsidR="008102E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 Проведение презентационных мероприятий в городе, регионах РФ и за рубежом.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С 2017 года реализуется мероприятие «Проведение презентационных мероприятий в городе, регионах РФ и за рубежом», в рамках которого проводятся презентационные мероприятий, направленные на повышение инвестиционной и туристской привлекательности города Мурманска в рамках межмуниципальных и международных отношений, в частности, в рамках установленных побратимских </w:t>
      </w:r>
      <w:r w:rsidR="009763ED">
        <w:rPr>
          <w:rFonts w:ascii="Times New Roman" w:eastAsia="Calibri" w:hAnsi="Times New Roman" w:cs="Times New Roman"/>
          <w:sz w:val="28"/>
          <w:szCs w:val="24"/>
        </w:rPr>
        <w:t>связей</w:t>
      </w:r>
      <w:r w:rsidRPr="00EB059E"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820BC0" w:rsidRPr="00876EE8" w:rsidRDefault="00820BC0" w:rsidP="00820BC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 Обоснование ресурсного обеспечения подпрограммы</w:t>
      </w:r>
    </w:p>
    <w:p w:rsidR="00820BC0" w:rsidRPr="00876EE8" w:rsidRDefault="00820BC0" w:rsidP="00820BC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041"/>
        <w:gridCol w:w="931"/>
        <w:gridCol w:w="996"/>
        <w:gridCol w:w="996"/>
        <w:gridCol w:w="996"/>
        <w:gridCol w:w="996"/>
        <w:gridCol w:w="996"/>
        <w:gridCol w:w="971"/>
      </w:tblGrid>
      <w:tr w:rsidR="00820BC0" w:rsidRPr="00876EE8" w:rsidTr="007F3E05">
        <w:trPr>
          <w:trHeight w:val="600"/>
          <w:tblHeader/>
        </w:trPr>
        <w:tc>
          <w:tcPr>
            <w:tcW w:w="1966" w:type="dxa"/>
            <w:vMerge w:val="restart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bookmarkStart w:id="8" w:name="Par331"/>
            <w:bookmarkEnd w:id="8"/>
            <w:r w:rsidRPr="00876EE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041" w:type="dxa"/>
            <w:vMerge w:val="restart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Всего, тыс. руб.</w:t>
            </w:r>
          </w:p>
        </w:tc>
        <w:tc>
          <w:tcPr>
            <w:tcW w:w="6882" w:type="dxa"/>
            <w:gridSpan w:val="7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В том числе по годам реализации, </w:t>
            </w:r>
          </w:p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820BC0" w:rsidRPr="00876EE8" w:rsidTr="007F3E05">
        <w:trPr>
          <w:trHeight w:val="519"/>
          <w:tblHeader/>
        </w:trPr>
        <w:tc>
          <w:tcPr>
            <w:tcW w:w="1966" w:type="dxa"/>
            <w:vMerge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vMerge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71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820BC0" w:rsidRPr="00876EE8" w:rsidTr="007F3E05">
        <w:trPr>
          <w:tblHeader/>
        </w:trPr>
        <w:tc>
          <w:tcPr>
            <w:tcW w:w="196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7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20BC0" w:rsidRPr="00876EE8" w:rsidTr="007F3E05">
        <w:trPr>
          <w:trHeight w:val="573"/>
        </w:trPr>
        <w:tc>
          <w:tcPr>
            <w:tcW w:w="196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 по подпрограмме:</w:t>
            </w:r>
          </w:p>
        </w:tc>
        <w:tc>
          <w:tcPr>
            <w:tcW w:w="104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15 763,2</w:t>
            </w:r>
          </w:p>
        </w:tc>
        <w:tc>
          <w:tcPr>
            <w:tcW w:w="93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2690,9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2 076,0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2 098,5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2 125,4</w:t>
            </w:r>
          </w:p>
        </w:tc>
        <w:tc>
          <w:tcPr>
            <w:tcW w:w="97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2 165,0</w:t>
            </w:r>
          </w:p>
        </w:tc>
      </w:tr>
      <w:tr w:rsidR="00820BC0" w:rsidRPr="00876EE8" w:rsidTr="007F3E05">
        <w:trPr>
          <w:trHeight w:val="426"/>
        </w:trPr>
        <w:tc>
          <w:tcPr>
            <w:tcW w:w="9889" w:type="dxa"/>
            <w:gridSpan w:val="9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 том числе за счет:</w:t>
            </w:r>
          </w:p>
        </w:tc>
      </w:tr>
      <w:tr w:rsidR="00820BC0" w:rsidRPr="00876EE8" w:rsidTr="007F3E05">
        <w:trPr>
          <w:trHeight w:val="1254"/>
        </w:trPr>
        <w:tc>
          <w:tcPr>
            <w:tcW w:w="1966" w:type="dxa"/>
          </w:tcPr>
          <w:p w:rsidR="00820BC0" w:rsidRPr="00876EE8" w:rsidRDefault="00820BC0" w:rsidP="007F3E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04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15 763,2</w:t>
            </w:r>
          </w:p>
        </w:tc>
        <w:tc>
          <w:tcPr>
            <w:tcW w:w="93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2690,9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2 303,7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2 076,0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2 098,5</w:t>
            </w:r>
          </w:p>
        </w:tc>
        <w:tc>
          <w:tcPr>
            <w:tcW w:w="996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2 125,4</w:t>
            </w:r>
          </w:p>
        </w:tc>
        <w:tc>
          <w:tcPr>
            <w:tcW w:w="971" w:type="dxa"/>
          </w:tcPr>
          <w:p w:rsidR="00820BC0" w:rsidRPr="00876EE8" w:rsidRDefault="00820BC0" w:rsidP="007F3E0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2 165,0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9" w:name="Par344"/>
      <w:bookmarkEnd w:id="9"/>
      <w:r w:rsidRPr="00EB059E">
        <w:rPr>
          <w:rFonts w:ascii="Times New Roman" w:eastAsia="Calibri" w:hAnsi="Times New Roman" w:cs="Times New Roman"/>
          <w:sz w:val="28"/>
          <w:szCs w:val="24"/>
        </w:rPr>
        <w:t>5. Оценка эффективности подпрограммы, рисков ее реализации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программных мероприятий позволит создать условия для развития инвестиционной и туристской деятельности на территории города Мурманска, повысит уровень информационной поддержки инвестиционных проектов и создаст предпосылки для привлечения инвесторов в город Мурманск.</w:t>
      </w:r>
    </w:p>
    <w:p w:rsidR="008102E9" w:rsidRDefault="008102E9" w:rsidP="00AF2F5A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В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реализации подпрограммы на основе разработанного бренда муниципального образования город Мурманск будут реализовываться мероприятия по его продвижению. Продвижение бренда города способствует развитию имиджевой привлекательности Мурманска. Бренд повествует о городе через слаженную систему ярких и позитивных символов, идей, ассоциаций, которые лучшим образом передают смысл, красоту, конкурентные преимущества и уникальность города, благодаря чему город становится известен, узнаваем и привлекателен, в том числе и для потенциальных инвесторов.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Реализация подпрограммы будет способствовать созданию условий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: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повышения инвестиционной и туристской привлекательности;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развития конкурентной среды;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укрепления позиций в межрегиональном и международном сотрудничестве.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 риски подпрограммы: изменения федерального и/или регионального законодательства.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Внутренние риски подпрограммы: несвоевременное или некачественное выполнение исполнителями/подрядчиками обязательств по муниципальным контрактам, а также риск неисполнения условий контракта. В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конкурсного отбора победителем может стать хозяйствующий субъект, с которым в дальнейшем возможно расторжение контракта из-за неисполнения (или некачественного) исполнения условий контракта.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 минимизации внутренних рисков – своевременная подготовка документации, определенной Порядком взаимодействия заказчиков с уполномоченным учреждением на определение поставщиков (подрядчиков, исполнителей) для заказчиков.</w:t>
      </w:r>
    </w:p>
    <w:p w:rsidR="00AF2F5A" w:rsidRPr="00EB059E" w:rsidRDefault="00AF2F5A" w:rsidP="00FD136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 мероприятий подпрограммы и объемов финансирования минимизирует финансовые, организационные и иные риски.</w:t>
      </w:r>
      <w:bookmarkStart w:id="10" w:name="Par358"/>
      <w:bookmarkEnd w:id="10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32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AF2F5A" w:rsidRPr="00AF2F5A" w:rsidSect="00AF2F5A">
          <w:headerReference w:type="first" r:id="rId16"/>
          <w:pgSz w:w="11905" w:h="16838"/>
          <w:pgMar w:top="1134" w:right="851" w:bottom="1134" w:left="1418" w:header="720" w:footer="720" w:gutter="0"/>
          <w:cols w:space="720"/>
          <w:noEndnote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II. Подпрограмма «Развитие и поддержка малого и среднего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 в городе Мурманске» на 2018-2024 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Par362"/>
      <w:bookmarkEnd w:id="11"/>
      <w:r w:rsidRPr="00EB059E">
        <w:rPr>
          <w:rFonts w:ascii="Times New Roman" w:eastAsia="Calibri" w:hAnsi="Times New Roman" w:cs="Times New Roman"/>
          <w:sz w:val="28"/>
          <w:szCs w:val="24"/>
        </w:rPr>
        <w:t>Паспорт подпрограммы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AF2F5A" w:rsidRPr="00AF2F5A" w:rsidTr="00AF2F5A">
        <w:trPr>
          <w:trHeight w:val="800"/>
          <w:tblCellSpacing w:w="5" w:type="nil"/>
        </w:trPr>
        <w:tc>
          <w:tcPr>
            <w:tcW w:w="2835" w:type="dxa"/>
          </w:tcPr>
          <w:p w:rsidR="00AF2F5A" w:rsidRPr="00AF2F5A" w:rsidRDefault="00AF2F5A" w:rsidP="00FD13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</w:t>
            </w:r>
            <w:r w:rsidR="00FD1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мма города Мурманска «Развитие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конкурентоспособной экономики» на 2018-2024 годы 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МСП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F2F5A" w:rsidRPr="00AF2F5A" w:rsidTr="00AF2F5A">
        <w:trPr>
          <w:trHeight w:val="280"/>
          <w:tblCellSpacing w:w="5" w:type="nil"/>
        </w:trPr>
        <w:tc>
          <w:tcPr>
            <w:tcW w:w="2835" w:type="dxa"/>
          </w:tcPr>
          <w:p w:rsidR="00AF2F5A" w:rsidRPr="00AF2F5A" w:rsidRDefault="00C332D2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(индикаторы)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Создание условий для развития МСП. 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 Число субъектов МСП в расчете на 10 тыс. человек населения.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Число субъектов 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Мурманск</w:t>
            </w:r>
            <w:r w:rsidR="008E199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AF2F5A" w:rsidRPr="00AF2F5A" w:rsidTr="00AC7CAF">
        <w:trPr>
          <w:trHeight w:val="593"/>
          <w:tblCellSpacing w:w="5" w:type="nil"/>
        </w:trPr>
        <w:tc>
          <w:tcPr>
            <w:tcW w:w="28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КЭР АГМ;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КИО</w:t>
            </w:r>
          </w:p>
        </w:tc>
      </w:tr>
      <w:tr w:rsidR="00AF2F5A" w:rsidRPr="00AF2F5A" w:rsidTr="00AC7CAF">
        <w:trPr>
          <w:trHeight w:val="559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координатор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КЭР АГМ</w:t>
            </w:r>
          </w:p>
        </w:tc>
      </w:tr>
      <w:tr w:rsidR="00AF2F5A" w:rsidRPr="00AF2F5A" w:rsidTr="00AC7CAF">
        <w:trPr>
          <w:trHeight w:val="854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2018 - 2024 годы</w:t>
            </w:r>
          </w:p>
        </w:tc>
      </w:tr>
      <w:tr w:rsidR="00AF2F5A" w:rsidRPr="00AF2F5A" w:rsidTr="00AC7CAF">
        <w:trPr>
          <w:trHeight w:val="2965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Pr="00AF2F5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подпрограмме: 38 591,2 тыс. руб., в </w:t>
            </w:r>
            <w:proofErr w:type="spellStart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МБ: 38 091,2 тыс. руб., из них: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5 433,1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5 076,2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5 076,2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5 519,4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5 579,5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5 650,8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5 756,0 тыс. руб.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ОБ:</w:t>
            </w:r>
          </w:p>
          <w:p w:rsidR="002534DC" w:rsidRPr="00AF2F5A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500,0 тыс. руб.</w:t>
            </w:r>
          </w:p>
        </w:tc>
      </w:tr>
      <w:tr w:rsidR="00AF2F5A" w:rsidRPr="0046267C" w:rsidTr="00AC7CAF">
        <w:trPr>
          <w:trHeight w:val="1693"/>
          <w:tblCellSpacing w:w="5" w:type="nil"/>
        </w:trPr>
        <w:tc>
          <w:tcPr>
            <w:tcW w:w="2835" w:type="dxa"/>
          </w:tcPr>
          <w:p w:rsidR="00AF2F5A" w:rsidRPr="00AF2F5A" w:rsidRDefault="00AF2F5A" w:rsidP="002138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  <w:r w:rsidRPr="00AF2F5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AF2F5A" w:rsidRPr="0046267C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7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позволит достичь следующих результатов к 2024 году:</w:t>
            </w:r>
          </w:p>
          <w:p w:rsidR="00AF2F5A" w:rsidRPr="0046267C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7C">
              <w:rPr>
                <w:rFonts w:ascii="Times New Roman" w:eastAsia="Calibri" w:hAnsi="Times New Roman" w:cs="Times New Roman"/>
                <w:sz w:val="24"/>
                <w:szCs w:val="24"/>
              </w:rPr>
              <w:t>- создать условия для развития МСП в городе Мурманске;</w:t>
            </w:r>
          </w:p>
          <w:p w:rsidR="00AF2F5A" w:rsidRPr="0046267C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7C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число субъектов МСП в расчете на 10 тыс. человек населения  до 632,7 ед.;</w:t>
            </w:r>
          </w:p>
          <w:p w:rsidR="00AF2F5A" w:rsidRPr="0046267C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267C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число субъектов МСП в городе Мурманске до 18187 ед.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12" w:name="Par412"/>
      <w:bookmarkEnd w:id="12"/>
    </w:p>
    <w:p w:rsidR="00651611" w:rsidRPr="00EB059E" w:rsidRDefault="00651611" w:rsidP="0065161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 Характеристика проблемы, на решение которой направлена подпрограмма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264CA">
        <w:rPr>
          <w:rFonts w:ascii="Times New Roman" w:hAnsi="Times New Roman"/>
          <w:sz w:val="28"/>
          <w:szCs w:val="28"/>
        </w:rPr>
        <w:t>городе</w:t>
      </w:r>
      <w:proofErr w:type="gramEnd"/>
      <w:r w:rsidRPr="001264CA">
        <w:rPr>
          <w:rFonts w:ascii="Times New Roman" w:hAnsi="Times New Roman"/>
          <w:sz w:val="28"/>
          <w:szCs w:val="28"/>
        </w:rPr>
        <w:t xml:space="preserve"> Мурманске </w:t>
      </w:r>
      <w:r>
        <w:rPr>
          <w:rFonts w:ascii="Times New Roman" w:hAnsi="Times New Roman"/>
          <w:sz w:val="28"/>
          <w:szCs w:val="28"/>
        </w:rPr>
        <w:t xml:space="preserve">в соответствии с данными Единого реестра субъектов малого и среднего предпринимательства (далее – Реестр) Федеральной налоговой службы </w:t>
      </w:r>
      <w:r w:rsidRPr="001264C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конец 2017 года </w:t>
      </w:r>
      <w:r w:rsidRPr="001264CA">
        <w:rPr>
          <w:rFonts w:ascii="Times New Roman" w:hAnsi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="00020118">
        <w:rPr>
          <w:rFonts w:ascii="Times New Roman" w:hAnsi="Times New Roman"/>
          <w:sz w:val="28"/>
          <w:szCs w:val="28"/>
        </w:rPr>
        <w:t xml:space="preserve">16 </w:t>
      </w:r>
      <w:r w:rsidRPr="001264CA">
        <w:rPr>
          <w:rFonts w:ascii="Times New Roman" w:hAnsi="Times New Roman"/>
          <w:sz w:val="28"/>
          <w:szCs w:val="28"/>
        </w:rPr>
        <w:t xml:space="preserve">тысяч субъектов МСП. </w:t>
      </w:r>
      <w:r>
        <w:rPr>
          <w:rFonts w:ascii="Times New Roman" w:hAnsi="Times New Roman"/>
          <w:sz w:val="28"/>
          <w:szCs w:val="28"/>
        </w:rPr>
        <w:t xml:space="preserve">Из них количество средних предприятий </w:t>
      </w:r>
      <w:r w:rsidR="00020118">
        <w:rPr>
          <w:rFonts w:ascii="Times New Roman" w:hAnsi="Times New Roman"/>
          <w:sz w:val="28"/>
          <w:szCs w:val="28"/>
        </w:rPr>
        <w:t>составляет 32 единицы</w:t>
      </w:r>
      <w:r>
        <w:rPr>
          <w:rFonts w:ascii="Times New Roman" w:hAnsi="Times New Roman"/>
          <w:sz w:val="28"/>
          <w:szCs w:val="28"/>
        </w:rPr>
        <w:t xml:space="preserve">, малых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микро)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1264CA">
        <w:rPr>
          <w:rFonts w:ascii="Times New Roman" w:hAnsi="Times New Roman"/>
          <w:sz w:val="28"/>
          <w:szCs w:val="28"/>
        </w:rPr>
        <w:t xml:space="preserve"> </w:t>
      </w:r>
      <w:r w:rsidR="00206F67" w:rsidRPr="00020118">
        <w:rPr>
          <w:rFonts w:ascii="Times New Roman" w:hAnsi="Times New Roman"/>
          <w:sz w:val="28"/>
          <w:szCs w:val="28"/>
        </w:rPr>
        <w:t xml:space="preserve">8 </w:t>
      </w:r>
      <w:r w:rsidR="00020118">
        <w:rPr>
          <w:rFonts w:ascii="Times New Roman" w:hAnsi="Times New Roman"/>
          <w:sz w:val="28"/>
          <w:szCs w:val="28"/>
        </w:rPr>
        <w:t>666</w:t>
      </w:r>
      <w:r w:rsidRPr="00206F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иниц. Количество ин</w:t>
      </w:r>
      <w:r w:rsidRPr="001264CA">
        <w:rPr>
          <w:rFonts w:ascii="Times New Roman" w:hAnsi="Times New Roman"/>
          <w:sz w:val="28"/>
          <w:szCs w:val="28"/>
        </w:rPr>
        <w:t>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составляет 7 123</w:t>
      </w:r>
      <w:r w:rsidR="00206F67" w:rsidRPr="00020118">
        <w:rPr>
          <w:rFonts w:ascii="Times New Roman" w:hAnsi="Times New Roman"/>
          <w:sz w:val="28"/>
          <w:szCs w:val="28"/>
        </w:rPr>
        <w:t xml:space="preserve"> </w:t>
      </w:r>
      <w:r w:rsidR="00206F67">
        <w:rPr>
          <w:rFonts w:ascii="Times New Roman" w:hAnsi="Times New Roman"/>
          <w:sz w:val="28"/>
          <w:szCs w:val="28"/>
        </w:rPr>
        <w:t>единиц</w:t>
      </w:r>
      <w:r w:rsidR="000201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данным Реестра число вновь созданных в 2017 году субъектов МСП составляет </w:t>
      </w:r>
      <w:r w:rsidR="00020118">
        <w:rPr>
          <w:rFonts w:ascii="Times New Roman" w:hAnsi="Times New Roman"/>
          <w:sz w:val="28"/>
          <w:szCs w:val="28"/>
        </w:rPr>
        <w:t>2 093</w:t>
      </w:r>
      <w:r w:rsidRPr="00206F6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единицы, из них ин</w:t>
      </w:r>
      <w:r w:rsidRPr="001264CA">
        <w:rPr>
          <w:rFonts w:ascii="Times New Roman" w:hAnsi="Times New Roman"/>
          <w:sz w:val="28"/>
          <w:szCs w:val="28"/>
        </w:rPr>
        <w:t>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1 319</w:t>
      </w:r>
      <w:r w:rsidRPr="0002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единиц.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 xml:space="preserve">Потребительский рынок, являясь </w:t>
      </w:r>
      <w:r>
        <w:rPr>
          <w:rFonts w:ascii="Times New Roman" w:hAnsi="Times New Roman"/>
          <w:sz w:val="28"/>
          <w:szCs w:val="28"/>
        </w:rPr>
        <w:t xml:space="preserve">значительной </w:t>
      </w:r>
      <w:r w:rsidRPr="00DE4342">
        <w:rPr>
          <w:rFonts w:ascii="Times New Roman" w:hAnsi="Times New Roman"/>
          <w:sz w:val="28"/>
          <w:szCs w:val="28"/>
        </w:rPr>
        <w:t>частью экономики города, призван обеспечивать условия для полного и своевременного удовлетворения спроса населения на потребительские товары и услуги, обеспечивать качество и их безопасность, а также доступность товаров и услуг на всей территории города.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 xml:space="preserve">По состоянию на 29.12.2017 инфраструктура потребительского рынка представлена: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1535 магазинами, 78 торговыми комплексами, 3 крупными торгово-развлекательными центрами;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322 нестационарными торговыми объектами (павильоны, киоски – 198; павильоны и киоски в торгово-остановочных комплексах – 91; автолавки, автоприцепы – 33).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 xml:space="preserve">3 постоянно действующими ярмарками;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 универсальным розничным рынком</w:t>
      </w:r>
      <w:r>
        <w:rPr>
          <w:rFonts w:ascii="Times New Roman" w:hAnsi="Times New Roman"/>
          <w:sz w:val="28"/>
          <w:szCs w:val="28"/>
        </w:rPr>
        <w:t>.</w:t>
      </w:r>
      <w:r w:rsidRPr="00DE4342">
        <w:rPr>
          <w:rFonts w:ascii="Times New Roman" w:hAnsi="Times New Roman"/>
          <w:sz w:val="28"/>
          <w:szCs w:val="28"/>
        </w:rPr>
        <w:t xml:space="preserve">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 Мурманск федеральная </w:t>
      </w:r>
      <w:proofErr w:type="gramStart"/>
      <w:r>
        <w:rPr>
          <w:rFonts w:ascii="Times New Roman" w:hAnsi="Times New Roman"/>
          <w:sz w:val="28"/>
          <w:szCs w:val="28"/>
        </w:rPr>
        <w:t>продовольственных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сеть представлена следующими организациями: «ДИКСИ», «Тандер», «О</w:t>
      </w:r>
      <w:proofErr w:type="gramStart"/>
      <w:r>
        <w:rPr>
          <w:rFonts w:ascii="Times New Roman" w:hAnsi="Times New Roman"/>
          <w:sz w:val="28"/>
          <w:szCs w:val="28"/>
        </w:rPr>
        <w:t>`К</w:t>
      </w:r>
      <w:proofErr w:type="gramEnd"/>
      <w:r>
        <w:rPr>
          <w:rFonts w:ascii="Times New Roman" w:hAnsi="Times New Roman"/>
          <w:sz w:val="28"/>
          <w:szCs w:val="28"/>
        </w:rPr>
        <w:t>ЕЙ», «БЭСТ ПРАЙС», «ТД «</w:t>
      </w:r>
      <w:proofErr w:type="spellStart"/>
      <w:r>
        <w:rPr>
          <w:rFonts w:ascii="Times New Roman" w:hAnsi="Times New Roman"/>
          <w:sz w:val="28"/>
          <w:szCs w:val="28"/>
        </w:rPr>
        <w:t>Интерторг</w:t>
      </w:r>
      <w:proofErr w:type="spellEnd"/>
      <w:r>
        <w:rPr>
          <w:rFonts w:ascii="Times New Roman" w:hAnsi="Times New Roman"/>
          <w:sz w:val="28"/>
          <w:szCs w:val="28"/>
        </w:rPr>
        <w:t xml:space="preserve">», «X5 </w:t>
      </w:r>
      <w:proofErr w:type="spellStart"/>
      <w:r>
        <w:rPr>
          <w:rFonts w:ascii="Times New Roman" w:hAnsi="Times New Roman"/>
          <w:sz w:val="28"/>
          <w:szCs w:val="28"/>
        </w:rPr>
        <w:t>Retail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 xml:space="preserve">»,  </w:t>
      </w:r>
      <w:r w:rsidRPr="00DE4342">
        <w:rPr>
          <w:rFonts w:ascii="Times New Roman" w:hAnsi="Times New Roman"/>
          <w:sz w:val="28"/>
          <w:szCs w:val="28"/>
        </w:rPr>
        <w:t>сеть</w:t>
      </w:r>
      <w:r>
        <w:rPr>
          <w:rFonts w:ascii="Times New Roman" w:hAnsi="Times New Roman"/>
          <w:sz w:val="28"/>
          <w:szCs w:val="28"/>
        </w:rPr>
        <w:t>ю</w:t>
      </w:r>
      <w:r w:rsidRPr="00DE4342">
        <w:rPr>
          <w:rFonts w:ascii="Times New Roman" w:hAnsi="Times New Roman"/>
          <w:sz w:val="28"/>
          <w:szCs w:val="28"/>
        </w:rPr>
        <w:t xml:space="preserve"> магазинов японской и китайской кухни</w:t>
      </w:r>
      <w:r>
        <w:rPr>
          <w:rFonts w:ascii="Times New Roman" w:hAnsi="Times New Roman"/>
          <w:sz w:val="28"/>
          <w:szCs w:val="28"/>
        </w:rPr>
        <w:t>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 xml:space="preserve">ональная продовольственная сеть представлена </w:t>
      </w:r>
      <w:r w:rsidRPr="00DE4342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DE4342">
        <w:rPr>
          <w:rFonts w:ascii="Times New Roman" w:hAnsi="Times New Roman"/>
          <w:sz w:val="28"/>
          <w:szCs w:val="28"/>
        </w:rPr>
        <w:t>«</w:t>
      </w:r>
      <w:proofErr w:type="spellStart"/>
      <w:r w:rsidRPr="00DE4342">
        <w:rPr>
          <w:rFonts w:ascii="Times New Roman" w:hAnsi="Times New Roman"/>
          <w:sz w:val="28"/>
          <w:szCs w:val="28"/>
        </w:rPr>
        <w:t>Евророс</w:t>
      </w:r>
      <w:proofErr w:type="spellEnd"/>
      <w:r w:rsidRPr="00DE43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«Яблочко», </w:t>
      </w:r>
      <w:r w:rsidRPr="00DE4342">
        <w:rPr>
          <w:rFonts w:ascii="Times New Roman" w:hAnsi="Times New Roman"/>
          <w:sz w:val="28"/>
          <w:szCs w:val="28"/>
        </w:rPr>
        <w:t>«7 дней»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4342">
        <w:rPr>
          <w:rFonts w:ascii="Times New Roman" w:hAnsi="Times New Roman"/>
          <w:sz w:val="28"/>
          <w:szCs w:val="28"/>
        </w:rPr>
        <w:t>«Твой»</w:t>
      </w:r>
      <w:r>
        <w:rPr>
          <w:rFonts w:ascii="Times New Roman" w:hAnsi="Times New Roman"/>
          <w:sz w:val="28"/>
          <w:szCs w:val="28"/>
        </w:rPr>
        <w:t xml:space="preserve">, «Сити </w:t>
      </w:r>
      <w:proofErr w:type="spellStart"/>
      <w:r>
        <w:rPr>
          <w:rFonts w:ascii="Times New Roman" w:hAnsi="Times New Roman"/>
          <w:sz w:val="28"/>
          <w:szCs w:val="28"/>
        </w:rPr>
        <w:t>Гурмэ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E4342">
        <w:rPr>
          <w:rFonts w:ascii="Times New Roman" w:hAnsi="Times New Roman"/>
          <w:sz w:val="28"/>
          <w:szCs w:val="28"/>
        </w:rPr>
        <w:t>.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Фактическая обеспеченность населения торговыми площадями</w:t>
      </w:r>
      <w:r>
        <w:rPr>
          <w:rFonts w:ascii="Times New Roman" w:hAnsi="Times New Roman"/>
          <w:sz w:val="28"/>
          <w:szCs w:val="28"/>
        </w:rPr>
        <w:t xml:space="preserve"> – 977,33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1000 жителей</w:t>
      </w:r>
      <w:r w:rsidRPr="00DE434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DE4342">
        <w:rPr>
          <w:rFonts w:ascii="Times New Roman" w:hAnsi="Times New Roman"/>
          <w:sz w:val="28"/>
          <w:szCs w:val="28"/>
        </w:rPr>
        <w:t>т.ч</w:t>
      </w:r>
      <w:proofErr w:type="spellEnd"/>
      <w:r w:rsidRPr="00DE4342">
        <w:rPr>
          <w:rFonts w:ascii="Times New Roman" w:hAnsi="Times New Roman"/>
          <w:sz w:val="28"/>
          <w:szCs w:val="28"/>
        </w:rPr>
        <w:t>: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 по продаже непродовольственных товаров – 628,81 кв. м;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 по продаже продовольственных товаров – 348,52 кв. м;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603 объектами бытового обслуживания населения (без учёта приёмных пунктов бытового обслуживания, принимающих заказы от населения);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392 объектами общественного питания.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Вовлечение экономически активного населения в предпринимательскую деятельность способствует росту благосостояния в обществе, обеспечению социально-политической стабильности, поддержанию занятости населения, увеличению поступлений в бюджеты всех уровней.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264CA">
        <w:rPr>
          <w:rFonts w:ascii="Times New Roman" w:hAnsi="Times New Roman"/>
          <w:sz w:val="28"/>
          <w:szCs w:val="28"/>
        </w:rPr>
        <w:t>территории муниципального образования город Мурманск к факторам, сдерживающим развитие субъектов МСП, можно отнести: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 ограниченный потенциал для развития производственных видов деятельности. Необходимо обеспечить рост производства малых предприятий в отраслях, ориентированных на внутреннее потребление (как населения, так и крупных предприятий);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- высокую стоимость ресурсов: </w:t>
      </w:r>
      <w:proofErr w:type="spellStart"/>
      <w:r w:rsidRPr="001264CA">
        <w:rPr>
          <w:rFonts w:ascii="Times New Roman" w:hAnsi="Times New Roman"/>
          <w:sz w:val="28"/>
          <w:szCs w:val="28"/>
        </w:rPr>
        <w:t>энерг</w:t>
      </w:r>
      <w:proofErr w:type="gramStart"/>
      <w:r w:rsidRPr="001264CA">
        <w:rPr>
          <w:rFonts w:ascii="Times New Roman" w:hAnsi="Times New Roman"/>
          <w:sz w:val="28"/>
          <w:szCs w:val="28"/>
        </w:rPr>
        <w:t>о</w:t>
      </w:r>
      <w:proofErr w:type="spellEnd"/>
      <w:r w:rsidRPr="001264CA">
        <w:rPr>
          <w:rFonts w:ascii="Times New Roman" w:hAnsi="Times New Roman"/>
          <w:sz w:val="28"/>
          <w:szCs w:val="28"/>
        </w:rPr>
        <w:t>-</w:t>
      </w:r>
      <w:proofErr w:type="gramEnd"/>
      <w:r w:rsidRPr="001264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64CA">
        <w:rPr>
          <w:rFonts w:ascii="Times New Roman" w:hAnsi="Times New Roman"/>
          <w:sz w:val="28"/>
          <w:szCs w:val="28"/>
        </w:rPr>
        <w:t>теплоресурсов</w:t>
      </w:r>
      <w:proofErr w:type="spellEnd"/>
      <w:r w:rsidRPr="001264CA">
        <w:rPr>
          <w:rFonts w:ascii="Times New Roman" w:hAnsi="Times New Roman"/>
          <w:sz w:val="28"/>
          <w:szCs w:val="28"/>
        </w:rPr>
        <w:t>, аренды земли и помещений;</w:t>
      </w:r>
    </w:p>
    <w:p w:rsidR="00651611" w:rsidRPr="001264CA" w:rsidRDefault="00AC7CAF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611" w:rsidRPr="001264CA">
        <w:rPr>
          <w:rFonts w:ascii="Times New Roman" w:hAnsi="Times New Roman"/>
          <w:sz w:val="28"/>
          <w:szCs w:val="28"/>
        </w:rPr>
        <w:t xml:space="preserve">недостаток инвестиций для приобретения современного оборудования. Кредитные ресурсы банков остаются недоступными для многих малых и, прежде всего, начинающих и инновационных предприятий, не имеющих собственных </w:t>
      </w:r>
      <w:r w:rsidR="00651611" w:rsidRPr="001264CA">
        <w:rPr>
          <w:rFonts w:ascii="Times New Roman" w:hAnsi="Times New Roman"/>
          <w:sz w:val="28"/>
          <w:szCs w:val="28"/>
        </w:rPr>
        <w:lastRenderedPageBreak/>
        <w:t>свободных денежных средств и необходимого залогового обеспечения.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264CA">
        <w:rPr>
          <w:rFonts w:ascii="Times New Roman" w:hAnsi="Times New Roman"/>
          <w:sz w:val="28"/>
          <w:szCs w:val="28"/>
        </w:rPr>
        <w:t>В этой связи решение вопросов поддержки малого и среднего предпринимательства и развития потребительского рынка товаров и услуг требует использования системного подхода, основанного на реализации подпрограммы, разработанной с учетом потребностей и проблем малого и среднего предпринимательства и обеспечивающей всестороннее взаимодействие органов власти и бизнеса с целью оказания основных видов поддержки субъектам МСП.</w:t>
      </w:r>
      <w:proofErr w:type="gramEnd"/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 период 20</w:t>
      </w:r>
      <w:r>
        <w:rPr>
          <w:rFonts w:ascii="Times New Roman" w:hAnsi="Times New Roman"/>
          <w:sz w:val="28"/>
          <w:szCs w:val="28"/>
        </w:rPr>
        <w:t>14-</w:t>
      </w:r>
      <w:r w:rsidRPr="001264C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1264CA">
        <w:rPr>
          <w:rFonts w:ascii="Times New Roman" w:hAnsi="Times New Roman"/>
          <w:sz w:val="28"/>
          <w:szCs w:val="28"/>
        </w:rPr>
        <w:t xml:space="preserve"> годов поддержка субъектов МСП осуществлялась в соответствии с муниципальной </w:t>
      </w:r>
      <w:hyperlink w:anchor="Par43" w:history="1">
        <w:r w:rsidRPr="001264CA">
          <w:rPr>
            <w:rFonts w:ascii="Times New Roman" w:hAnsi="Times New Roman"/>
            <w:sz w:val="28"/>
            <w:szCs w:val="28"/>
          </w:rPr>
          <w:t>программ</w:t>
        </w:r>
      </w:hyperlink>
      <w:proofErr w:type="gramStart"/>
      <w:r w:rsidRPr="001264CA">
        <w:rPr>
          <w:rFonts w:ascii="Times New Roman" w:hAnsi="Times New Roman"/>
          <w:sz w:val="28"/>
          <w:szCs w:val="28"/>
        </w:rPr>
        <w:t>ой</w:t>
      </w:r>
      <w:proofErr w:type="gramEnd"/>
      <w:r w:rsidRPr="001264CA">
        <w:rPr>
          <w:rFonts w:ascii="Times New Roman" w:hAnsi="Times New Roman"/>
          <w:sz w:val="28"/>
          <w:szCs w:val="28"/>
        </w:rPr>
        <w:t xml:space="preserve"> города Мурманска «Развитие конкурентоспособной экономики» на 2014</w:t>
      </w:r>
      <w:r>
        <w:rPr>
          <w:rFonts w:ascii="Times New Roman" w:hAnsi="Times New Roman"/>
          <w:sz w:val="28"/>
          <w:szCs w:val="28"/>
        </w:rPr>
        <w:t xml:space="preserve">-2019 годы, </w:t>
      </w:r>
      <w:r w:rsidRPr="001264CA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города Мурманска от 08.11.2013 № 3186. </w:t>
      </w:r>
      <w:r>
        <w:rPr>
          <w:rFonts w:ascii="Times New Roman" w:hAnsi="Times New Roman"/>
          <w:sz w:val="28"/>
          <w:szCs w:val="28"/>
        </w:rPr>
        <w:t xml:space="preserve">В период реализации программы все виды поддержки субъектам МСП были реализованы в полном объеме.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«Развитие и поддержка малого и среднего предпринимательства в городе Мурманске» на 2018-2024 </w:t>
      </w:r>
      <w:r w:rsidRPr="001264CA">
        <w:rPr>
          <w:rFonts w:ascii="Times New Roman" w:hAnsi="Times New Roman"/>
          <w:sz w:val="28"/>
          <w:szCs w:val="28"/>
        </w:rPr>
        <w:t>определяет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</w:t>
      </w:r>
      <w:r>
        <w:rPr>
          <w:rFonts w:ascii="Times New Roman" w:hAnsi="Times New Roman"/>
          <w:sz w:val="28"/>
          <w:szCs w:val="28"/>
        </w:rPr>
        <w:t xml:space="preserve"> Мероприятия реализуют </w:t>
      </w:r>
      <w:r w:rsidRPr="001264C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1264CA">
        <w:rPr>
          <w:rFonts w:ascii="Times New Roman" w:hAnsi="Times New Roman"/>
          <w:sz w:val="28"/>
          <w:szCs w:val="28"/>
        </w:rPr>
        <w:t xml:space="preserve"> местного самоуправления, а также организаци</w:t>
      </w:r>
      <w:r>
        <w:rPr>
          <w:rFonts w:ascii="Times New Roman" w:hAnsi="Times New Roman"/>
          <w:sz w:val="28"/>
          <w:szCs w:val="28"/>
        </w:rPr>
        <w:t>и</w:t>
      </w:r>
      <w:r w:rsidRPr="001264CA">
        <w:rPr>
          <w:rFonts w:ascii="Times New Roman" w:hAnsi="Times New Roman"/>
          <w:sz w:val="28"/>
          <w:szCs w:val="28"/>
        </w:rPr>
        <w:t xml:space="preserve"> инфраструктуры поддержки субъектов МСП</w:t>
      </w:r>
      <w:r>
        <w:rPr>
          <w:rFonts w:ascii="Times New Roman" w:hAnsi="Times New Roman"/>
          <w:sz w:val="28"/>
          <w:szCs w:val="28"/>
        </w:rPr>
        <w:t xml:space="preserve">, созданной в соответствии с </w:t>
      </w:r>
      <w:r w:rsidRPr="003F7C4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F7C4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F7C4B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3F7C4B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3F7C4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подпрограммы запланированы мероприятия информационно-консультационной, финансовой и имущественной поддержки. </w:t>
      </w:r>
    </w:p>
    <w:p w:rsidR="00651611" w:rsidRDefault="00651611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Основные цели и задачи подпрограммы, целевые показатели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 реализации подпрограммы</w:t>
      </w:r>
    </w:p>
    <w:p w:rsidR="00AF2F5A" w:rsidRPr="00AC7CAF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8"/>
        <w:gridCol w:w="1135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AF2F5A" w:rsidRPr="00AF2F5A" w:rsidTr="00C5205E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 задачи и показатели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229" w:type="dxa"/>
            <w:gridSpan w:val="9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F2F5A" w:rsidRPr="00AF2F5A" w:rsidTr="00C5205E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5205E" w:rsidRDefault="00C5205E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992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 (2017)</w:t>
            </w:r>
          </w:p>
        </w:tc>
        <w:tc>
          <w:tcPr>
            <w:tcW w:w="5102" w:type="dxa"/>
            <w:gridSpan w:val="7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AF2F5A" w:rsidRPr="00AF2F5A" w:rsidTr="00C5205E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AF2F5A" w:rsidRPr="00AF2F5A" w:rsidTr="00C5205E">
        <w:trPr>
          <w:tblCellSpacing w:w="5" w:type="nil"/>
        </w:trPr>
        <w:tc>
          <w:tcPr>
            <w:tcW w:w="426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F2F5A" w:rsidRPr="00AF2F5A" w:rsidTr="00C5205E">
        <w:trPr>
          <w:trHeight w:val="320"/>
          <w:tblCellSpacing w:w="5" w:type="nil"/>
        </w:trPr>
        <w:tc>
          <w:tcPr>
            <w:tcW w:w="10347" w:type="dxa"/>
            <w:gridSpan w:val="12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подпрограммы: создание условий для развития МСП в городе Мурманске                                                                    </w:t>
            </w:r>
          </w:p>
        </w:tc>
      </w:tr>
      <w:tr w:rsidR="00AF2F5A" w:rsidRPr="00AF2F5A" w:rsidTr="00AC7CAF">
        <w:trPr>
          <w:trHeight w:val="681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МСП в городе Мурманске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2F5A" w:rsidRPr="00AF2F5A" w:rsidTr="00C5205E">
        <w:trPr>
          <w:trHeight w:val="988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 субъектов МСП в расчете на 10 тыс. человек населения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3"/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367,3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512,8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608,6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</w:tr>
      <w:tr w:rsidR="00AF2F5A" w:rsidRPr="00AF2F5A" w:rsidTr="00C5205E">
        <w:trPr>
          <w:trHeight w:val="252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 субъектов МСП в городе Мурманске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4"/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10 949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15 287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17143,0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17657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AF2F5A" w:rsidRPr="00AF2F5A" w:rsidSect="00AF2F5A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3. Перечень основных мероприятий 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A3939" w:rsidRPr="00876EE8" w:rsidRDefault="000A3939" w:rsidP="000A393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3.1. Перечень основных мероприятий подпрограммы на 2018-2020 годы</w:t>
      </w:r>
    </w:p>
    <w:p w:rsidR="000A3939" w:rsidRPr="00876EE8" w:rsidRDefault="000A3939" w:rsidP="000A393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691"/>
        <w:gridCol w:w="142"/>
        <w:gridCol w:w="709"/>
        <w:gridCol w:w="141"/>
        <w:gridCol w:w="851"/>
        <w:gridCol w:w="141"/>
        <w:gridCol w:w="993"/>
        <w:gridCol w:w="2268"/>
      </w:tblGrid>
      <w:tr w:rsidR="000A3939" w:rsidRPr="00876EE8" w:rsidTr="007F3E05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A3939" w:rsidRPr="00876EE8" w:rsidTr="007F3E05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A3939" w:rsidRPr="00876EE8" w:rsidTr="007F3E05">
        <w:trPr>
          <w:trHeight w:val="355"/>
        </w:trPr>
        <w:tc>
          <w:tcPr>
            <w:tcW w:w="1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мероприятие: развитие МСП в городе Мурманске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spellEnd"/>
            <w:proofErr w:type="gram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16 085,5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информационного портала Координационного совета (далее - КС), да - 1, нет - 0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0A3939" w:rsidRPr="00876EE8" w:rsidTr="007F3E05">
        <w:trPr>
          <w:trHeight w:val="8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15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EE" w:rsidRDefault="00824DEE"/>
    <w:p w:rsidR="00824DEE" w:rsidRDefault="00824DEE"/>
    <w:p w:rsidR="00824DEE" w:rsidRDefault="00824DEE"/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833"/>
        <w:gridCol w:w="709"/>
        <w:gridCol w:w="992"/>
        <w:gridCol w:w="1134"/>
        <w:gridCol w:w="2268"/>
      </w:tblGrid>
      <w:tr w:rsidR="000A3939" w:rsidRPr="00876EE8" w:rsidTr="007F3E0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конкурсов, выставок, ярмарок, 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1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объектов, включенных в перечень муниципального   имущества города Мурманска, предназначенного для оказания имущественной поддержки субъектам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в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3939" w:rsidRDefault="000A3939" w:rsidP="000A393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4DEE" w:rsidRDefault="00824DEE" w:rsidP="00AA3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24DEE" w:rsidRDefault="00824DEE" w:rsidP="00AA3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A3E32" w:rsidRPr="00876EE8" w:rsidRDefault="00AA3E32" w:rsidP="00AA3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lastRenderedPageBreak/>
        <w:t>3.2. Перечень основных мероприятий подпрограммы на 2021-2024 годы</w:t>
      </w:r>
    </w:p>
    <w:p w:rsidR="00AA3E32" w:rsidRPr="00876EE8" w:rsidRDefault="00AA3E32" w:rsidP="00AA3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AA3E32" w:rsidRPr="00876EE8" w:rsidTr="007F3E05">
        <w:trPr>
          <w:trHeight w:val="7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A3E32" w:rsidRPr="00876EE8" w:rsidTr="007F3E05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3E32" w:rsidRPr="00876EE8" w:rsidTr="007F3E05">
        <w:trPr>
          <w:trHeight w:val="345"/>
        </w:trPr>
        <w:tc>
          <w:tcPr>
            <w:tcW w:w="1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создание условий для развития малого и среднего предпринимательства в городе Мурманске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3E32" w:rsidRPr="00876EE8" w:rsidTr="007F3E05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МСП в городе Мурманске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в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A3E32" w:rsidRPr="00876EE8" w:rsidTr="007F3E05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4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84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информационного портала Координационного совета (далее - КС), да - 1, нет - 0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АГМ,  организации инфраструктуры поддержки субъектов МСП</w:t>
            </w:r>
          </w:p>
        </w:tc>
      </w:tr>
      <w:tr w:rsidR="00AA3E32" w:rsidRPr="00876EE8" w:rsidTr="007F3E05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E32" w:rsidRDefault="00AA3E32" w:rsidP="00AA3E32">
      <w:pPr>
        <w:rPr>
          <w:rFonts w:ascii="Times New Roman" w:hAnsi="Times New Roman" w:cs="Times New Roman"/>
          <w:sz w:val="24"/>
          <w:szCs w:val="24"/>
        </w:rPr>
      </w:pPr>
    </w:p>
    <w:p w:rsidR="00AA3E32" w:rsidRDefault="00AA3E32" w:rsidP="00AA3E32">
      <w:pPr>
        <w:rPr>
          <w:rFonts w:ascii="Times New Roman" w:hAnsi="Times New Roman" w:cs="Times New Roman"/>
          <w:sz w:val="24"/>
          <w:szCs w:val="24"/>
        </w:rPr>
      </w:pPr>
    </w:p>
    <w:p w:rsidR="00AA3E32" w:rsidRDefault="00AA3E32" w:rsidP="00AA3E32">
      <w:pPr>
        <w:rPr>
          <w:rFonts w:ascii="Times New Roman" w:hAnsi="Times New Roman" w:cs="Times New Roman"/>
          <w:sz w:val="24"/>
          <w:szCs w:val="24"/>
        </w:rPr>
      </w:pPr>
    </w:p>
    <w:p w:rsidR="00AA3E32" w:rsidRDefault="00AA3E32" w:rsidP="00AA3E32">
      <w:pPr>
        <w:rPr>
          <w:rFonts w:ascii="Times New Roman" w:hAnsi="Times New Roman" w:cs="Times New Roman"/>
          <w:sz w:val="24"/>
          <w:szCs w:val="24"/>
        </w:rPr>
      </w:pPr>
    </w:p>
    <w:p w:rsidR="00824DEE" w:rsidRDefault="00824DEE" w:rsidP="00AA3E32">
      <w:pPr>
        <w:rPr>
          <w:rFonts w:ascii="Times New Roman" w:hAnsi="Times New Roman" w:cs="Times New Roman"/>
          <w:sz w:val="24"/>
          <w:szCs w:val="24"/>
        </w:rPr>
      </w:pPr>
    </w:p>
    <w:p w:rsidR="00824DEE" w:rsidRDefault="00824DEE" w:rsidP="00AA3E32">
      <w:pPr>
        <w:rPr>
          <w:rFonts w:ascii="Times New Roman" w:hAnsi="Times New Roman" w:cs="Times New Roman"/>
          <w:sz w:val="24"/>
          <w:szCs w:val="24"/>
        </w:rPr>
      </w:pPr>
    </w:p>
    <w:p w:rsidR="00824DEE" w:rsidRDefault="00824DEE" w:rsidP="00AA3E32">
      <w:pPr>
        <w:rPr>
          <w:rFonts w:ascii="Times New Roman" w:hAnsi="Times New Roman" w:cs="Times New Roman"/>
          <w:sz w:val="24"/>
          <w:szCs w:val="24"/>
        </w:rPr>
      </w:pPr>
    </w:p>
    <w:p w:rsidR="00824DEE" w:rsidRDefault="00824DEE" w:rsidP="00AA3E32">
      <w:pPr>
        <w:rPr>
          <w:rFonts w:ascii="Times New Roman" w:hAnsi="Times New Roman" w:cs="Times New Roman"/>
          <w:sz w:val="24"/>
          <w:szCs w:val="24"/>
        </w:rPr>
      </w:pPr>
    </w:p>
    <w:p w:rsidR="00824DEE" w:rsidRDefault="00824DEE" w:rsidP="00AA3E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AA3E32" w:rsidRPr="00876EE8" w:rsidTr="007F3E0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3E32" w:rsidRPr="00876EE8" w:rsidTr="007F3E05">
        <w:trPr>
          <w:trHeight w:val="7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21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25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1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9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конкурсов, выставок, ярмарок, 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13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E32" w:rsidRDefault="00AA3E32" w:rsidP="00AA3E32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AA3E32" w:rsidRPr="00876EE8" w:rsidTr="007F3E0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3E32" w:rsidRPr="00876EE8" w:rsidTr="007F3E05">
        <w:trPr>
          <w:trHeight w:val="19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 </w:t>
            </w:r>
          </w:p>
        </w:tc>
      </w:tr>
      <w:tr w:rsidR="00AA3E32" w:rsidRPr="00876EE8" w:rsidTr="007F3E05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новых объектов, включенных в перечень муниципального имущества города Мурманска, предназначенного для оказания имущественной поддержки субъектам МСП, шт.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в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E32" w:rsidRDefault="00AA3E32" w:rsidP="00AA3E3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7F3E05" w:rsidRPr="00876EE8" w:rsidRDefault="007F3E05" w:rsidP="007F3E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Детализация основных мероприятий на 2018-2024 годы</w:t>
      </w:r>
    </w:p>
    <w:p w:rsidR="007F3E05" w:rsidRPr="00876EE8" w:rsidRDefault="007F3E05" w:rsidP="007F3E05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3"/>
        <w:gridCol w:w="1276"/>
        <w:gridCol w:w="1135"/>
        <w:gridCol w:w="992"/>
        <w:gridCol w:w="992"/>
        <w:gridCol w:w="992"/>
        <w:gridCol w:w="993"/>
        <w:gridCol w:w="992"/>
        <w:gridCol w:w="992"/>
        <w:gridCol w:w="1134"/>
      </w:tblGrid>
      <w:tr w:rsidR="007F3E05" w:rsidRPr="00A83330" w:rsidTr="007F3E05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Срок  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Источники  финансирования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(тыс. руб.)</w:t>
            </w:r>
          </w:p>
        </w:tc>
      </w:tr>
      <w:tr w:rsidR="007F3E05" w:rsidRPr="00A83330" w:rsidTr="007F3E05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F3E05" w:rsidRPr="00A83330" w:rsidTr="007F3E05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F3E05" w:rsidRPr="00A83330" w:rsidTr="007F3E05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Основное мероприятие: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информационно-консультационной  и финансовой поддержки субъектам МСП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Всего:       в </w:t>
            </w:r>
            <w:proofErr w:type="spellStart"/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38 591,2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5 933,1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5 519,4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5 756,0</w:t>
            </w:r>
          </w:p>
        </w:tc>
      </w:tr>
      <w:tr w:rsidR="007F3E05" w:rsidRPr="00A83330" w:rsidTr="007F3E05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МБ    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38 091,2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5 433,1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5 519,4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5 756,0</w:t>
            </w:r>
          </w:p>
        </w:tc>
      </w:tr>
      <w:tr w:rsidR="007F3E05" w:rsidRPr="00A83330" w:rsidTr="007F3E05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ОБ        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3E05" w:rsidRPr="00A83330" w:rsidTr="007F3E05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3E05" w:rsidRPr="00A83330" w:rsidTr="007F3E05">
        <w:trPr>
          <w:trHeight w:val="659"/>
        </w:trPr>
        <w:tc>
          <w:tcPr>
            <w:tcW w:w="851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253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133" w:type="dxa"/>
            <w:shd w:val="clear" w:color="auto" w:fill="auto"/>
            <w:hideMark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4 268,4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511,4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461,0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461,0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720,0</w:t>
            </w:r>
          </w:p>
        </w:tc>
      </w:tr>
      <w:tr w:rsidR="007F3E05" w:rsidRPr="00A83330" w:rsidTr="007F3E05">
        <w:trPr>
          <w:trHeight w:val="502"/>
        </w:trPr>
        <w:tc>
          <w:tcPr>
            <w:tcW w:w="851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25 300,0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3 900,0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3 450,0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3 450,0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3 550,0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3 600,0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3 650,0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3 700,0</w:t>
            </w:r>
          </w:p>
        </w:tc>
      </w:tr>
      <w:tr w:rsidR="007F3E05" w:rsidRPr="00A83330" w:rsidTr="007F3E05">
        <w:trPr>
          <w:trHeight w:val="313"/>
        </w:trPr>
        <w:tc>
          <w:tcPr>
            <w:tcW w:w="851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3E05" w:rsidRPr="00A83330" w:rsidTr="007F3E05">
        <w:trPr>
          <w:trHeight w:val="263"/>
        </w:trPr>
        <w:tc>
          <w:tcPr>
            <w:tcW w:w="851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3E05" w:rsidRPr="00A83330" w:rsidTr="007F3E05">
        <w:trPr>
          <w:trHeight w:val="516"/>
        </w:trPr>
        <w:tc>
          <w:tcPr>
            <w:tcW w:w="851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4253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городских конкурсов, выставок, ярмарок  </w:t>
            </w:r>
          </w:p>
        </w:tc>
        <w:tc>
          <w:tcPr>
            <w:tcW w:w="1133" w:type="dxa"/>
            <w:shd w:val="clear" w:color="auto" w:fill="auto"/>
            <w:hideMark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МБ            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8 522,8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1 021,7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1 165,2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1 165,2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1 269,4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1 279,5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1 285,8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1 336,0</w:t>
            </w:r>
          </w:p>
        </w:tc>
      </w:tr>
    </w:tbl>
    <w:p w:rsidR="007F3E05" w:rsidRPr="00876EE8" w:rsidRDefault="007F3E05" w:rsidP="007F3E05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  <w:sectPr w:rsidR="00AF2F5A" w:rsidRPr="00AF2F5A" w:rsidSect="00AF2F5A">
          <w:headerReference w:type="first" r:id="rId17"/>
          <w:pgSz w:w="16838" w:h="11905" w:orient="landscape"/>
          <w:pgMar w:top="851" w:right="1134" w:bottom="1134" w:left="1134" w:header="720" w:footer="720" w:gutter="0"/>
          <w:cols w:space="720"/>
          <w:noEndnote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Детализация мероприятий 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подпрограммы осуществляется в соответствии с перечнем программных мероприятий: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 Оказание информационно-консультационной поддержки субъектам МСП.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данного мероприятия предполагает издание информационно-справочных и методических материалов по вопросам развития и поддержки МСП, обеспечение функционирования портала информационной поддержки малого и среднего предпринимательства КС и сенсорных информационных терминалов, а также организацию и проведение совместно с организациями инфраструктуры поддержки субъектов МСП и вузами города Мурманска круглых столов, обучающих семинаров, тренингов, конференций и мастер-классов для начинающих и действующих предпринимателей.</w:t>
      </w:r>
      <w:proofErr w:type="gramEnd"/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Дополнительно в рамках Соглашения о взаимодействии и сотрудничестве в области содействия малому и среднему предпринимательству предусмотрена информационно-консультационная поддержка субъектов МСП на базе ПАО Сбербанк.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Оказание финансовой поддержки начинающим и действующим предпринимателям.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Финансовая поддержка начинающим предпринимателям оказывается в виде предоставления грантов в рамках Конкурса молодежных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«КПД» и конкурса на предоставление грантов начинающим предпринимателям для организации собственного бизнеса. Направления по конкурсам ежегодно корректируются в зависимости от необходимости развития той или иной сферы деятельности на соответствующий год.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 поддержка действующим предпринимателям оказывается в виде субсидий для частичной компенсации расходов по отдельным направлениям финансово-хозяйственной деятельности, которые включают возмещение расходов по договорам кредитования, лизинга, разработку проектной и технологической документации, получение патента, проведение технологической и технической экспертизы, технологическое присоединение к сетям инженерно-технического обеспечения объектов недвижимости, на участие в выставочно-ярмарочных мероприятиях.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Также осуществляется финансовая поддержка действующих предпринимателей в рамках конкурса предпринимательских проектов субъектам МСП на предоставление субсидий для целевого финансового обеспечения части затрат.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с </w:t>
      </w:r>
      <w:hyperlink r:id="rId18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п. 4 статьи 8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Федерального закона от 24.07.2007 </w:t>
      </w:r>
      <w:r w:rsidR="00135D87">
        <w:rPr>
          <w:rFonts w:ascii="Times New Roman" w:eastAsia="Calibri" w:hAnsi="Times New Roman" w:cs="Times New Roman"/>
          <w:sz w:val="28"/>
          <w:szCs w:val="24"/>
        </w:rPr>
        <w:t xml:space="preserve">             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 209-ФЗ «О развити</w:t>
      </w:r>
      <w:r w:rsidR="00C53067">
        <w:rPr>
          <w:rFonts w:ascii="Times New Roman" w:eastAsia="Calibri" w:hAnsi="Times New Roman" w:cs="Times New Roman"/>
          <w:sz w:val="28"/>
          <w:szCs w:val="24"/>
        </w:rPr>
        <w:t>и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малого и среднего предпринимательства в Российской Федерации» КЭР АГМ ведется реестр субъектов малого и среднего предпринимательства - получателей финансовой поддержки.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Данный реестр размещен для ознакомления с ним физических и юридических лиц н</w:t>
      </w:r>
      <w:r w:rsidR="00135D87">
        <w:rPr>
          <w:rFonts w:ascii="Times New Roman" w:eastAsia="Calibri" w:hAnsi="Times New Roman" w:cs="Times New Roman"/>
          <w:sz w:val="28"/>
          <w:szCs w:val="24"/>
        </w:rPr>
        <w:t>а официальном сайте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www.citymurmansk.ru) и на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портале информационной поддержки малого и среднего предприниматель</w:t>
      </w:r>
      <w:r w:rsidR="00135D87"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www.mp.murman.ru).</w:t>
      </w:r>
    </w:p>
    <w:p w:rsidR="00AF2F5A" w:rsidRPr="00EB059E" w:rsidRDefault="00AF2F5A" w:rsidP="00135D8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 Оказание имущественной поддержки субъектам МСП.</w:t>
      </w:r>
    </w:p>
    <w:p w:rsidR="00AF2F5A" w:rsidRDefault="00AF2F5A" w:rsidP="00135D8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данного мероприятия предполагает предоставление в аренду муниципального имущества субъектам МСП для осуществления социально-значимых видов деятельности, а также приоритетных видов деятельности без проведения торгов в качестве муниципальной преференции, в соответствии с главой 5 Федерального закона от 26.07.2006 № 135-ФЗ «О защите конкуренции».</w:t>
      </w:r>
    </w:p>
    <w:p w:rsidR="00EB059E" w:rsidRPr="00EB059E" w:rsidRDefault="00EB059E" w:rsidP="00AF2F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Перечень социально значимых видов деятельности для предоставления муниципальной имущественной поддержки субъектам </w:t>
      </w:r>
      <w:r w:rsidR="00135D87">
        <w:rPr>
          <w:rFonts w:ascii="Times New Roman" w:eastAsia="Calibri" w:hAnsi="Times New Roman" w:cs="Times New Roman"/>
          <w:sz w:val="28"/>
          <w:szCs w:val="24"/>
        </w:rPr>
        <w:t>МСП</w:t>
      </w:r>
    </w:p>
    <w:p w:rsidR="00AF2F5A" w:rsidRPr="00AF2F5A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49"/>
      </w:tblGrid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135D87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AF2F5A" w:rsidRPr="00AF2F5A" w:rsidTr="00AF2F5A">
        <w:tc>
          <w:tcPr>
            <w:tcW w:w="1713" w:type="dxa"/>
            <w:vAlign w:val="center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23" w:type="dxa"/>
            <w:vAlign w:val="center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74.30.12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79.90.1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79.90.2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по комплексному обслуживанию помещений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</w:tbl>
    <w:p w:rsidR="00EB059E" w:rsidRDefault="00EB059E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Перечень приоритетных видов деятельности для предоставления муниципальной имущественной поддержки субъектам </w:t>
      </w:r>
      <w:r w:rsidR="00135D87">
        <w:rPr>
          <w:rFonts w:ascii="Times New Roman" w:eastAsia="Calibri" w:hAnsi="Times New Roman" w:cs="Times New Roman"/>
          <w:sz w:val="28"/>
          <w:szCs w:val="24"/>
        </w:rPr>
        <w:t>МСП</w:t>
      </w:r>
    </w:p>
    <w:p w:rsidR="00AF2F5A" w:rsidRPr="00AF2F5A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8318"/>
      </w:tblGrid>
      <w:tr w:rsidR="00AF2F5A" w:rsidRPr="00AF2F5A" w:rsidTr="00AF2F5A">
        <w:tc>
          <w:tcPr>
            <w:tcW w:w="1713" w:type="dxa"/>
            <w:shd w:val="clear" w:color="auto" w:fill="auto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318" w:type="dxa"/>
            <w:shd w:val="clear" w:color="auto" w:fill="auto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AF2F5A" w:rsidRPr="00AF2F5A" w:rsidTr="00AF2F5A">
        <w:tc>
          <w:tcPr>
            <w:tcW w:w="1713" w:type="dxa"/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8" w:type="dxa"/>
            <w:shd w:val="clear" w:color="auto" w:fill="auto"/>
          </w:tcPr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Торговля розничная, кроме торговли автотранспортными средствами и мотоциклами (за исключением: </w:t>
            </w:r>
            <w:proofErr w:type="gramEnd"/>
          </w:p>
          <w:p w:rsidR="004457FB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47.25.1 Торговля розничная алкогольными напитками, включая пиво, в специализированных магазинах </w:t>
            </w:r>
          </w:p>
          <w:p w:rsidR="004457FB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47.25.11  Торговля розничная алкогольными напитками, кроме пива, </w:t>
            </w:r>
            <w:r w:rsidR="0044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специализированных магазинах 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47.25.12 Торговля розничная пивом в специализированных магазинах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47.3 Торговля розничная моторным топливом в специализированных магазинах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47.8 Торговля розничная в нестационарных торговых объектах и на рынках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47.9 Торговля розничная вне магазинов, палаток, рынков)</w:t>
            </w:r>
            <w:proofErr w:type="gramEnd"/>
          </w:p>
        </w:tc>
      </w:tr>
    </w:tbl>
    <w:p w:rsidR="00AF2F5A" w:rsidRPr="00AF2F5A" w:rsidRDefault="00AF2F5A" w:rsidP="00AF2F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4F344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Код и наименование видов деятельности, указанных в перечнях, определяется в соответствии с Общероссийским </w:t>
      </w:r>
      <w:hyperlink r:id="rId19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классификатором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видов экономической деятельности (ОКВЭД2)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029-2014 (КДЭС РЕД.2), принятым и введенным в действие приказом Федерального агентства по техническому регулированию и метрологии от 31</w:t>
      </w:r>
      <w:r w:rsidR="00135D87">
        <w:rPr>
          <w:rFonts w:ascii="Times New Roman" w:eastAsia="Calibri" w:hAnsi="Times New Roman" w:cs="Times New Roman"/>
          <w:sz w:val="28"/>
          <w:szCs w:val="24"/>
        </w:rPr>
        <w:t>.01.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2014 № 14-ст.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соответствии со </w:t>
      </w:r>
      <w:hyperlink r:id="rId20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ст. 18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Федерального закона от 24.07.2007 № 209-ФЗ </w:t>
      </w:r>
      <w:r w:rsidR="004457FB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«О развитии малого и среднего предпринимательства в Российской Федерации» утвержден Порядок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(решение Совета депутатов города Мурманска от 02.12.2009 № 12-158). </w:t>
      </w:r>
      <w:proofErr w:type="gramEnd"/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Постановлением администрации города Мурманска от 18.12.2009 № 1423 утвержден Перечень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F2F5A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Данные Реестр и Перечень размещены на официальном са</w:t>
      </w:r>
      <w:r w:rsidR="004457FB">
        <w:rPr>
          <w:rFonts w:ascii="Times New Roman" w:eastAsia="Calibri" w:hAnsi="Times New Roman" w:cs="Times New Roman"/>
          <w:sz w:val="28"/>
          <w:szCs w:val="24"/>
        </w:rPr>
        <w:t xml:space="preserve">йте АГМ </w:t>
      </w:r>
      <w:r w:rsidR="004457FB">
        <w:rPr>
          <w:rFonts w:ascii="Times New Roman" w:eastAsia="Calibri" w:hAnsi="Times New Roman" w:cs="Times New Roman"/>
          <w:sz w:val="28"/>
          <w:szCs w:val="24"/>
        </w:rPr>
        <w:lastRenderedPageBreak/>
        <w:t>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 и на портале информационной поддержки малого и среднего предприниматель</w:t>
      </w:r>
      <w:r w:rsidR="004457FB"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hyperlink r:id="rId21" w:history="1">
        <w:r w:rsidR="006310F3" w:rsidRPr="006310F3">
          <w:rPr>
            <w:rFonts w:ascii="Times New Roman" w:eastAsia="Calibri" w:hAnsi="Times New Roman" w:cs="Times New Roman"/>
            <w:sz w:val="28"/>
            <w:szCs w:val="24"/>
          </w:rPr>
          <w:t>www.mp.murman.ru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6310F3" w:rsidRPr="00FB2DDB" w:rsidRDefault="006310F3" w:rsidP="006310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proofErr w:type="gramStart"/>
      <w:r w:rsidRPr="00FB2DDB">
        <w:rPr>
          <w:rFonts w:ascii="Times New Roman" w:hAnsi="Times New Roman"/>
          <w:sz w:val="28"/>
          <w:szCs w:val="24"/>
        </w:rPr>
        <w:t xml:space="preserve">В соответствии с </w:t>
      </w:r>
      <w:hyperlink r:id="rId22" w:history="1">
        <w:r w:rsidRPr="00FB2DDB">
          <w:rPr>
            <w:rFonts w:ascii="Times New Roman" w:hAnsi="Times New Roman"/>
            <w:sz w:val="28"/>
            <w:szCs w:val="24"/>
          </w:rPr>
          <w:t>п. 4 ст. 8</w:t>
        </w:r>
      </w:hyperlink>
      <w:r w:rsidRPr="00FB2DDB">
        <w:rPr>
          <w:rFonts w:ascii="Times New Roman" w:hAnsi="Times New Roman"/>
          <w:sz w:val="28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и приказом Министерства экономического развития Российской Федерации от 31</w:t>
      </w:r>
      <w:r>
        <w:rPr>
          <w:rFonts w:ascii="Times New Roman" w:hAnsi="Times New Roman"/>
          <w:sz w:val="28"/>
          <w:szCs w:val="24"/>
        </w:rPr>
        <w:t>.05.2017 № 262 «Об утверждении П</w:t>
      </w:r>
      <w:r w:rsidRPr="00FB2DDB">
        <w:rPr>
          <w:rFonts w:ascii="Times New Roman" w:hAnsi="Times New Roman"/>
          <w:sz w:val="28"/>
          <w:szCs w:val="24"/>
        </w:rPr>
        <w:t>орядка ведения реестров субъектов малого</w:t>
      </w:r>
      <w:r>
        <w:rPr>
          <w:rFonts w:ascii="Times New Roman" w:hAnsi="Times New Roman"/>
          <w:sz w:val="28"/>
          <w:szCs w:val="24"/>
        </w:rPr>
        <w:t xml:space="preserve"> и среднего предпринимательства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получателей поддержки и Т</w:t>
      </w:r>
      <w:r w:rsidRPr="00FB2DDB">
        <w:rPr>
          <w:rFonts w:ascii="Times New Roman" w:hAnsi="Times New Roman"/>
          <w:sz w:val="28"/>
          <w:szCs w:val="24"/>
        </w:rPr>
        <w:t>ребований к технологическим, программным, лингвистическим, правовым и организационным средствам обеспечения пользования указанными реестрами» КИО ведется реестр</w:t>
      </w:r>
      <w:proofErr w:type="gramEnd"/>
      <w:r w:rsidRPr="00FB2DDB">
        <w:rPr>
          <w:rFonts w:ascii="Times New Roman" w:hAnsi="Times New Roman"/>
          <w:sz w:val="28"/>
          <w:szCs w:val="24"/>
        </w:rPr>
        <w:t xml:space="preserve"> субъектов малого и среднего предпринимательства </w:t>
      </w:r>
      <w:r>
        <w:rPr>
          <w:rFonts w:ascii="Times New Roman" w:hAnsi="Times New Roman"/>
          <w:sz w:val="28"/>
          <w:szCs w:val="24"/>
        </w:rPr>
        <w:sym w:font="Symbol" w:char="F02D"/>
      </w:r>
      <w:r w:rsidRPr="00FB2DDB">
        <w:rPr>
          <w:rFonts w:ascii="Times New Roman" w:hAnsi="Times New Roman"/>
          <w:sz w:val="28"/>
          <w:szCs w:val="24"/>
        </w:rPr>
        <w:t xml:space="preserve"> получателей имущественной поддержки.</w:t>
      </w:r>
    </w:p>
    <w:p w:rsidR="006310F3" w:rsidRPr="00EB059E" w:rsidRDefault="006310F3" w:rsidP="006310F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B2DDB">
        <w:rPr>
          <w:rFonts w:ascii="Times New Roman" w:hAnsi="Times New Roman"/>
          <w:sz w:val="28"/>
          <w:szCs w:val="24"/>
        </w:rPr>
        <w:t>Данный реестр размещен для ознакомления с ним физических и юридических лиц н</w:t>
      </w:r>
      <w:r>
        <w:rPr>
          <w:rFonts w:ascii="Times New Roman" w:hAnsi="Times New Roman"/>
          <w:sz w:val="28"/>
          <w:szCs w:val="24"/>
        </w:rPr>
        <w:t>а официальном сайте АГМ (</w:t>
      </w:r>
      <w:r w:rsidRPr="00FB2DDB">
        <w:rPr>
          <w:rFonts w:ascii="Times New Roman" w:hAnsi="Times New Roman"/>
          <w:sz w:val="28"/>
          <w:szCs w:val="24"/>
        </w:rPr>
        <w:t>www.citymurmansk.ru) и на портале информационной поддержки малого и среднего предприниматель</w:t>
      </w:r>
      <w:r>
        <w:rPr>
          <w:rFonts w:ascii="Times New Roman" w:hAnsi="Times New Roman"/>
          <w:sz w:val="28"/>
          <w:szCs w:val="24"/>
        </w:rPr>
        <w:t>ства КС в сети Интернет (</w:t>
      </w:r>
      <w:r w:rsidRPr="00FB2DDB">
        <w:rPr>
          <w:rFonts w:ascii="Times New Roman" w:hAnsi="Times New Roman"/>
          <w:sz w:val="28"/>
          <w:szCs w:val="24"/>
        </w:rPr>
        <w:t>www.mp.murman.ru).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 Проведение городских конкурсов и ярмарок.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реализации данного мероприятия ежегодно проводятся ярмарки и городские конкурсы: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конкурс молодежных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«КПД»;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конкурс на предоставление грантов начинающим предпринимателям;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конкурс на предоставление субсидий для возмещения части затрат субъектам малого и среднего предпринимательства в городе Мурманске;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конкурс предпринимательских проектов на территории города Мурманска;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общегородской конкурс «Гермес»;</w:t>
      </w:r>
    </w:p>
    <w:p w:rsidR="00045D7C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045D7C">
        <w:rPr>
          <w:rFonts w:ascii="Times New Roman" w:eastAsia="Calibri" w:hAnsi="Times New Roman" w:cs="Times New Roman"/>
          <w:sz w:val="28"/>
          <w:szCs w:val="24"/>
        </w:rPr>
        <w:t xml:space="preserve">ярмарка «Арктическая кухня» в рамках </w:t>
      </w:r>
      <w:r w:rsidR="00721618">
        <w:rPr>
          <w:rFonts w:ascii="Times New Roman" w:eastAsia="Calibri" w:hAnsi="Times New Roman" w:cs="Times New Roman"/>
          <w:sz w:val="28"/>
          <w:szCs w:val="24"/>
        </w:rPr>
        <w:t>фестиваля «Гольфстрим»</w:t>
      </w:r>
      <w:r w:rsidR="00045D7C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F2F5A" w:rsidRPr="00EB059E" w:rsidRDefault="00045D7C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ярмарочная торговля «Новогодний базар».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EB059E" w:rsidRDefault="00EB059E">
      <w:pPr>
        <w:rPr>
          <w:rFonts w:ascii="Times New Roman" w:eastAsia="Calibri" w:hAnsi="Times New Roman" w:cs="Times New Roman"/>
          <w:sz w:val="28"/>
          <w:szCs w:val="24"/>
        </w:rPr>
      </w:pPr>
      <w:bookmarkStart w:id="13" w:name="Par569"/>
      <w:bookmarkEnd w:id="13"/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F30079" w:rsidRPr="00876EE8" w:rsidRDefault="00F30079" w:rsidP="00F300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lastRenderedPageBreak/>
        <w:t>4. Обоснование ресурсного обеспечения подпрограммы</w:t>
      </w:r>
    </w:p>
    <w:p w:rsidR="00F30079" w:rsidRPr="00876EE8" w:rsidRDefault="00F30079" w:rsidP="00F300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851"/>
        <w:gridCol w:w="850"/>
        <w:gridCol w:w="850"/>
        <w:gridCol w:w="851"/>
        <w:gridCol w:w="850"/>
        <w:gridCol w:w="992"/>
      </w:tblGrid>
      <w:tr w:rsidR="00F30079" w:rsidRPr="00876EE8" w:rsidTr="00234290">
        <w:trPr>
          <w:trHeight w:val="540"/>
          <w:tblCellSpacing w:w="5" w:type="nil"/>
        </w:trPr>
        <w:tc>
          <w:tcPr>
            <w:tcW w:w="2410" w:type="dxa"/>
            <w:vMerge w:val="restart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Всего,</w:t>
            </w:r>
          </w:p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 том числе по годам</w:t>
            </w:r>
          </w:p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реализации, тыс. руб.</w:t>
            </w:r>
          </w:p>
        </w:tc>
      </w:tr>
      <w:tr w:rsidR="00F30079" w:rsidRPr="00876EE8" w:rsidTr="00234290">
        <w:trPr>
          <w:tblCellSpacing w:w="5" w:type="nil"/>
        </w:trPr>
        <w:tc>
          <w:tcPr>
            <w:tcW w:w="2410" w:type="dxa"/>
            <w:vMerge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F30079" w:rsidRPr="00876EE8" w:rsidTr="00234290">
        <w:trPr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Всего по подпрограмме:                     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38 591,2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5 933,1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F30079" w:rsidRPr="00876EE8" w:rsidTr="00234290">
        <w:trPr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в том числе за счет:                       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0079" w:rsidRPr="00876EE8" w:rsidTr="00234290">
        <w:trPr>
          <w:trHeight w:val="951"/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средств бюджета муниципального образования город Мурманск        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38 091,2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5 433,1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F30079" w:rsidRPr="00876EE8" w:rsidTr="00234290">
        <w:trPr>
          <w:trHeight w:val="162"/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средств областного бюджета                    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30079" w:rsidRPr="00876EE8" w:rsidTr="00234290">
        <w:trPr>
          <w:trHeight w:val="150"/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средств федерального бюджета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30079" w:rsidRPr="00876EE8" w:rsidTr="00234290">
        <w:trPr>
          <w:trHeight w:val="150"/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 том числе по заказчикам: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0079" w:rsidRPr="00391671" w:rsidTr="00234290">
        <w:trPr>
          <w:trHeight w:val="150"/>
          <w:tblCellSpacing w:w="5" w:type="nil"/>
        </w:trPr>
        <w:tc>
          <w:tcPr>
            <w:tcW w:w="2410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КЭР АГМ</w:t>
            </w:r>
          </w:p>
        </w:tc>
        <w:tc>
          <w:tcPr>
            <w:tcW w:w="1134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38 591,2</w:t>
            </w:r>
          </w:p>
        </w:tc>
        <w:tc>
          <w:tcPr>
            <w:tcW w:w="851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5 933,1</w:t>
            </w:r>
          </w:p>
        </w:tc>
        <w:tc>
          <w:tcPr>
            <w:tcW w:w="851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F30079" w:rsidRPr="00876EE8" w:rsidTr="00234290">
        <w:trPr>
          <w:trHeight w:val="150"/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КИО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23302" w:rsidRDefault="00A765A7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Софинансирование мероприятий подпрограммы за счет средств областного бюджета возможно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523302">
        <w:rPr>
          <w:rFonts w:ascii="Times New Roman" w:eastAsia="Calibri" w:hAnsi="Times New Roman" w:cs="Times New Roman"/>
          <w:sz w:val="28"/>
          <w:szCs w:val="24"/>
        </w:rPr>
        <w:t xml:space="preserve">случае проведения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Министерством развития промышленности и предпринимательства Мурманской области конкурс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 xml:space="preserve"> по отбору муниципальных образований для предоставления субсидий из областного бюджета на реализацию мероприятий муниципальных программ развития малого и среднего предпринимательства.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8"/>
          <w:szCs w:val="24"/>
        </w:rPr>
      </w:pPr>
      <w:bookmarkStart w:id="14" w:name="Par587"/>
      <w:bookmarkEnd w:id="14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 Механизм реализации 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Координатором подпрограммы является КЭР АГМ.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 и участники подпрограммы: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КИО;</w:t>
      </w:r>
    </w:p>
    <w:p w:rsidR="00AF2F5A" w:rsidRPr="00EB059E" w:rsidRDefault="00AF2F5A" w:rsidP="004F3446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организации инфраструктуры поддержки субъектов МСП;</w:t>
      </w:r>
    </w:p>
    <w:p w:rsidR="00AF2F5A" w:rsidRPr="00EB059E" w:rsidRDefault="00AF2F5A" w:rsidP="004F3446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кредитные организации города Мурманска.</w:t>
      </w:r>
      <w:r w:rsidRPr="00EB059E">
        <w:rPr>
          <w:rFonts w:ascii="Times New Roman" w:eastAsia="Calibri" w:hAnsi="Times New Roman" w:cs="Times New Roman"/>
          <w:sz w:val="28"/>
          <w:szCs w:val="24"/>
        </w:rPr>
        <w:tab/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Исполнители и участники подпрограммы при реализации своих мероприятий взаимодействуют с КЭР АГМ. Основными направлениями их деятельности в рамках подпрограммы являются проведение обучающих мероприятий (семинары, конференции, тренинги) для субъектов МСП, участие в работе Координационного совета по вопросам МСП и заседаниях конкурсных комиссий городских конкурсов. 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целях обеспечения оперативного мониторинга выполнения подпрограммы КИО направляет в КЭР АГМ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бумажном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и электронном носителях.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целях обеспечения программного мониторинга подпрограммы муниципальной программы КИО ежегодно готовит годовые отчеты о ходе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реализации своих мероприятий в срок до 1 февраля года, следующего за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отчетным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, направляет их в КЭР АГМ.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КЭР АГМ осуществляет подготовку сводного отчета по подпрограмме муниципальной программы.</w:t>
      </w:r>
    </w:p>
    <w:p w:rsidR="00EB059E" w:rsidRDefault="00EB059E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5" w:name="Par599"/>
      <w:bookmarkEnd w:id="15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B41597">
        <w:rPr>
          <w:rFonts w:ascii="Times New Roman" w:eastAsia="Calibri" w:hAnsi="Times New Roman" w:cs="Times New Roman"/>
          <w:sz w:val="28"/>
          <w:szCs w:val="24"/>
        </w:rPr>
        <w:t>6. Оценка эффективности подпрограммы, рисков ее реализации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подпрограммы в 2018 - 2024 годах позволит: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ежегодно оказывать информационно-консультационную поддержку</w:t>
      </w:r>
      <w:r w:rsidR="00B41597">
        <w:rPr>
          <w:rFonts w:ascii="Times New Roman" w:eastAsia="Calibri" w:hAnsi="Times New Roman" w:cs="Times New Roman"/>
          <w:sz w:val="28"/>
          <w:szCs w:val="24"/>
        </w:rPr>
        <w:t xml:space="preserve">, в том числе посредством </w:t>
      </w:r>
      <w:r w:rsidR="00B41597" w:rsidRPr="00EB059E">
        <w:rPr>
          <w:rFonts w:ascii="Times New Roman" w:eastAsia="Calibri" w:hAnsi="Times New Roman" w:cs="Times New Roman"/>
          <w:sz w:val="28"/>
          <w:szCs w:val="24"/>
        </w:rPr>
        <w:t>портала информационной поддержки малого и среднего предпринимательства</w:t>
      </w:r>
      <w:r w:rsidR="00B41597">
        <w:rPr>
          <w:rFonts w:ascii="Times New Roman" w:eastAsia="Calibri" w:hAnsi="Times New Roman" w:cs="Times New Roman"/>
          <w:sz w:val="28"/>
          <w:szCs w:val="24"/>
        </w:rPr>
        <w:t xml:space="preserve"> КС,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 5000 граждан;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обучить более 5000 начинающих и действующих предпринимателей, а также граждан, желающих открыть собственное дело, основам предпринимательской деятельности на семинарах, тренингах, мастер-классах, курсах повышения квалификации;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оказать финансовую поддержку </w:t>
      </w:r>
      <w:r w:rsidR="00B41597">
        <w:rPr>
          <w:rFonts w:ascii="Times New Roman" w:eastAsia="Calibri" w:hAnsi="Times New Roman" w:cs="Times New Roman"/>
          <w:sz w:val="28"/>
          <w:szCs w:val="24"/>
        </w:rPr>
        <w:t xml:space="preserve">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100 субъект</w:t>
      </w:r>
      <w:r w:rsidR="00B41597">
        <w:rPr>
          <w:rFonts w:ascii="Times New Roman" w:eastAsia="Calibri" w:hAnsi="Times New Roman" w:cs="Times New Roman"/>
          <w:sz w:val="28"/>
          <w:szCs w:val="24"/>
        </w:rPr>
        <w:t>ов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МСП в виде субсидий и грантов;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способствовать развитию молодежного предпринимательства, популяризации и пропаганде идей предпринимательства путем проведения не менее трех городских конкурсов;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содействовать созданию </w:t>
      </w:r>
      <w:r w:rsidR="00B41597">
        <w:rPr>
          <w:rFonts w:ascii="Times New Roman" w:eastAsia="Calibri" w:hAnsi="Times New Roman" w:cs="Times New Roman"/>
          <w:sz w:val="28"/>
          <w:szCs w:val="24"/>
        </w:rPr>
        <w:t>порядка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30 новых хозяйствующих субъектов;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способствовать развитию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 объектов потребительского рынка города Мурманска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благодаря проведению городских конкурсов среди организаций торговли и бытового обслуживания, а также не менее двух выставочно-ярмарочных мероприятий;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оказать имущественную поддержку свыше 300 субъектам МСП.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Оценка эффективности реализации мероприятий подпрограммы производится в соответствии с Методикой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оценки эффективности реализации муниципальных программ города Мурманска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 риски подпрограммы: изменения федерального и/или регионального законодательства.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или некачественного исполнения условий контракта.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 минимизации внутренних рисков - своевременное и качественное составление документации при размещении муниципальных заказов.</w:t>
      </w:r>
      <w:r w:rsidR="001617D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color w:val="FF0000"/>
          <w:sz w:val="24"/>
          <w:szCs w:val="24"/>
        </w:rPr>
        <w:sectPr w:rsidR="00AF2F5A" w:rsidRPr="00AF2F5A" w:rsidSect="00AF2F5A">
          <w:pgSz w:w="11905" w:h="16838"/>
          <w:pgMar w:top="1134" w:right="851" w:bottom="1134" w:left="1418" w:header="720" w:footer="720" w:gutter="0"/>
          <w:cols w:space="720"/>
          <w:noEndnote/>
        </w:sectPr>
      </w:pPr>
      <w:bookmarkStart w:id="16" w:name="Par617"/>
      <w:bookmarkEnd w:id="16"/>
    </w:p>
    <w:p w:rsidR="00AF2F5A" w:rsidRPr="00C909B2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lastRenderedPageBreak/>
        <w:t>III. Аналитическая ведомственная целевая программа</w:t>
      </w:r>
    </w:p>
    <w:p w:rsidR="00AF2F5A" w:rsidRPr="00C909B2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комитета по </w:t>
      </w:r>
      <w:proofErr w:type="gramStart"/>
      <w:r w:rsidRPr="00C909B2">
        <w:rPr>
          <w:rFonts w:ascii="Times New Roman" w:eastAsia="Calibri" w:hAnsi="Times New Roman" w:cs="Times New Roman"/>
          <w:sz w:val="28"/>
          <w:szCs w:val="24"/>
        </w:rPr>
        <w:t>экономическому</w:t>
      </w:r>
      <w:proofErr w:type="gramEnd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развитию администрации города Мурманска» на 2018-2024 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7" w:name="Par622"/>
      <w:bookmarkEnd w:id="17"/>
      <w:r w:rsidRPr="00EB059E">
        <w:rPr>
          <w:rFonts w:ascii="Times New Roman" w:eastAsia="Calibri" w:hAnsi="Times New Roman" w:cs="Times New Roman"/>
          <w:sz w:val="28"/>
          <w:szCs w:val="24"/>
        </w:rPr>
        <w:t>Паспорт АВЦП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AF2F5A" w:rsidRPr="00AF2F5A" w:rsidTr="00AF2F5A">
        <w:trPr>
          <w:trHeight w:val="800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 программы, в которую входит АВЦП </w:t>
            </w:r>
          </w:p>
        </w:tc>
        <w:tc>
          <w:tcPr>
            <w:tcW w:w="6237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города Мурманска «Развитие конкурентоспособной экономики» на 2018-2024 годы 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АВЦП </w:t>
            </w:r>
          </w:p>
        </w:tc>
        <w:tc>
          <w:tcPr>
            <w:tcW w:w="6237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экономическому развитию города через эффективное выполнение муниципальных функций  </w:t>
            </w:r>
          </w:p>
        </w:tc>
      </w:tr>
      <w:tr w:rsidR="00AF2F5A" w:rsidRPr="00AF2F5A" w:rsidTr="00AF2F5A">
        <w:trPr>
          <w:trHeight w:val="1154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6237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комплексного социально-экономического развития города Мурманска.</w:t>
            </w:r>
          </w:p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Обеспечение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заседаний совещательных органов администрации города Мурманска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F5A" w:rsidRPr="00AF2F5A" w:rsidTr="00AF2F5A">
        <w:trPr>
          <w:trHeight w:val="311"/>
          <w:tblCellSpacing w:w="5" w:type="nil"/>
        </w:trPr>
        <w:tc>
          <w:tcPr>
            <w:tcW w:w="3686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АВЦП </w:t>
            </w:r>
          </w:p>
        </w:tc>
        <w:tc>
          <w:tcPr>
            <w:tcW w:w="623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КЭР АГМ                                            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368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623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2018 -2024 годы</w:t>
            </w:r>
          </w:p>
        </w:tc>
      </w:tr>
      <w:tr w:rsidR="00AF2F5A" w:rsidRPr="00AF2F5A" w:rsidTr="00AF2F5A">
        <w:trPr>
          <w:trHeight w:val="688"/>
          <w:tblCellSpacing w:w="5" w:type="nil"/>
        </w:trPr>
        <w:tc>
          <w:tcPr>
            <w:tcW w:w="3686" w:type="dxa"/>
          </w:tcPr>
          <w:p w:rsidR="00AF2F5A" w:rsidRPr="00AF2F5A" w:rsidRDefault="006E034F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АВЦП   </w:t>
            </w:r>
          </w:p>
        </w:tc>
        <w:tc>
          <w:tcPr>
            <w:tcW w:w="6237" w:type="dxa"/>
          </w:tcPr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АВЦП: 180 076,6 тыс. руб. в </w:t>
            </w:r>
            <w:proofErr w:type="spellStart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МБ: 176 513,3 тыс. руб., из них: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24 009,3 тыс. руб., 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24 452,6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24 452,6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25 899,7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25 899,7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25 899,7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25 899,7 тыс. руб.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ОБ: 3 563,3 тыс. руб., из них: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654,4 тыс. руб., 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677,3 тыс. руб., 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702,8 тыс. руб.,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382,2 тыс. руб., </w:t>
            </w:r>
          </w:p>
          <w:p w:rsidR="005508F8" w:rsidRPr="00A455B1" w:rsidRDefault="005508F8" w:rsidP="005508F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382,2 тыс. руб., </w:t>
            </w:r>
          </w:p>
          <w:p w:rsidR="005508F8" w:rsidRPr="00A455B1" w:rsidRDefault="005508F8" w:rsidP="005508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AF2F5A" w:rsidRPr="00AF2F5A" w:rsidRDefault="005508F8" w:rsidP="005508F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</w:tbl>
    <w:p w:rsidR="00AF2F5A" w:rsidRPr="00AF2F5A" w:rsidRDefault="00AF2F5A" w:rsidP="006E034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F2F5A" w:rsidRPr="00EB059E" w:rsidRDefault="006E034F" w:rsidP="006E034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8" w:name="Par673"/>
      <w:bookmarkEnd w:id="18"/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Характеристика выполняемых функций заказчика АВЦП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</w:t>
      </w:r>
      <w:r w:rsidR="00AF2F5A" w:rsidRPr="00EB059E">
        <w:rPr>
          <w:rFonts w:ascii="Times New Roman" w:eastAsia="Calibri" w:hAnsi="Times New Roman" w:cs="Times New Roman"/>
          <w:sz w:val="28"/>
          <w:szCs w:val="24"/>
        </w:rPr>
        <w:t>и переданных государственных полномочий</w:t>
      </w:r>
    </w:p>
    <w:p w:rsidR="00AF2F5A" w:rsidRPr="00EB059E" w:rsidRDefault="00AF2F5A" w:rsidP="006E034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hyperlink r:id="rId23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Положением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о комитете по экономическому развитию администрации города Мурманска, утвержденным решением Совета депутатов города Мурманска от 30.05.2011 № 37-479, КЭР АГМ является структурным подразделением администрации города Мурманска, осуществляющим в пределах компетенции функции, направленные на реализацию полномочий по решению вопросов местного значения и отдельных государственных полномочий, передаваемых для осуществления органами местного самоуправления, в сфере:</w:t>
      </w:r>
      <w:proofErr w:type="gramEnd"/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прогнозирования, перспективного планирования и анализа социально-экономического развития, разработки и реализации планов и программ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социально-экономического развития города Мурманска;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внедрения программно-целевых методов муниципального управления социально-экономическим развитием города Мурманска, формирования муниципальных программ;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внедрения методов управления, ориентированных на результат, на основе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показателей эффективности деятельности органов местного самоуправления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развития малого и среднего предпринимательства;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развития инвестиционной деятельности и муниципальных инвестиций;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установления, изменения и отмены местных налогов и сборов, предоставления налоговых льгот;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развития муниципального сектора экономики, формирования тарифной политики на услуги (работы), предоставляемые (выполняемые) муниципальными предприятиями и учреждениями;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создания условий для обеспечения жителей города Мурманска услугами общественного питания, торговли и бытового обслуживания;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реализации региональных и городских социальных и целевых программ в пределах своей компетенции;</w:t>
      </w:r>
    </w:p>
    <w:p w:rsidR="00AF2F5A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реализация переданных государственных полномочий по сбору сведений для формирования и ведения торгового реестра в рамках предоставления государственной услуги «Внесение, исключение и изменение сведений, содержащихся в торговом реестре Мурманской области»</w:t>
      </w:r>
      <w:r w:rsidR="003D7092">
        <w:rPr>
          <w:rFonts w:ascii="Times New Roman" w:eastAsia="Calibri" w:hAnsi="Times New Roman" w:cs="Times New Roman"/>
          <w:sz w:val="28"/>
          <w:szCs w:val="24"/>
        </w:rPr>
        <w:t>;</w:t>
      </w:r>
    </w:p>
    <w:p w:rsidR="003D7092" w:rsidRPr="00371473" w:rsidRDefault="003D7092" w:rsidP="003D709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371473">
        <w:rPr>
          <w:rFonts w:ascii="Times New Roman" w:eastAsia="Calibri" w:hAnsi="Times New Roman" w:cs="Times New Roman"/>
          <w:sz w:val="28"/>
          <w:szCs w:val="24"/>
        </w:rPr>
        <w:t>- реализация переданных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Основными целями и задачами КЭР АГМ являются: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 Создание условий для комплексного социально-экономического развития города Мурманска, повышения конкурентоспособности, инвестиционной привлекательности, диверсификации и укрепления налогового потенциала экономики города Мурманска.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Формирование системы перспективного планирования, повышение качества муниципального управления и совершенствование прогнозирования социально-экономического развития, организация и внедрение программно-целевых методов управления в деятельность администрации города Мурманска и ее структурных подразделений.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 Улучшение делового климата, формирование условий для развития конкуренции, содействие развитию малого и среднего предпринимательства, поддержка местных товаропроизводителей.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4. Организация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выполнения плана экономики города Мурманска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в условиях исполнительного периода и в военное время.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5. Организация нормированного снабжения населения города Мурманска продовольственными и непродовольственными товарами в условиях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исполнительного периода и в военное время.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6. Создание условий для развития муниципального сектора экономики, мониторинг и оценка его экономической эффективности, включая использование объектов недвижимости и формирование тарифов на услуги (работы) муниципальных предприятий и учреждений.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7. Участие в формировании инвестиционной и бюджетной политики с целью повышения доходов бюджета, подготовка предложений по совершенствованию системы местного налогообложения.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8. Осуществление иных задач в области социально-экономического развития города Мурманска.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9" w:name="Par697"/>
      <w:bookmarkEnd w:id="19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Основные цели и задачи АВЦП, целевые показатели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 реализации АВЦП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1034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AF2F5A" w:rsidRPr="00AF2F5A" w:rsidTr="00AF2F5A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 задачи и показатели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78" w:type="dxa"/>
            <w:gridSpan w:val="9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F2F5A" w:rsidRPr="00AF2F5A" w:rsidTr="00AF2F5A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Отчетный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="006E03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19" w:type="dxa"/>
            <w:gridSpan w:val="7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АВЦП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AF2F5A" w:rsidRPr="00AF2F5A" w:rsidTr="00AF2F5A">
        <w:trPr>
          <w:tblHeader/>
          <w:tblCellSpacing w:w="5" w:type="nil"/>
        </w:trPr>
        <w:tc>
          <w:tcPr>
            <w:tcW w:w="426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E034F" w:rsidRPr="00AF2F5A" w:rsidTr="007E12CB">
        <w:trPr>
          <w:trHeight w:val="320"/>
          <w:tblCellSpacing w:w="5" w:type="nil"/>
        </w:trPr>
        <w:tc>
          <w:tcPr>
            <w:tcW w:w="10348" w:type="dxa"/>
            <w:gridSpan w:val="12"/>
          </w:tcPr>
          <w:p w:rsidR="006E034F" w:rsidRPr="00AF2F5A" w:rsidRDefault="006E034F" w:rsidP="006E03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АВЦП: содействие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города через эффективное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муниципальных функций </w:t>
            </w:r>
          </w:p>
        </w:tc>
      </w:tr>
      <w:tr w:rsidR="00AF2F5A" w:rsidRPr="00AF2F5A" w:rsidTr="00AF2F5A">
        <w:trPr>
          <w:trHeight w:val="200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комплексного социально-экономического развития города Мурманска 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2F5A" w:rsidRPr="00AF2F5A" w:rsidTr="00AF2F5A">
        <w:trPr>
          <w:trHeight w:val="316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заседаний совещательных органов администрации города Мурманска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6E03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AF2F5A" w:rsidRPr="00AF2F5A" w:rsidSect="00AF2F5A">
          <w:pgSz w:w="11905" w:h="16838"/>
          <w:pgMar w:top="1134" w:right="851" w:bottom="1134" w:left="1418" w:header="720" w:footer="720" w:gutter="0"/>
          <w:cols w:space="720"/>
          <w:noEndnote/>
        </w:sectPr>
      </w:pPr>
    </w:p>
    <w:p w:rsidR="00D53EC1" w:rsidRPr="00EB059E" w:rsidRDefault="00D53EC1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0" w:name="Par757"/>
      <w:bookmarkEnd w:id="20"/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Перечень основных мероприятий АВЦП</w:t>
      </w:r>
    </w:p>
    <w:p w:rsidR="00D53EC1" w:rsidRPr="00EB059E" w:rsidRDefault="00D53EC1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282048" w:rsidRPr="00876EE8" w:rsidRDefault="00282048" w:rsidP="0028204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Перечень основных мероприятий АВЦП на 2018-2021 годы</w:t>
      </w:r>
    </w:p>
    <w:p w:rsidR="00282048" w:rsidRPr="00876EE8" w:rsidRDefault="00282048" w:rsidP="00282048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3110"/>
        <w:gridCol w:w="14"/>
        <w:gridCol w:w="834"/>
        <w:gridCol w:w="14"/>
        <w:gridCol w:w="853"/>
        <w:gridCol w:w="992"/>
        <w:gridCol w:w="992"/>
        <w:gridCol w:w="992"/>
        <w:gridCol w:w="992"/>
        <w:gridCol w:w="20"/>
        <w:gridCol w:w="989"/>
        <w:gridCol w:w="1415"/>
        <w:gridCol w:w="695"/>
        <w:gridCol w:w="16"/>
        <w:gridCol w:w="693"/>
        <w:gridCol w:w="16"/>
        <w:gridCol w:w="693"/>
        <w:gridCol w:w="18"/>
        <w:gridCol w:w="691"/>
        <w:gridCol w:w="1417"/>
      </w:tblGrid>
      <w:tr w:rsidR="00282048" w:rsidRPr="00876EE8" w:rsidTr="00234290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Срок </w:t>
            </w:r>
            <w:proofErr w:type="spellStart"/>
            <w:proofErr w:type="gram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нения</w:t>
            </w:r>
            <w:proofErr w:type="gram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(кв., год)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ники</w:t>
            </w:r>
            <w:proofErr w:type="spellEnd"/>
            <w:proofErr w:type="gram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сирования</w:t>
            </w:r>
            <w:proofErr w:type="spellEnd"/>
          </w:p>
        </w:tc>
        <w:tc>
          <w:tcPr>
            <w:tcW w:w="4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Объемы финансирования (тыс. руб.)</w:t>
            </w:r>
          </w:p>
        </w:tc>
        <w:tc>
          <w:tcPr>
            <w:tcW w:w="4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82048" w:rsidRPr="00876EE8" w:rsidTr="00234290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234290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282048" w:rsidRPr="00876EE8" w:rsidTr="00234290">
        <w:trPr>
          <w:trHeight w:val="329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Цель: содействие экономическому развитию города через эффективное выполнение муниципальных функций </w:t>
            </w:r>
          </w:p>
        </w:tc>
      </w:tr>
      <w:tr w:rsidR="00282048" w:rsidRPr="00876EE8" w:rsidTr="00234290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Основное мероприятие:</w:t>
            </w:r>
            <w:r w:rsidRPr="00876EE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 xml:space="preserve">эффективное выполнение </w:t>
            </w:r>
            <w:proofErr w:type="spellStart"/>
            <w:proofErr w:type="gramStart"/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муници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пальных</w:t>
            </w:r>
            <w:proofErr w:type="spellEnd"/>
            <w:proofErr w:type="gramEnd"/>
            <w:r w:rsidRPr="00876EE8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 xml:space="preserve"> функций в сфере создания условий для комплексного социально-экономического развития города Мурманска</w:t>
            </w:r>
            <w:r w:rsidRPr="00876EE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129,9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155,4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выполняемых функций, 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</w:t>
            </w:r>
          </w:p>
        </w:tc>
      </w:tr>
      <w:tr w:rsidR="00282048" w:rsidRPr="00876EE8" w:rsidTr="00234290">
        <w:trPr>
          <w:trHeight w:val="3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98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24 009,3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25 899,7</w:t>
            </w:r>
          </w:p>
        </w:tc>
        <w:tc>
          <w:tcPr>
            <w:tcW w:w="1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6C1019">
        <w:trPr>
          <w:trHeight w:val="722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677,3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702,8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6C1019">
        <w:trPr>
          <w:trHeight w:val="4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52919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97 145,2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23 288,3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24 221,6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24 221,6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25 413,7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работников, чел.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</w:t>
            </w:r>
          </w:p>
        </w:tc>
      </w:tr>
      <w:tr w:rsidR="00282048" w:rsidRPr="00876EE8" w:rsidTr="00234290">
        <w:trPr>
          <w:trHeight w:val="2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97 145,2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23 288,3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24 221,6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24 221,6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25 413,7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6C1019">
        <w:trPr>
          <w:trHeight w:val="3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6C1019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486,0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234290">
        <w:trPr>
          <w:trHeight w:val="41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486,0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234290">
        <w:trPr>
          <w:trHeight w:val="5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405,5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Обеспечение ведения торгового реестра, </w:t>
            </w:r>
          </w:p>
          <w:p w:rsidR="00282048" w:rsidRPr="00A87ED9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 - 1, нет - 0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048" w:rsidRPr="00A87ED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 </w:t>
            </w:r>
          </w:p>
        </w:tc>
      </w:tr>
      <w:tr w:rsidR="00282048" w:rsidRPr="00876EE8" w:rsidTr="00234290">
        <w:trPr>
          <w:trHeight w:val="1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405,5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876EE8" w:rsidTr="00234290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282048" w:rsidRPr="00876EE8" w:rsidTr="00234290">
        <w:trPr>
          <w:trHeight w:val="31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2018-2021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271,8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рассчитывае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мых</w:t>
            </w:r>
            <w:proofErr w:type="spellEnd"/>
            <w:proofErr w:type="gram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тарифов на перевозки пассажиров и багажа автомобиль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ным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транспортом и городским наземным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электричес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ким транспортом по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ным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маршрутам регулярных перевозок, 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F55899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5589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КЭР АГМ </w:t>
            </w:r>
          </w:p>
        </w:tc>
      </w:tr>
      <w:tr w:rsidR="00282048" w:rsidRPr="00876EE8" w:rsidTr="00234290">
        <w:trPr>
          <w:trHeight w:val="2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271,8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876EE8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D94D26" w:rsidTr="00234290">
        <w:trPr>
          <w:trHeight w:val="33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101 230,9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24 663,7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25 129,9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25 155,4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26 281,9</w:t>
            </w:r>
          </w:p>
        </w:tc>
        <w:tc>
          <w:tcPr>
            <w:tcW w:w="56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282048" w:rsidRPr="00D94D26" w:rsidTr="00234290">
        <w:trPr>
          <w:trHeight w:val="28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98 814,2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24 009,3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24 452,6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25 899,7</w:t>
            </w:r>
          </w:p>
        </w:tc>
        <w:tc>
          <w:tcPr>
            <w:tcW w:w="565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82048" w:rsidRPr="00D94D26" w:rsidTr="00234290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2 416,7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677,3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4D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382,2</w:t>
            </w:r>
          </w:p>
        </w:tc>
        <w:tc>
          <w:tcPr>
            <w:tcW w:w="565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048" w:rsidRPr="00D94D26" w:rsidRDefault="00282048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282048" w:rsidRDefault="00282048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234290" w:rsidRPr="009C7D2D" w:rsidRDefault="00234290" w:rsidP="00282048">
      <w:pPr>
        <w:jc w:val="center"/>
        <w:rPr>
          <w:rFonts w:ascii="Times New Roman" w:hAnsi="Times New Roman"/>
          <w:sz w:val="28"/>
          <w:szCs w:val="28"/>
        </w:rPr>
      </w:pPr>
    </w:p>
    <w:p w:rsidR="00D53EC1" w:rsidRDefault="00D53EC1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3.2. Перечень основных мероприятий АВЦП на 2022-2024 годы</w:t>
      </w:r>
    </w:p>
    <w:p w:rsidR="00BB0843" w:rsidRDefault="00BB0843" w:rsidP="00D53EC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851"/>
        <w:gridCol w:w="1135"/>
        <w:gridCol w:w="1134"/>
        <w:gridCol w:w="992"/>
        <w:gridCol w:w="992"/>
        <w:gridCol w:w="993"/>
        <w:gridCol w:w="1559"/>
        <w:gridCol w:w="708"/>
        <w:gridCol w:w="709"/>
        <w:gridCol w:w="709"/>
        <w:gridCol w:w="8"/>
        <w:gridCol w:w="1693"/>
      </w:tblGrid>
      <w:tr w:rsidR="00234290" w:rsidRPr="00AF2F5A" w:rsidTr="00234290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(тыс. руб.)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 участвующих в реализации основных мероприятий</w:t>
            </w:r>
          </w:p>
        </w:tc>
      </w:tr>
      <w:tr w:rsidR="00234290" w:rsidRPr="00AF2F5A" w:rsidTr="00234290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34290" w:rsidRPr="00AF2F5A" w:rsidTr="00675221">
        <w:trPr>
          <w:trHeight w:val="389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содействие экономическому развитию города через эффективное выполнение муниципальных функций </w:t>
            </w:r>
          </w:p>
        </w:tc>
      </w:tr>
      <w:tr w:rsidR="00234290" w:rsidRPr="00AF2F5A" w:rsidTr="00234290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:э</w:t>
            </w:r>
            <w:proofErr w:type="gramEnd"/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ффективное</w:t>
            </w:r>
            <w:proofErr w:type="spellEnd"/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выполнение муниципальных функций в сфере создания условий для комплексного социально-экономического развития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выполняемых функций,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234290" w:rsidRPr="00AF2F5A" w:rsidTr="00234290">
        <w:trPr>
          <w:trHeight w:val="3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3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234290" w:rsidRPr="00AF2F5A" w:rsidTr="00234290">
        <w:trPr>
          <w:trHeight w:val="3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76 241,1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3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28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осуществление 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ведения торгового реестра, </w:t>
            </w:r>
          </w:p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- 1, нет - 0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234290" w:rsidRPr="00AF2F5A" w:rsidTr="00234290">
        <w:trPr>
          <w:trHeight w:val="141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14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4290" w:rsidRPr="00AF2F5A" w:rsidTr="00234290">
        <w:trPr>
          <w:trHeight w:val="2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77 699,1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290" w:rsidRPr="00AF2F5A" w:rsidTr="00234290">
        <w:trPr>
          <w:trHeight w:val="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290" w:rsidRPr="00AF2F5A" w:rsidRDefault="00234290" w:rsidP="00234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90" w:rsidRPr="00AF2F5A" w:rsidRDefault="00234290" w:rsidP="002342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678" w:rsidRPr="00BB0843" w:rsidRDefault="0092560B" w:rsidP="009871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sectPr w:rsidR="00B15678" w:rsidRPr="00BB0843" w:rsidSect="00AF2F5A">
      <w:headerReference w:type="first" r:id="rId24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AF" w:rsidRDefault="00AC7CAF" w:rsidP="00AF2F5A">
      <w:r>
        <w:separator/>
      </w:r>
    </w:p>
  </w:endnote>
  <w:endnote w:type="continuationSeparator" w:id="0">
    <w:p w:rsidR="00AC7CAF" w:rsidRDefault="00AC7CAF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AF" w:rsidRDefault="00AC7CAF" w:rsidP="00AF2F5A">
      <w:r>
        <w:separator/>
      </w:r>
    </w:p>
  </w:footnote>
  <w:footnote w:type="continuationSeparator" w:id="0">
    <w:p w:rsidR="00AC7CAF" w:rsidRDefault="00AC7CAF" w:rsidP="00AF2F5A">
      <w:r>
        <w:continuationSeparator/>
      </w:r>
    </w:p>
  </w:footnote>
  <w:footnote w:id="1">
    <w:p w:rsidR="00AC7CAF" w:rsidRPr="00C961D4" w:rsidRDefault="00AC7CAF" w:rsidP="00AF2F5A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C076D">
        <w:rPr>
          <w:rStyle w:val="af2"/>
          <w:rFonts w:ascii="Times New Roman" w:hAnsi="Times New Roman"/>
        </w:rPr>
        <w:footnoteRef/>
      </w:r>
      <w:r w:rsidRPr="00CC076D">
        <w:rPr>
          <w:rFonts w:ascii="Times New Roman" w:hAnsi="Times New Roman"/>
        </w:rPr>
        <w:t xml:space="preserve"> </w:t>
      </w:r>
      <w:proofErr w:type="gramStart"/>
      <w:r w:rsidRPr="00C961D4">
        <w:rPr>
          <w:rFonts w:ascii="Times New Roman" w:hAnsi="Times New Roman"/>
          <w:sz w:val="18"/>
          <w:szCs w:val="18"/>
        </w:rPr>
        <w:t xml:space="preserve">показатель за год формируется по состоянию на 9 месяцев отчетного года (в связи с тем, что показатель за год разрабатывается </w:t>
      </w:r>
      <w:proofErr w:type="spellStart"/>
      <w:r w:rsidRPr="00C961D4">
        <w:rPr>
          <w:rFonts w:ascii="Times New Roman" w:hAnsi="Times New Roman"/>
          <w:sz w:val="18"/>
          <w:szCs w:val="18"/>
        </w:rPr>
        <w:t>Мурманскстатом</w:t>
      </w:r>
      <w:proofErr w:type="spellEnd"/>
      <w:r w:rsidRPr="00C961D4">
        <w:rPr>
          <w:rFonts w:ascii="Times New Roman" w:hAnsi="Times New Roman"/>
          <w:sz w:val="18"/>
          <w:szCs w:val="18"/>
        </w:rPr>
        <w:t xml:space="preserve"> в сроки после составления Отчета о реализации муниципальных программ за отчетный год.</w:t>
      </w:r>
      <w:proofErr w:type="gramEnd"/>
      <w:r w:rsidRPr="00C961D4">
        <w:rPr>
          <w:rFonts w:ascii="Times New Roman" w:hAnsi="Times New Roman"/>
          <w:sz w:val="18"/>
          <w:szCs w:val="18"/>
        </w:rPr>
        <w:t xml:space="preserve"> Показатели за 6 и 9 месяцев формируются на основе последних имеющихся данных в текущем году. </w:t>
      </w:r>
      <w:proofErr w:type="gramStart"/>
      <w:r w:rsidRPr="00C961D4">
        <w:rPr>
          <w:rFonts w:ascii="Times New Roman" w:hAnsi="Times New Roman"/>
          <w:sz w:val="18"/>
          <w:szCs w:val="18"/>
        </w:rPr>
        <w:t>Плановые значения формируются с учетом прогнозов социально-экономического развития муниципального образования город Мурманск на среднесрочный и долгосрочный периоды.</w:t>
      </w:r>
      <w:proofErr w:type="gramEnd"/>
    </w:p>
  </w:footnote>
  <w:footnote w:id="2">
    <w:p w:rsidR="00AC7CAF" w:rsidRPr="00C961D4" w:rsidRDefault="00AC7CAF" w:rsidP="00AF2F5A">
      <w:pPr>
        <w:pStyle w:val="af0"/>
        <w:spacing w:after="0" w:line="240" w:lineRule="auto"/>
        <w:jc w:val="both"/>
        <w:rPr>
          <w:sz w:val="18"/>
          <w:szCs w:val="18"/>
          <w:highlight w:val="yellow"/>
        </w:rPr>
      </w:pPr>
      <w:r w:rsidRPr="00C961D4">
        <w:rPr>
          <w:rStyle w:val="af2"/>
          <w:rFonts w:ascii="Times New Roman" w:hAnsi="Times New Roman"/>
          <w:sz w:val="18"/>
          <w:szCs w:val="18"/>
        </w:rPr>
        <w:footnoteRef/>
      </w:r>
      <w:r w:rsidRPr="00C961D4">
        <w:rPr>
          <w:sz w:val="18"/>
          <w:szCs w:val="18"/>
        </w:rPr>
        <w:t xml:space="preserve"> </w:t>
      </w:r>
      <w:r w:rsidRPr="00C961D4">
        <w:rPr>
          <w:rFonts w:ascii="Times New Roman" w:hAnsi="Times New Roman"/>
          <w:sz w:val="18"/>
          <w:szCs w:val="18"/>
        </w:rPr>
        <w:t xml:space="preserve">показатель формируется по итогам ведомственного мониторинга – данные не менее 10 КСР на территории города Мурманска. </w:t>
      </w:r>
    </w:p>
  </w:footnote>
  <w:footnote w:id="3">
    <w:p w:rsidR="00AC7CAF" w:rsidRPr="00D91724" w:rsidRDefault="00AC7CAF" w:rsidP="00AF2F5A">
      <w:pPr>
        <w:pStyle w:val="af0"/>
        <w:spacing w:after="0" w:line="240" w:lineRule="auto"/>
        <w:rPr>
          <w:rFonts w:ascii="Times New Roman" w:hAnsi="Times New Roman"/>
          <w:sz w:val="18"/>
          <w:szCs w:val="18"/>
        </w:rPr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расчет показателя осуществляется на основании данных </w:t>
      </w:r>
      <w:proofErr w:type="spellStart"/>
      <w:r w:rsidRPr="00D91724">
        <w:rPr>
          <w:rFonts w:ascii="Times New Roman" w:hAnsi="Times New Roman"/>
          <w:sz w:val="18"/>
          <w:szCs w:val="18"/>
        </w:rPr>
        <w:t>Мурманскстата</w:t>
      </w:r>
      <w:proofErr w:type="spellEnd"/>
      <w:r w:rsidRPr="00D91724">
        <w:rPr>
          <w:rFonts w:ascii="Times New Roman" w:hAnsi="Times New Roman"/>
          <w:sz w:val="18"/>
          <w:szCs w:val="18"/>
        </w:rPr>
        <w:t xml:space="preserve"> и Единого реестра субъектов малого и среднего предпринимательства (</w:t>
      </w:r>
      <w:hyperlink r:id="rId1" w:history="1"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search.html?mode</w:t>
        </w:r>
        <w:proofErr w:type="spellEnd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=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extended</w:t>
        </w:r>
        <w:proofErr w:type="spellEnd"/>
      </w:hyperlink>
      <w:r w:rsidRPr="00D91724">
        <w:rPr>
          <w:rFonts w:ascii="Times New Roman" w:hAnsi="Times New Roman"/>
          <w:sz w:val="18"/>
          <w:szCs w:val="18"/>
        </w:rPr>
        <w:t xml:space="preserve">). </w:t>
      </w:r>
    </w:p>
  </w:footnote>
  <w:footnote w:id="4">
    <w:p w:rsidR="00AC7CAF" w:rsidRPr="00340CF6" w:rsidRDefault="00AC7CAF" w:rsidP="00AF2F5A">
      <w:pPr>
        <w:pStyle w:val="af0"/>
        <w:spacing w:after="0" w:line="240" w:lineRule="auto"/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2016 - в соответствии с данными Единого реестра субъектов малого и среднего предпринимательства (</w:t>
      </w:r>
      <w:hyperlink r:id="rId2" w:history="1"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search.html?mode</w:t>
        </w:r>
        <w:proofErr w:type="spellEnd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=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extended</w:t>
        </w:r>
        <w:proofErr w:type="spellEnd"/>
      </w:hyperlink>
      <w:r w:rsidRPr="00D91724">
        <w:rPr>
          <w:rFonts w:ascii="Times New Roman" w:hAnsi="Times New Roman"/>
          <w:sz w:val="18"/>
          <w:szCs w:val="18"/>
        </w:rPr>
        <w:t>).</w:t>
      </w:r>
      <w:r w:rsidRPr="00340CF6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50801"/>
      <w:docPartObj>
        <w:docPartGallery w:val="Page Numbers (Top of Page)"/>
        <w:docPartUnique/>
      </w:docPartObj>
    </w:sdtPr>
    <w:sdtContent>
      <w:p w:rsidR="00AC7CAF" w:rsidRPr="00AF2F5A" w:rsidRDefault="00AC7CAF" w:rsidP="00AF2F5A">
        <w:pPr>
          <w:pStyle w:val="ab"/>
          <w:jc w:val="center"/>
        </w:pPr>
        <w:r w:rsidRPr="00AF2F5A">
          <w:rPr>
            <w:rFonts w:ascii="Times New Roman" w:hAnsi="Times New Roman"/>
            <w:sz w:val="28"/>
          </w:rPr>
          <w:fldChar w:fldCharType="begin"/>
        </w:r>
        <w:r w:rsidRPr="00AF2F5A">
          <w:rPr>
            <w:rFonts w:ascii="Times New Roman" w:hAnsi="Times New Roman"/>
            <w:sz w:val="28"/>
          </w:rPr>
          <w:instrText xml:space="preserve"> PAGE   \* MERGEFORMAT </w:instrText>
        </w:r>
        <w:r w:rsidRPr="00AF2F5A">
          <w:rPr>
            <w:rFonts w:ascii="Times New Roman" w:hAnsi="Times New Roman"/>
            <w:sz w:val="28"/>
          </w:rPr>
          <w:fldChar w:fldCharType="separate"/>
        </w:r>
        <w:r w:rsidR="00046D2C">
          <w:rPr>
            <w:rFonts w:ascii="Times New Roman" w:hAnsi="Times New Roman"/>
            <w:noProof/>
            <w:sz w:val="28"/>
          </w:rPr>
          <w:t>38</w:t>
        </w:r>
        <w:r w:rsidRPr="00AF2F5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AF" w:rsidRDefault="00AC7CAF" w:rsidP="00AF2F5A">
    <w:pPr>
      <w:pStyle w:val="ab"/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AF" w:rsidRDefault="00AC7CAF" w:rsidP="00AF2F5A">
    <w:pPr>
      <w:pStyle w:val="ab"/>
      <w:spacing w:after="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AF" w:rsidRDefault="00AC7CAF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FEC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F67"/>
    <w:rsid w:val="00207806"/>
    <w:rsid w:val="00207FA2"/>
    <w:rsid w:val="002100A5"/>
    <w:rsid w:val="00210A6A"/>
    <w:rsid w:val="00210B41"/>
    <w:rsid w:val="00213889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4DC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47D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17C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9A6"/>
    <w:rsid w:val="00645B32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60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597"/>
    <w:rsid w:val="00B4180C"/>
    <w:rsid w:val="00B41C5B"/>
    <w:rsid w:val="00B42A93"/>
    <w:rsid w:val="00B432FD"/>
    <w:rsid w:val="00B443C3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17750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5D1"/>
    <w:rsid w:val="00E72134"/>
    <w:rsid w:val="00E72320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682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8" Type="http://schemas.openxmlformats.org/officeDocument/2006/relationships/hyperlink" Target="consultantplus://offline/ref=FC0862AFD6666DB49BE8F0AD013A229E414277258B009936C863C9A688CC2EDA7E02D64EM3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p.murma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0862AFD6666DB49BE8EEA017567C9B474C2F218D0D9265913C92FBDFC5248D43M9N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FC0862AFD6666DB49BE8F0AD013A229E414277258B009936C863C9A688CC2EDA7E02D64EM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FC0862AFD6666DB49BE8EEA017567C9B474C2F218D069261933C92FBDFC5248D394D8FA14457050C67676547M7N" TargetMode="External"/><Relationship Id="rId10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9" Type="http://schemas.openxmlformats.org/officeDocument/2006/relationships/hyperlink" Target="consultantplus://offline/ref=5FC0C29D3ACB32B49018F93B36B60F6F3C6FFE459F0C65319529F421C4H1o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22" Type="http://schemas.openxmlformats.org/officeDocument/2006/relationships/hyperlink" Target="consultantplus://offline/ref=FC0862AFD6666DB49BE8F0AD013A229E414277258B009936C863C9A688CC2EDA7E02D64EM3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msp.nalog.ru/search.html?mode=extended" TargetMode="External"/><Relationship Id="rId1" Type="http://schemas.openxmlformats.org/officeDocument/2006/relationships/hyperlink" Target="https://rmsp.nalog.ru/search.html?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463C-420B-4FA6-BB50-F30C6233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38</Pages>
  <Words>10452</Words>
  <Characters>59581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Жанна Александрова</cp:lastModifiedBy>
  <cp:revision>36</cp:revision>
  <cp:lastPrinted>2017-11-10T08:15:00Z</cp:lastPrinted>
  <dcterms:created xsi:type="dcterms:W3CDTF">2017-11-10T11:49:00Z</dcterms:created>
  <dcterms:modified xsi:type="dcterms:W3CDTF">2018-09-07T09:53:00Z</dcterms:modified>
</cp:coreProperties>
</file>