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11" w:rsidRPr="00251F08" w:rsidRDefault="00EF7E11" w:rsidP="00EF7E11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EF7E11" w:rsidRPr="00251F08" w:rsidRDefault="00EF7E11" w:rsidP="00EF7E11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EF7E11" w:rsidRPr="00251F08" w:rsidRDefault="00EF7E11" w:rsidP="00EF7E11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>города Мурманска</w:t>
      </w:r>
    </w:p>
    <w:p w:rsidR="00EF7E11" w:rsidRPr="00251F08" w:rsidRDefault="00EF7E11" w:rsidP="00EF7E11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3F6DED">
        <w:rPr>
          <w:rFonts w:ascii="Times New Roman" w:hAnsi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 w:rsidR="003F6DED">
        <w:rPr>
          <w:rFonts w:ascii="Times New Roman" w:hAnsi="Times New Roman"/>
          <w:color w:val="000000"/>
          <w:sz w:val="28"/>
          <w:szCs w:val="28"/>
          <w:lang w:eastAsia="ru-RU"/>
        </w:rPr>
        <w:t>______</w:t>
      </w:r>
    </w:p>
    <w:p w:rsidR="00EF7E11" w:rsidRPr="00251F08" w:rsidRDefault="00EF7E11" w:rsidP="00EF7E11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F7E11" w:rsidRDefault="00EF7E11" w:rsidP="00EF7E11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F7E11" w:rsidRPr="00251F08" w:rsidRDefault="00EF7E11" w:rsidP="00EF7E11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55CC">
        <w:rPr>
          <w:rFonts w:ascii="Times New Roman" w:hAnsi="Times New Roman"/>
          <w:color w:val="000000"/>
          <w:sz w:val="28"/>
          <w:szCs w:val="28"/>
          <w:lang w:eastAsia="ru-RU"/>
        </w:rPr>
        <w:t>2. Перечень показателей муниципальной программы</w:t>
      </w:r>
    </w:p>
    <w:p w:rsidR="00EF7E11" w:rsidRDefault="00EF7E11" w:rsidP="00EF7E11">
      <w:pPr>
        <w:ind w:firstLine="0"/>
      </w:pP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567"/>
        <w:gridCol w:w="851"/>
        <w:gridCol w:w="1539"/>
        <w:gridCol w:w="974"/>
        <w:gridCol w:w="974"/>
        <w:gridCol w:w="980"/>
        <w:gridCol w:w="1057"/>
        <w:gridCol w:w="992"/>
        <w:gridCol w:w="845"/>
        <w:gridCol w:w="977"/>
        <w:gridCol w:w="989"/>
        <w:gridCol w:w="1950"/>
      </w:tblGrid>
      <w:tr w:rsidR="003F6DED" w:rsidRPr="003F6DED" w:rsidTr="003F6DED">
        <w:trPr>
          <w:trHeight w:val="607"/>
          <w:tblHeader/>
        </w:trPr>
        <w:tc>
          <w:tcPr>
            <w:tcW w:w="216" w:type="pct"/>
            <w:vMerge w:val="restar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№ п/п</w:t>
            </w:r>
          </w:p>
        </w:tc>
        <w:tc>
          <w:tcPr>
            <w:tcW w:w="836" w:type="pct"/>
            <w:vMerge w:val="restar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Муниципальная программа, подпрограммы, цели, показатели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Ед. изм.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proofErr w:type="gramStart"/>
            <w:r w:rsidRPr="003F6DED">
              <w:t>Направлен-</w:t>
            </w:r>
            <w:proofErr w:type="spellStart"/>
            <w:r w:rsidRPr="003F6DED">
              <w:t>ность</w:t>
            </w:r>
            <w:proofErr w:type="spellEnd"/>
            <w:proofErr w:type="gramEnd"/>
            <w:r w:rsidRPr="003F6DED">
              <w:t xml:space="preserve"> показателя</w:t>
            </w:r>
            <w:r w:rsidRPr="003F6DED">
              <w:rPr>
                <w:rStyle w:val="a3"/>
              </w:rPr>
              <w:footnoteReference w:id="1"/>
            </w:r>
          </w:p>
        </w:tc>
        <w:tc>
          <w:tcPr>
            <w:tcW w:w="2535" w:type="pct"/>
            <w:gridSpan w:val="8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Значение показателя</w:t>
            </w:r>
          </w:p>
        </w:tc>
        <w:tc>
          <w:tcPr>
            <w:tcW w:w="635" w:type="pct"/>
            <w:vMerge w:val="restart"/>
            <w:shd w:val="clear" w:color="auto" w:fill="auto"/>
          </w:tcPr>
          <w:p w:rsidR="003F6DED" w:rsidRPr="003F6DED" w:rsidRDefault="003F6DED" w:rsidP="003F6DED">
            <w:pPr>
              <w:pStyle w:val="ConsPlusNormal"/>
              <w:ind w:left="-106" w:right="-161"/>
              <w:jc w:val="center"/>
            </w:pPr>
            <w:r w:rsidRPr="003F6DED">
              <w:t xml:space="preserve">Соисполнитель, ответственный </w:t>
            </w:r>
            <w:r w:rsidRPr="003F6DED">
              <w:br/>
              <w:t>за достижение показателя</w:t>
            </w:r>
          </w:p>
        </w:tc>
      </w:tr>
      <w:tr w:rsidR="003F6DED" w:rsidRPr="003F6DED" w:rsidTr="003F6DED">
        <w:trPr>
          <w:tblHeader/>
        </w:trPr>
        <w:tc>
          <w:tcPr>
            <w:tcW w:w="216" w:type="pct"/>
            <w:vMerge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</w:p>
        </w:tc>
        <w:tc>
          <w:tcPr>
            <w:tcW w:w="836" w:type="pct"/>
            <w:vMerge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</w:p>
        </w:tc>
        <w:tc>
          <w:tcPr>
            <w:tcW w:w="277" w:type="pct"/>
            <w:vMerge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</w:p>
        </w:tc>
        <w:tc>
          <w:tcPr>
            <w:tcW w:w="501" w:type="pct"/>
            <w:vMerge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2021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2022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2023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2024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2025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2026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2027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2028</w:t>
            </w:r>
          </w:p>
        </w:tc>
        <w:tc>
          <w:tcPr>
            <w:tcW w:w="635" w:type="pct"/>
            <w:vMerge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</w:p>
        </w:tc>
      </w:tr>
      <w:tr w:rsidR="003F6DED" w:rsidRPr="003F6DED" w:rsidTr="003F6DED">
        <w:trPr>
          <w:trHeight w:val="139"/>
          <w:tblHeader/>
        </w:trPr>
        <w:tc>
          <w:tcPr>
            <w:tcW w:w="216" w:type="pct"/>
            <w:vMerge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</w:p>
        </w:tc>
        <w:tc>
          <w:tcPr>
            <w:tcW w:w="836" w:type="pct"/>
            <w:vMerge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</w:p>
        </w:tc>
        <w:tc>
          <w:tcPr>
            <w:tcW w:w="277" w:type="pct"/>
            <w:vMerge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</w:p>
        </w:tc>
        <w:tc>
          <w:tcPr>
            <w:tcW w:w="501" w:type="pct"/>
            <w:vMerge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факт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оценка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план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план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план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план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план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план</w:t>
            </w:r>
          </w:p>
        </w:tc>
        <w:tc>
          <w:tcPr>
            <w:tcW w:w="635" w:type="pct"/>
            <w:vMerge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</w:p>
        </w:tc>
      </w:tr>
      <w:tr w:rsidR="003F6DED" w:rsidRPr="003F6DED" w:rsidTr="003F6DED">
        <w:tc>
          <w:tcPr>
            <w:tcW w:w="21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</w:p>
        </w:tc>
        <w:tc>
          <w:tcPr>
            <w:tcW w:w="4784" w:type="pct"/>
            <w:gridSpan w:val="12"/>
            <w:shd w:val="clear" w:color="auto" w:fill="auto"/>
          </w:tcPr>
          <w:p w:rsidR="003F6DED" w:rsidRPr="003F6DED" w:rsidRDefault="003F6DED" w:rsidP="003F6DED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3F6DED">
              <w:rPr>
                <w:rFonts w:ascii="Times New Roman" w:hAnsi="Times New Roman" w:cs="Times New Roman"/>
                <w:b w:val="0"/>
              </w:rPr>
              <w:t>Муниципальная программа города Мурманска «Жилищная политика» на 2023 - 2028 годы.</w:t>
            </w:r>
          </w:p>
          <w:p w:rsidR="003F6DED" w:rsidRPr="003F6DED" w:rsidRDefault="003F6DED" w:rsidP="003F6DED">
            <w:pPr>
              <w:pStyle w:val="ConsPlusNormal"/>
            </w:pPr>
            <w:r w:rsidRPr="003F6DED">
              <w:t>Цель муниципальной программы: создание благоприятных условий для обеспечения комфортным жильем отдельных категорий граждан, проживающих в аварийных домах, молодых и многодетных семей, малоимущих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3F6DED" w:rsidRPr="003F6DED" w:rsidTr="003F6DED">
        <w:tc>
          <w:tcPr>
            <w:tcW w:w="21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0.1</w:t>
            </w:r>
          </w:p>
        </w:tc>
        <w:tc>
          <w:tcPr>
            <w:tcW w:w="83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</w:pPr>
            <w:r w:rsidRPr="003F6DED">
              <w:rPr>
                <w:color w:val="000000" w:themeColor="text1"/>
              </w:rPr>
              <w:t>Количество граждан, расселенных из многоквартирных домов, признанных аварийными до 01.01.2017</w:t>
            </w:r>
          </w:p>
        </w:tc>
        <w:tc>
          <w:tcPr>
            <w:tcW w:w="27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чел.</w:t>
            </w:r>
          </w:p>
        </w:tc>
        <w:tc>
          <w:tcPr>
            <w:tcW w:w="501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205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191</w:t>
            </w:r>
          </w:p>
        </w:tc>
        <w:tc>
          <w:tcPr>
            <w:tcW w:w="319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1185</w:t>
            </w:r>
          </w:p>
        </w:tc>
        <w:tc>
          <w:tcPr>
            <w:tcW w:w="344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1363</w:t>
            </w:r>
          </w:p>
        </w:tc>
        <w:tc>
          <w:tcPr>
            <w:tcW w:w="323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27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318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322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63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КИО</w:t>
            </w:r>
          </w:p>
          <w:p w:rsidR="003F6DED" w:rsidRPr="003F6DED" w:rsidRDefault="003F6DED" w:rsidP="003F6DED">
            <w:pPr>
              <w:pStyle w:val="ConsPlusNormal"/>
              <w:ind w:right="-179"/>
              <w:jc w:val="center"/>
            </w:pPr>
          </w:p>
        </w:tc>
      </w:tr>
      <w:tr w:rsidR="003F6DED" w:rsidRPr="003F6DED" w:rsidTr="003F6DED">
        <w:tc>
          <w:tcPr>
            <w:tcW w:w="21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0.2</w:t>
            </w:r>
          </w:p>
        </w:tc>
        <w:tc>
          <w:tcPr>
            <w:tcW w:w="83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</w:pPr>
            <w:r w:rsidRPr="003F6DED">
              <w:t>Количество граждан, расселенных из многоквартирных домов, признанных аварийными после 01.01.2017 (нарастающим итогом)</w:t>
            </w:r>
          </w:p>
        </w:tc>
        <w:tc>
          <w:tcPr>
            <w:tcW w:w="27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чел.</w:t>
            </w:r>
          </w:p>
        </w:tc>
        <w:tc>
          <w:tcPr>
            <w:tcW w:w="501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101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207</w:t>
            </w:r>
          </w:p>
        </w:tc>
        <w:tc>
          <w:tcPr>
            <w:tcW w:w="319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169</w:t>
            </w:r>
          </w:p>
        </w:tc>
        <w:tc>
          <w:tcPr>
            <w:tcW w:w="344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862</w:t>
            </w:r>
          </w:p>
        </w:tc>
        <w:tc>
          <w:tcPr>
            <w:tcW w:w="323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1567</w:t>
            </w:r>
          </w:p>
        </w:tc>
        <w:tc>
          <w:tcPr>
            <w:tcW w:w="27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1741</w:t>
            </w:r>
          </w:p>
        </w:tc>
        <w:tc>
          <w:tcPr>
            <w:tcW w:w="318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1969</w:t>
            </w:r>
          </w:p>
        </w:tc>
        <w:tc>
          <w:tcPr>
            <w:tcW w:w="322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  <w:rPr>
                <w:lang w:val="en-US"/>
              </w:rPr>
            </w:pPr>
            <w:r w:rsidRPr="003F6DED">
              <w:t>3188</w:t>
            </w:r>
          </w:p>
        </w:tc>
        <w:tc>
          <w:tcPr>
            <w:tcW w:w="63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КИО</w:t>
            </w:r>
          </w:p>
          <w:p w:rsidR="003F6DED" w:rsidRPr="003F6DED" w:rsidRDefault="003F6DED" w:rsidP="003F6DED">
            <w:pPr>
              <w:pStyle w:val="ConsPlusNormal"/>
              <w:jc w:val="center"/>
            </w:pPr>
          </w:p>
        </w:tc>
      </w:tr>
      <w:tr w:rsidR="003F6DED" w:rsidRPr="003F6DED" w:rsidTr="003F6DED">
        <w:trPr>
          <w:trHeight w:val="636"/>
        </w:trPr>
        <w:tc>
          <w:tcPr>
            <w:tcW w:w="21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0.3</w:t>
            </w:r>
          </w:p>
        </w:tc>
        <w:tc>
          <w:tcPr>
            <w:tcW w:w="83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</w:pPr>
            <w:r w:rsidRPr="003F6DED">
              <w:t>Количество молодых и многодетных семей, улучшивших свои жилищные условия</w:t>
            </w:r>
          </w:p>
        </w:tc>
        <w:tc>
          <w:tcPr>
            <w:tcW w:w="27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ед.</w:t>
            </w:r>
          </w:p>
        </w:tc>
        <w:tc>
          <w:tcPr>
            <w:tcW w:w="501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113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107</w:t>
            </w:r>
          </w:p>
        </w:tc>
        <w:tc>
          <w:tcPr>
            <w:tcW w:w="319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106</w:t>
            </w:r>
          </w:p>
        </w:tc>
        <w:tc>
          <w:tcPr>
            <w:tcW w:w="344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105</w:t>
            </w:r>
          </w:p>
        </w:tc>
        <w:tc>
          <w:tcPr>
            <w:tcW w:w="323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105</w:t>
            </w:r>
          </w:p>
        </w:tc>
        <w:tc>
          <w:tcPr>
            <w:tcW w:w="27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105</w:t>
            </w:r>
          </w:p>
        </w:tc>
        <w:tc>
          <w:tcPr>
            <w:tcW w:w="318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105</w:t>
            </w:r>
          </w:p>
        </w:tc>
        <w:tc>
          <w:tcPr>
            <w:tcW w:w="322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105</w:t>
            </w:r>
          </w:p>
        </w:tc>
        <w:tc>
          <w:tcPr>
            <w:tcW w:w="63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КЭР</w:t>
            </w:r>
          </w:p>
          <w:p w:rsidR="003F6DED" w:rsidRPr="003F6DED" w:rsidRDefault="003F6DED" w:rsidP="003F6DED">
            <w:pPr>
              <w:pStyle w:val="ConsPlusNormal"/>
              <w:jc w:val="center"/>
            </w:pPr>
          </w:p>
        </w:tc>
      </w:tr>
      <w:tr w:rsidR="003F6DED" w:rsidRPr="003F6DED" w:rsidTr="003F6DED">
        <w:tc>
          <w:tcPr>
            <w:tcW w:w="21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0.4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3F6DED" w:rsidRPr="003F6DED" w:rsidRDefault="003F6DED" w:rsidP="003F6DED">
            <w:pPr>
              <w:ind w:firstLine="32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F6DED">
              <w:rPr>
                <w:rFonts w:ascii="Times New Roman" w:hAnsi="Times New Roman"/>
                <w:sz w:val="24"/>
                <w:szCs w:val="24"/>
              </w:rPr>
              <w:t>Количество молодых семей, в которых возраст одного из супругов либо одного родителя в неполной семье достиг 36 лет, улучшивших свои жилищные условия</w:t>
            </w:r>
          </w:p>
        </w:tc>
        <w:tc>
          <w:tcPr>
            <w:tcW w:w="27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ед.</w:t>
            </w:r>
          </w:p>
        </w:tc>
        <w:tc>
          <w:tcPr>
            <w:tcW w:w="501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35</w:t>
            </w:r>
          </w:p>
        </w:tc>
        <w:tc>
          <w:tcPr>
            <w:tcW w:w="319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35</w:t>
            </w:r>
          </w:p>
        </w:tc>
        <w:tc>
          <w:tcPr>
            <w:tcW w:w="344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35</w:t>
            </w:r>
          </w:p>
        </w:tc>
        <w:tc>
          <w:tcPr>
            <w:tcW w:w="323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27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318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322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63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КЭР</w:t>
            </w:r>
          </w:p>
          <w:p w:rsidR="003F6DED" w:rsidRPr="003F6DED" w:rsidRDefault="003F6DED" w:rsidP="003F6DED">
            <w:pPr>
              <w:pStyle w:val="ConsPlusNormal"/>
              <w:jc w:val="center"/>
            </w:pPr>
          </w:p>
        </w:tc>
      </w:tr>
      <w:tr w:rsidR="003F6DED" w:rsidRPr="003F6DED" w:rsidTr="003F6DED">
        <w:trPr>
          <w:trHeight w:val="636"/>
        </w:trPr>
        <w:tc>
          <w:tcPr>
            <w:tcW w:w="21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0.5</w:t>
            </w:r>
          </w:p>
        </w:tc>
        <w:tc>
          <w:tcPr>
            <w:tcW w:w="836" w:type="pct"/>
            <w:shd w:val="clear" w:color="auto" w:fill="auto"/>
          </w:tcPr>
          <w:p w:rsidR="003F6DED" w:rsidRPr="003F6DED" w:rsidRDefault="003F6DED" w:rsidP="003F6DED">
            <w:pPr>
              <w:ind w:firstLine="3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6DED">
              <w:rPr>
                <w:rFonts w:ascii="Times New Roman" w:hAnsi="Times New Roman"/>
                <w:sz w:val="24"/>
                <w:szCs w:val="24"/>
              </w:rPr>
              <w:t>Количество семей – участников подпрограммы, получивших дополнительную социальную выплату в связи с рождением (усыновлением) ребенка</w:t>
            </w:r>
          </w:p>
        </w:tc>
        <w:tc>
          <w:tcPr>
            <w:tcW w:w="27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ед.</w:t>
            </w:r>
          </w:p>
        </w:tc>
        <w:tc>
          <w:tcPr>
            <w:tcW w:w="501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32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23</w:t>
            </w:r>
          </w:p>
        </w:tc>
        <w:tc>
          <w:tcPr>
            <w:tcW w:w="319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23</w:t>
            </w:r>
          </w:p>
        </w:tc>
        <w:tc>
          <w:tcPr>
            <w:tcW w:w="344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23</w:t>
            </w:r>
          </w:p>
        </w:tc>
        <w:tc>
          <w:tcPr>
            <w:tcW w:w="323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23</w:t>
            </w:r>
          </w:p>
        </w:tc>
        <w:tc>
          <w:tcPr>
            <w:tcW w:w="27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23</w:t>
            </w:r>
          </w:p>
        </w:tc>
        <w:tc>
          <w:tcPr>
            <w:tcW w:w="318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23</w:t>
            </w:r>
          </w:p>
        </w:tc>
        <w:tc>
          <w:tcPr>
            <w:tcW w:w="322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23</w:t>
            </w:r>
          </w:p>
        </w:tc>
        <w:tc>
          <w:tcPr>
            <w:tcW w:w="63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КЭР</w:t>
            </w:r>
          </w:p>
          <w:p w:rsidR="003F6DED" w:rsidRPr="003F6DED" w:rsidRDefault="003F6DED" w:rsidP="003F6DED">
            <w:pPr>
              <w:pStyle w:val="ConsPlusNormal"/>
              <w:jc w:val="center"/>
            </w:pPr>
          </w:p>
        </w:tc>
      </w:tr>
      <w:tr w:rsidR="003F6DED" w:rsidRPr="003F6DED" w:rsidTr="003F6DED">
        <w:tc>
          <w:tcPr>
            <w:tcW w:w="21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0.6</w:t>
            </w:r>
          </w:p>
        </w:tc>
        <w:tc>
          <w:tcPr>
            <w:tcW w:w="836" w:type="pct"/>
            <w:shd w:val="clear" w:color="auto" w:fill="auto"/>
          </w:tcPr>
          <w:p w:rsidR="003F6DED" w:rsidRPr="003F6DED" w:rsidRDefault="003F6DED" w:rsidP="003F6DED">
            <w:pPr>
              <w:ind w:firstLine="32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DED">
              <w:rPr>
                <w:rFonts w:ascii="Times New Roman" w:hAnsi="Times New Roman"/>
                <w:sz w:val="24"/>
                <w:szCs w:val="24"/>
              </w:rPr>
              <w:t>Количество многодетных семей, улучшивших свои жилищные условия с использованием единовременной денежной выплаты</w:t>
            </w:r>
          </w:p>
        </w:tc>
        <w:tc>
          <w:tcPr>
            <w:tcW w:w="27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ед.</w:t>
            </w:r>
          </w:p>
        </w:tc>
        <w:tc>
          <w:tcPr>
            <w:tcW w:w="501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46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160</w:t>
            </w:r>
          </w:p>
        </w:tc>
        <w:tc>
          <w:tcPr>
            <w:tcW w:w="319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160</w:t>
            </w:r>
          </w:p>
        </w:tc>
        <w:tc>
          <w:tcPr>
            <w:tcW w:w="344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160</w:t>
            </w:r>
          </w:p>
        </w:tc>
        <w:tc>
          <w:tcPr>
            <w:tcW w:w="323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160</w:t>
            </w:r>
          </w:p>
        </w:tc>
        <w:tc>
          <w:tcPr>
            <w:tcW w:w="27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160</w:t>
            </w:r>
          </w:p>
        </w:tc>
        <w:tc>
          <w:tcPr>
            <w:tcW w:w="318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160</w:t>
            </w:r>
          </w:p>
        </w:tc>
        <w:tc>
          <w:tcPr>
            <w:tcW w:w="322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160</w:t>
            </w:r>
          </w:p>
        </w:tc>
        <w:tc>
          <w:tcPr>
            <w:tcW w:w="63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КСПВООДМ</w:t>
            </w:r>
          </w:p>
          <w:p w:rsidR="003F6DED" w:rsidRPr="003F6DED" w:rsidRDefault="003F6DED" w:rsidP="003F6DED">
            <w:pPr>
              <w:pStyle w:val="ConsPlusNormal"/>
              <w:jc w:val="center"/>
            </w:pPr>
          </w:p>
        </w:tc>
      </w:tr>
      <w:tr w:rsidR="003F6DED" w:rsidRPr="003F6DED" w:rsidTr="003F6DED">
        <w:trPr>
          <w:trHeight w:val="494"/>
        </w:trPr>
        <w:tc>
          <w:tcPr>
            <w:tcW w:w="21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0.7</w:t>
            </w:r>
          </w:p>
        </w:tc>
        <w:tc>
          <w:tcPr>
            <w:tcW w:w="83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</w:pPr>
            <w:r w:rsidRPr="003F6DED">
              <w:t>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 (нарастающим итогом)</w:t>
            </w:r>
          </w:p>
        </w:tc>
        <w:tc>
          <w:tcPr>
            <w:tcW w:w="27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ед.</w:t>
            </w:r>
          </w:p>
        </w:tc>
        <w:tc>
          <w:tcPr>
            <w:tcW w:w="501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3</w:t>
            </w:r>
          </w:p>
        </w:tc>
        <w:tc>
          <w:tcPr>
            <w:tcW w:w="319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3</w:t>
            </w:r>
          </w:p>
        </w:tc>
        <w:tc>
          <w:tcPr>
            <w:tcW w:w="344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6</w:t>
            </w:r>
          </w:p>
        </w:tc>
        <w:tc>
          <w:tcPr>
            <w:tcW w:w="323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9</w:t>
            </w:r>
          </w:p>
        </w:tc>
        <w:tc>
          <w:tcPr>
            <w:tcW w:w="27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12</w:t>
            </w:r>
          </w:p>
        </w:tc>
        <w:tc>
          <w:tcPr>
            <w:tcW w:w="318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15</w:t>
            </w:r>
          </w:p>
        </w:tc>
        <w:tc>
          <w:tcPr>
            <w:tcW w:w="322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18</w:t>
            </w:r>
          </w:p>
        </w:tc>
        <w:tc>
          <w:tcPr>
            <w:tcW w:w="63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КИО</w:t>
            </w:r>
          </w:p>
          <w:p w:rsidR="003F6DED" w:rsidRPr="003F6DED" w:rsidRDefault="003F6DED" w:rsidP="003F6DED">
            <w:pPr>
              <w:pStyle w:val="ConsPlusNormal"/>
              <w:jc w:val="center"/>
            </w:pPr>
          </w:p>
        </w:tc>
      </w:tr>
      <w:tr w:rsidR="003F6DED" w:rsidRPr="003F6DED" w:rsidTr="003F6DED">
        <w:tc>
          <w:tcPr>
            <w:tcW w:w="21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</w:t>
            </w:r>
          </w:p>
        </w:tc>
        <w:tc>
          <w:tcPr>
            <w:tcW w:w="4784" w:type="pct"/>
            <w:gridSpan w:val="12"/>
            <w:shd w:val="clear" w:color="auto" w:fill="auto"/>
          </w:tcPr>
          <w:p w:rsidR="003F6DED" w:rsidRPr="003F6DED" w:rsidRDefault="003F6DED" w:rsidP="003F6DED">
            <w:pPr>
              <w:pStyle w:val="ConsPlusNormal"/>
              <w:rPr>
                <w:bCs/>
              </w:rPr>
            </w:pPr>
            <w:r w:rsidRPr="003F6DED">
              <w:t xml:space="preserve">Подпрограмма 1 </w:t>
            </w:r>
            <w:r w:rsidRPr="003F6DED">
              <w:rPr>
                <w:bCs/>
              </w:rPr>
              <w:t>«Расселение граждан из многоквартирных домов, признанных аварийными до 01.01.2017» на 2023 - 2025 годы.</w:t>
            </w:r>
          </w:p>
          <w:p w:rsidR="003F6DED" w:rsidRPr="003F6DED" w:rsidRDefault="003F6DED" w:rsidP="003F6DED">
            <w:pPr>
              <w:pStyle w:val="ConsPlusNormal"/>
            </w:pPr>
            <w:r w:rsidRPr="003F6DED">
              <w:t xml:space="preserve">Цель подпрограммы 1: расселение граждан из </w:t>
            </w:r>
            <w:r w:rsidRPr="003F6DED">
              <w:rPr>
                <w:bCs/>
              </w:rPr>
              <w:t>многоквартирных домов, признанных аварийными до 01.01.2017</w:t>
            </w:r>
          </w:p>
        </w:tc>
      </w:tr>
      <w:tr w:rsidR="003F6DED" w:rsidRPr="003F6DED" w:rsidTr="003F6DED">
        <w:tc>
          <w:tcPr>
            <w:tcW w:w="21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1.1</w:t>
            </w:r>
          </w:p>
        </w:tc>
        <w:tc>
          <w:tcPr>
            <w:tcW w:w="83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</w:pPr>
            <w:r w:rsidRPr="003F6DED">
              <w:t xml:space="preserve">Расселенная площадь жилых помещений в </w:t>
            </w:r>
            <w:r w:rsidRPr="003F6DED">
              <w:rPr>
                <w:color w:val="000000" w:themeColor="text1"/>
              </w:rPr>
              <w:t xml:space="preserve">многоквартирных домах, признанных аварийными </w:t>
            </w:r>
            <w:r w:rsidRPr="003F6DED">
              <w:rPr>
                <w:color w:val="000000" w:themeColor="text1"/>
              </w:rPr>
              <w:br/>
              <w:t>до 01.01.2017</w:t>
            </w:r>
          </w:p>
        </w:tc>
        <w:tc>
          <w:tcPr>
            <w:tcW w:w="27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proofErr w:type="spellStart"/>
            <w:r w:rsidRPr="003F6DED">
              <w:t>кв.м</w:t>
            </w:r>
            <w:proofErr w:type="spellEnd"/>
          </w:p>
        </w:tc>
        <w:tc>
          <w:tcPr>
            <w:tcW w:w="501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rPr>
                <w:rFonts w:eastAsia="Times New Roman"/>
              </w:rPr>
              <w:t>3656,8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  <w:rPr>
                <w:rFonts w:eastAsia="Times New Roman"/>
                <w:sz w:val="23"/>
                <w:szCs w:val="23"/>
                <w:lang w:val="en-US"/>
              </w:rPr>
            </w:pPr>
            <w:r w:rsidRPr="003F6DED">
              <w:rPr>
                <w:rFonts w:eastAsia="Times New Roman"/>
                <w:sz w:val="23"/>
                <w:szCs w:val="23"/>
              </w:rPr>
              <w:t>3499,</w:t>
            </w:r>
            <w:r w:rsidRPr="003F6DED">
              <w:rPr>
                <w:rFonts w:eastAsia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319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  <w:rPr>
                <w:rFonts w:eastAsia="Times New Roman"/>
                <w:sz w:val="23"/>
                <w:szCs w:val="23"/>
              </w:rPr>
            </w:pPr>
            <w:r w:rsidRPr="003F6DED">
              <w:rPr>
                <w:rFonts w:eastAsia="Times New Roman"/>
                <w:sz w:val="23"/>
                <w:szCs w:val="23"/>
              </w:rPr>
              <w:t>18486,1</w:t>
            </w:r>
          </w:p>
        </w:tc>
        <w:tc>
          <w:tcPr>
            <w:tcW w:w="344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  <w:rPr>
                <w:sz w:val="23"/>
                <w:szCs w:val="23"/>
              </w:rPr>
            </w:pPr>
            <w:r w:rsidRPr="003F6DED">
              <w:rPr>
                <w:sz w:val="23"/>
                <w:szCs w:val="23"/>
              </w:rPr>
              <w:t>21175,1</w:t>
            </w:r>
          </w:p>
        </w:tc>
        <w:tc>
          <w:tcPr>
            <w:tcW w:w="323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27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318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322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63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КИО</w:t>
            </w:r>
          </w:p>
        </w:tc>
      </w:tr>
      <w:tr w:rsidR="003F6DED" w:rsidRPr="003F6DED" w:rsidTr="003F6DED">
        <w:tc>
          <w:tcPr>
            <w:tcW w:w="21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1.2</w:t>
            </w:r>
          </w:p>
        </w:tc>
        <w:tc>
          <w:tcPr>
            <w:tcW w:w="83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</w:pPr>
            <w:r w:rsidRPr="003F6DED">
              <w:t xml:space="preserve">Количество расселенных жилых помещений </w:t>
            </w:r>
            <w:r w:rsidRPr="003F6DED">
              <w:rPr>
                <w:color w:val="000000" w:themeColor="text1"/>
              </w:rPr>
              <w:t xml:space="preserve">многоквартирных домов, признанных аварийными </w:t>
            </w:r>
            <w:r w:rsidRPr="003F6DED">
              <w:rPr>
                <w:color w:val="000000" w:themeColor="text1"/>
              </w:rPr>
              <w:br/>
              <w:t>до 01.01.2017</w:t>
            </w:r>
          </w:p>
        </w:tc>
        <w:tc>
          <w:tcPr>
            <w:tcW w:w="27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ед.</w:t>
            </w:r>
          </w:p>
        </w:tc>
        <w:tc>
          <w:tcPr>
            <w:tcW w:w="501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  <w:rPr>
                <w:rFonts w:eastAsia="Times New Roman"/>
              </w:rPr>
            </w:pPr>
            <w:r w:rsidRPr="003F6DED">
              <w:rPr>
                <w:rFonts w:eastAsia="Times New Roman"/>
              </w:rPr>
              <w:t>93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  <w:rPr>
                <w:rFonts w:eastAsia="Times New Roman"/>
              </w:rPr>
            </w:pPr>
            <w:r w:rsidRPr="003F6DED">
              <w:rPr>
                <w:rFonts w:eastAsia="Times New Roman"/>
              </w:rPr>
              <w:t>94</w:t>
            </w:r>
          </w:p>
        </w:tc>
        <w:tc>
          <w:tcPr>
            <w:tcW w:w="319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  <w:rPr>
                <w:rFonts w:eastAsia="Times New Roman"/>
              </w:rPr>
            </w:pPr>
            <w:r w:rsidRPr="003F6DED">
              <w:rPr>
                <w:rFonts w:eastAsia="Times New Roman"/>
              </w:rPr>
              <w:t>643</w:t>
            </w:r>
          </w:p>
        </w:tc>
        <w:tc>
          <w:tcPr>
            <w:tcW w:w="344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  <w:rPr>
                <w:rFonts w:eastAsia="Times New Roman"/>
              </w:rPr>
            </w:pPr>
            <w:r w:rsidRPr="003F6DED">
              <w:rPr>
                <w:rFonts w:eastAsia="Times New Roman"/>
              </w:rPr>
              <w:t>562</w:t>
            </w:r>
          </w:p>
        </w:tc>
        <w:tc>
          <w:tcPr>
            <w:tcW w:w="323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27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318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322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63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КИО</w:t>
            </w:r>
          </w:p>
        </w:tc>
      </w:tr>
      <w:tr w:rsidR="003F6DED" w:rsidRPr="003F6DED" w:rsidTr="003F6DED">
        <w:tc>
          <w:tcPr>
            <w:tcW w:w="21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1.3</w:t>
            </w:r>
          </w:p>
        </w:tc>
        <w:tc>
          <w:tcPr>
            <w:tcW w:w="83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</w:pPr>
            <w:r w:rsidRPr="003F6DED">
              <w:t xml:space="preserve">Количество снесенных многоквартирных </w:t>
            </w:r>
            <w:r w:rsidRPr="003F6DED">
              <w:rPr>
                <w:color w:val="000000" w:themeColor="text1"/>
              </w:rPr>
              <w:t>домов, признанных аварийными до 01.01.2017</w:t>
            </w:r>
          </w:p>
        </w:tc>
        <w:tc>
          <w:tcPr>
            <w:tcW w:w="27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ед.</w:t>
            </w:r>
          </w:p>
        </w:tc>
        <w:tc>
          <w:tcPr>
            <w:tcW w:w="501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  <w:rPr>
                <w:rFonts w:eastAsia="Times New Roman"/>
              </w:rPr>
            </w:pPr>
            <w:r w:rsidRPr="003F6DED">
              <w:rPr>
                <w:rFonts w:eastAsia="Times New Roman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  <w:rPr>
                <w:rFonts w:eastAsia="Times New Roman"/>
              </w:rPr>
            </w:pPr>
            <w:r w:rsidRPr="003F6DED">
              <w:rPr>
                <w:rFonts w:eastAsia="Times New Roman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  <w:rPr>
                <w:rFonts w:eastAsia="Times New Roman"/>
              </w:rPr>
            </w:pPr>
            <w:r w:rsidRPr="003F6DED">
              <w:rPr>
                <w:rFonts w:eastAsia="Times New Roman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  <w:rPr>
                <w:rFonts w:eastAsia="Times New Roman"/>
              </w:rPr>
            </w:pPr>
            <w:r w:rsidRPr="003F6DED">
              <w:rPr>
                <w:rFonts w:eastAsia="Times New Roman"/>
              </w:rPr>
              <w:t>1</w:t>
            </w:r>
          </w:p>
        </w:tc>
        <w:tc>
          <w:tcPr>
            <w:tcW w:w="323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3</w:t>
            </w:r>
          </w:p>
        </w:tc>
        <w:tc>
          <w:tcPr>
            <w:tcW w:w="27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318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322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63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КС, УКС</w:t>
            </w:r>
          </w:p>
        </w:tc>
      </w:tr>
      <w:tr w:rsidR="003F6DED" w:rsidRPr="003F6DED" w:rsidTr="003F6DED">
        <w:tc>
          <w:tcPr>
            <w:tcW w:w="21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1.4</w:t>
            </w:r>
          </w:p>
        </w:tc>
        <w:tc>
          <w:tcPr>
            <w:tcW w:w="83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</w:pPr>
            <w:r w:rsidRPr="003F6DED">
              <w:t xml:space="preserve">Количество многоквартирных домов, </w:t>
            </w:r>
            <w:r w:rsidRPr="003F6DED">
              <w:rPr>
                <w:color w:val="000000" w:themeColor="text1"/>
              </w:rPr>
              <w:t xml:space="preserve">признанных аварийными до 01.01.2017, </w:t>
            </w:r>
            <w:r w:rsidRPr="003F6DED">
              <w:t>в которые ограничен доступ</w:t>
            </w:r>
          </w:p>
        </w:tc>
        <w:tc>
          <w:tcPr>
            <w:tcW w:w="27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ед.</w:t>
            </w:r>
          </w:p>
        </w:tc>
        <w:tc>
          <w:tcPr>
            <w:tcW w:w="501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  <w:rPr>
                <w:rFonts w:eastAsia="Times New Roman"/>
              </w:rPr>
            </w:pPr>
            <w:r w:rsidRPr="003F6DED">
              <w:rPr>
                <w:rFonts w:eastAsia="Times New Roman"/>
              </w:rPr>
              <w:t>14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  <w:rPr>
                <w:rFonts w:eastAsia="Times New Roman"/>
              </w:rPr>
            </w:pPr>
            <w:r w:rsidRPr="003F6DED">
              <w:rPr>
                <w:rFonts w:eastAsia="Times New Roman"/>
              </w:rPr>
              <w:t>10</w:t>
            </w:r>
          </w:p>
        </w:tc>
        <w:tc>
          <w:tcPr>
            <w:tcW w:w="319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  <w:rPr>
                <w:rFonts w:eastAsia="Times New Roman"/>
              </w:rPr>
            </w:pPr>
            <w:r w:rsidRPr="003F6DED">
              <w:rPr>
                <w:rFonts w:eastAsia="Times New Roman"/>
              </w:rPr>
              <w:t>18</w:t>
            </w:r>
          </w:p>
        </w:tc>
        <w:tc>
          <w:tcPr>
            <w:tcW w:w="344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  <w:rPr>
                <w:rFonts w:eastAsia="Times New Roman"/>
              </w:rPr>
            </w:pPr>
            <w:r w:rsidRPr="003F6DED">
              <w:rPr>
                <w:rFonts w:eastAsia="Times New Roman"/>
              </w:rPr>
              <w:t>9</w:t>
            </w:r>
          </w:p>
        </w:tc>
        <w:tc>
          <w:tcPr>
            <w:tcW w:w="323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9</w:t>
            </w:r>
          </w:p>
        </w:tc>
        <w:tc>
          <w:tcPr>
            <w:tcW w:w="27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318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322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63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КС, УКС</w:t>
            </w:r>
          </w:p>
        </w:tc>
      </w:tr>
      <w:tr w:rsidR="003F6DED" w:rsidRPr="003F6DED" w:rsidTr="003F6DED">
        <w:tc>
          <w:tcPr>
            <w:tcW w:w="21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1.5</w:t>
            </w:r>
          </w:p>
        </w:tc>
        <w:tc>
          <w:tcPr>
            <w:tcW w:w="83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</w:pPr>
            <w:r w:rsidRPr="003F6DED">
              <w:t>Приобретение жилых помещений для граждан, проживающих в аварийном жилищном фонде</w:t>
            </w:r>
          </w:p>
        </w:tc>
        <w:tc>
          <w:tcPr>
            <w:tcW w:w="27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1-да/0-нет</w:t>
            </w:r>
          </w:p>
        </w:tc>
        <w:tc>
          <w:tcPr>
            <w:tcW w:w="501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  <w:rPr>
                <w:rFonts w:eastAsia="Times New Roman"/>
              </w:rPr>
            </w:pPr>
            <w:r w:rsidRPr="003F6DED">
              <w:rPr>
                <w:rFonts w:eastAsia="Times New Roman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  <w:rPr>
                <w:rFonts w:eastAsia="Times New Roman"/>
              </w:rPr>
            </w:pPr>
            <w:r w:rsidRPr="003F6DED">
              <w:rPr>
                <w:rFonts w:eastAsia="Times New Roma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  <w:rPr>
                <w:rFonts w:eastAsia="Times New Roman"/>
              </w:rPr>
            </w:pPr>
            <w:r w:rsidRPr="003F6DED">
              <w:rPr>
                <w:rFonts w:eastAsia="Times New Roman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  <w:rPr>
                <w:rFonts w:eastAsia="Times New Roman"/>
              </w:rPr>
            </w:pPr>
            <w:r w:rsidRPr="003F6DED">
              <w:rPr>
                <w:rFonts w:eastAsia="Times New Roman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27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318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322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63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КИО</w:t>
            </w:r>
          </w:p>
        </w:tc>
      </w:tr>
      <w:tr w:rsidR="003F6DED" w:rsidRPr="003F6DED" w:rsidTr="003F6DED">
        <w:tc>
          <w:tcPr>
            <w:tcW w:w="21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2</w:t>
            </w:r>
          </w:p>
        </w:tc>
        <w:tc>
          <w:tcPr>
            <w:tcW w:w="4784" w:type="pct"/>
            <w:gridSpan w:val="12"/>
            <w:shd w:val="clear" w:color="auto" w:fill="auto"/>
          </w:tcPr>
          <w:p w:rsidR="003F6DED" w:rsidRPr="003F6DED" w:rsidRDefault="003F6DED" w:rsidP="003F6DED">
            <w:pPr>
              <w:pStyle w:val="ConsPlusNormal"/>
              <w:rPr>
                <w:bCs/>
              </w:rPr>
            </w:pPr>
            <w:r w:rsidRPr="003F6DED">
              <w:t xml:space="preserve">Подпрограмма 2 </w:t>
            </w:r>
            <w:r w:rsidRPr="003F6DED">
              <w:rPr>
                <w:bCs/>
              </w:rPr>
              <w:t>«Расселение граждан из многоквартирных домов, признанных аварийными после 01.01.2017» на 2023 - 2028 годы.</w:t>
            </w:r>
          </w:p>
          <w:p w:rsidR="003F6DED" w:rsidRPr="003F6DED" w:rsidRDefault="003F6DED" w:rsidP="003F6DED">
            <w:pPr>
              <w:pStyle w:val="ConsPlusNormal"/>
            </w:pPr>
            <w:r w:rsidRPr="003F6DED">
              <w:t xml:space="preserve">Цель подпрограммы 2: расселение граждан из </w:t>
            </w:r>
            <w:r w:rsidRPr="003F6DED">
              <w:rPr>
                <w:bCs/>
              </w:rPr>
              <w:t>многоквартирных домов, признанных аварийными после 01.01.2017</w:t>
            </w:r>
          </w:p>
        </w:tc>
      </w:tr>
      <w:tr w:rsidR="003F6DED" w:rsidRPr="003F6DED" w:rsidTr="003F6DED">
        <w:tc>
          <w:tcPr>
            <w:tcW w:w="21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2.1</w:t>
            </w:r>
          </w:p>
        </w:tc>
        <w:tc>
          <w:tcPr>
            <w:tcW w:w="83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</w:pPr>
            <w:r w:rsidRPr="003F6DED">
              <w:t xml:space="preserve">Расселенная площадь жилых помещений в </w:t>
            </w:r>
            <w:r w:rsidRPr="003F6DED">
              <w:rPr>
                <w:color w:val="000000" w:themeColor="text1"/>
              </w:rPr>
              <w:t>многоквартирных домах, признанных аварийными после 01.01.2017</w:t>
            </w:r>
          </w:p>
        </w:tc>
        <w:tc>
          <w:tcPr>
            <w:tcW w:w="27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proofErr w:type="spellStart"/>
            <w:r w:rsidRPr="003F6DED">
              <w:t>кв.м</w:t>
            </w:r>
            <w:proofErr w:type="spellEnd"/>
          </w:p>
        </w:tc>
        <w:tc>
          <w:tcPr>
            <w:tcW w:w="501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  <w:rPr>
                <w:sz w:val="23"/>
                <w:szCs w:val="23"/>
              </w:rPr>
            </w:pPr>
            <w:r w:rsidRPr="003F6DED">
              <w:rPr>
                <w:sz w:val="23"/>
                <w:szCs w:val="23"/>
              </w:rPr>
              <w:t>1765,5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  <w:rPr>
                <w:sz w:val="23"/>
                <w:szCs w:val="23"/>
              </w:rPr>
            </w:pPr>
            <w:r w:rsidRPr="003F6DED">
              <w:rPr>
                <w:sz w:val="23"/>
                <w:szCs w:val="23"/>
              </w:rPr>
              <w:t>587,4</w:t>
            </w:r>
          </w:p>
        </w:tc>
        <w:tc>
          <w:tcPr>
            <w:tcW w:w="319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  <w:rPr>
                <w:sz w:val="23"/>
                <w:szCs w:val="23"/>
              </w:rPr>
            </w:pPr>
            <w:r w:rsidRPr="003F6DED">
              <w:rPr>
                <w:sz w:val="23"/>
                <w:szCs w:val="23"/>
              </w:rPr>
              <w:t>287,5</w:t>
            </w:r>
          </w:p>
        </w:tc>
        <w:tc>
          <w:tcPr>
            <w:tcW w:w="344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DED">
              <w:rPr>
                <w:sz w:val="22"/>
                <w:szCs w:val="22"/>
              </w:rPr>
              <w:t>1030,6</w:t>
            </w:r>
          </w:p>
        </w:tc>
        <w:tc>
          <w:tcPr>
            <w:tcW w:w="323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DED">
              <w:rPr>
                <w:sz w:val="22"/>
                <w:szCs w:val="22"/>
              </w:rPr>
              <w:t>1627,3</w:t>
            </w:r>
          </w:p>
        </w:tc>
        <w:tc>
          <w:tcPr>
            <w:tcW w:w="27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DED">
              <w:rPr>
                <w:sz w:val="22"/>
                <w:szCs w:val="22"/>
              </w:rPr>
              <w:t>2820,6</w:t>
            </w:r>
          </w:p>
        </w:tc>
        <w:tc>
          <w:tcPr>
            <w:tcW w:w="318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  <w:rPr>
                <w:sz w:val="23"/>
                <w:szCs w:val="23"/>
              </w:rPr>
            </w:pPr>
            <w:r w:rsidRPr="003F6DED">
              <w:rPr>
                <w:sz w:val="23"/>
                <w:szCs w:val="23"/>
              </w:rPr>
              <w:t>3151,5</w:t>
            </w:r>
          </w:p>
        </w:tc>
        <w:tc>
          <w:tcPr>
            <w:tcW w:w="322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  <w:rPr>
                <w:sz w:val="23"/>
                <w:szCs w:val="23"/>
              </w:rPr>
            </w:pPr>
            <w:r w:rsidRPr="003F6DED">
              <w:rPr>
                <w:sz w:val="23"/>
                <w:szCs w:val="23"/>
              </w:rPr>
              <w:t>20358,3</w:t>
            </w:r>
          </w:p>
        </w:tc>
        <w:tc>
          <w:tcPr>
            <w:tcW w:w="63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КИО</w:t>
            </w:r>
          </w:p>
        </w:tc>
      </w:tr>
      <w:tr w:rsidR="003F6DED" w:rsidRPr="003F6DED" w:rsidTr="003F6DED">
        <w:tc>
          <w:tcPr>
            <w:tcW w:w="21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2.2</w:t>
            </w:r>
          </w:p>
        </w:tc>
        <w:tc>
          <w:tcPr>
            <w:tcW w:w="83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</w:pPr>
            <w:r w:rsidRPr="003F6DED">
              <w:t xml:space="preserve">Количество расселенных жилых помещений многоквартирных домов, </w:t>
            </w:r>
            <w:r w:rsidRPr="003F6DED">
              <w:rPr>
                <w:color w:val="000000" w:themeColor="text1"/>
              </w:rPr>
              <w:t>признанных аварийными после 01.01.2017</w:t>
            </w:r>
          </w:p>
        </w:tc>
        <w:tc>
          <w:tcPr>
            <w:tcW w:w="27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ед.</w:t>
            </w:r>
          </w:p>
        </w:tc>
        <w:tc>
          <w:tcPr>
            <w:tcW w:w="501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  <w:rPr>
                <w:rFonts w:eastAsia="Times New Roman"/>
              </w:rPr>
            </w:pPr>
            <w:r w:rsidRPr="003F6DED">
              <w:rPr>
                <w:rFonts w:eastAsia="Times New Roman"/>
              </w:rPr>
              <w:t>40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  <w:rPr>
                <w:rFonts w:eastAsia="Times New Roman"/>
              </w:rPr>
            </w:pPr>
            <w:r w:rsidRPr="003F6DED">
              <w:rPr>
                <w:rFonts w:eastAsia="Times New Roman"/>
              </w:rPr>
              <w:t>16</w:t>
            </w:r>
          </w:p>
        </w:tc>
        <w:tc>
          <w:tcPr>
            <w:tcW w:w="319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  <w:rPr>
                <w:rFonts w:eastAsia="Times New Roman"/>
              </w:rPr>
            </w:pPr>
            <w:r w:rsidRPr="003F6DED">
              <w:rPr>
                <w:rFonts w:eastAsia="Times New Roman"/>
              </w:rPr>
              <w:t>10</w:t>
            </w:r>
          </w:p>
        </w:tc>
        <w:tc>
          <w:tcPr>
            <w:tcW w:w="344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  <w:rPr>
                <w:rFonts w:eastAsia="Times New Roman"/>
              </w:rPr>
            </w:pPr>
            <w:r w:rsidRPr="003F6DED">
              <w:rPr>
                <w:rFonts w:eastAsia="Times New Roman"/>
              </w:rPr>
              <w:t>34</w:t>
            </w:r>
          </w:p>
        </w:tc>
        <w:tc>
          <w:tcPr>
            <w:tcW w:w="323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  <w:rPr>
                <w:rFonts w:eastAsia="Times New Roman"/>
              </w:rPr>
            </w:pPr>
            <w:r w:rsidRPr="003F6DED">
              <w:rPr>
                <w:rFonts w:eastAsia="Times New Roman"/>
              </w:rPr>
              <w:t>51</w:t>
            </w:r>
          </w:p>
        </w:tc>
        <w:tc>
          <w:tcPr>
            <w:tcW w:w="27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  <w:rPr>
                <w:rFonts w:eastAsia="Times New Roman"/>
              </w:rPr>
            </w:pPr>
            <w:r w:rsidRPr="003F6DED">
              <w:rPr>
                <w:rFonts w:eastAsia="Times New Roman"/>
              </w:rPr>
              <w:t>86</w:t>
            </w:r>
          </w:p>
        </w:tc>
        <w:tc>
          <w:tcPr>
            <w:tcW w:w="318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  <w:rPr>
                <w:rFonts w:eastAsia="Times New Roman"/>
              </w:rPr>
            </w:pPr>
            <w:r w:rsidRPr="003F6DED">
              <w:rPr>
                <w:rFonts w:eastAsia="Times New Roman"/>
              </w:rPr>
              <w:t>100</w:t>
            </w:r>
          </w:p>
        </w:tc>
        <w:tc>
          <w:tcPr>
            <w:tcW w:w="322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  <w:rPr>
                <w:rFonts w:eastAsia="Times New Roman"/>
              </w:rPr>
            </w:pPr>
            <w:r w:rsidRPr="003F6DED">
              <w:rPr>
                <w:rFonts w:eastAsia="Times New Roman"/>
              </w:rPr>
              <w:t>518</w:t>
            </w:r>
          </w:p>
        </w:tc>
        <w:tc>
          <w:tcPr>
            <w:tcW w:w="63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КИО</w:t>
            </w:r>
          </w:p>
        </w:tc>
      </w:tr>
      <w:tr w:rsidR="003F6DED" w:rsidRPr="003F6DED" w:rsidTr="003F6DED">
        <w:tc>
          <w:tcPr>
            <w:tcW w:w="21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2.3</w:t>
            </w:r>
          </w:p>
        </w:tc>
        <w:tc>
          <w:tcPr>
            <w:tcW w:w="83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</w:pPr>
            <w:r w:rsidRPr="003F6DED">
              <w:t>Количество земельных участков, занимаемых многоквартирными домами, в отношении которых подготовлена необходимая документация</w:t>
            </w:r>
          </w:p>
        </w:tc>
        <w:tc>
          <w:tcPr>
            <w:tcW w:w="27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ед.</w:t>
            </w:r>
          </w:p>
        </w:tc>
        <w:tc>
          <w:tcPr>
            <w:tcW w:w="501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2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19</w:t>
            </w:r>
          </w:p>
        </w:tc>
        <w:tc>
          <w:tcPr>
            <w:tcW w:w="319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12</w:t>
            </w:r>
          </w:p>
        </w:tc>
        <w:tc>
          <w:tcPr>
            <w:tcW w:w="344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12</w:t>
            </w:r>
          </w:p>
        </w:tc>
        <w:tc>
          <w:tcPr>
            <w:tcW w:w="323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12</w:t>
            </w:r>
          </w:p>
        </w:tc>
        <w:tc>
          <w:tcPr>
            <w:tcW w:w="27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12</w:t>
            </w:r>
          </w:p>
        </w:tc>
        <w:tc>
          <w:tcPr>
            <w:tcW w:w="318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13</w:t>
            </w:r>
          </w:p>
        </w:tc>
        <w:tc>
          <w:tcPr>
            <w:tcW w:w="322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13</w:t>
            </w:r>
          </w:p>
        </w:tc>
        <w:tc>
          <w:tcPr>
            <w:tcW w:w="63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КИО</w:t>
            </w:r>
          </w:p>
        </w:tc>
      </w:tr>
      <w:tr w:rsidR="003F6DED" w:rsidRPr="003F6DED" w:rsidTr="003F6DED">
        <w:tc>
          <w:tcPr>
            <w:tcW w:w="21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2.4</w:t>
            </w:r>
          </w:p>
        </w:tc>
        <w:tc>
          <w:tcPr>
            <w:tcW w:w="83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</w:pPr>
            <w:r w:rsidRPr="003F6DED">
              <w:t>Количество снесенных многоквартирных домов</w:t>
            </w:r>
            <w:r w:rsidRPr="003F6DED">
              <w:rPr>
                <w:color w:val="000000" w:themeColor="text1"/>
              </w:rPr>
              <w:t>, признанных аварийными после 01.01.2017</w:t>
            </w:r>
            <w:r w:rsidRPr="003F6DED">
              <w:t xml:space="preserve"> </w:t>
            </w:r>
          </w:p>
        </w:tc>
        <w:tc>
          <w:tcPr>
            <w:tcW w:w="27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ед.</w:t>
            </w:r>
          </w:p>
        </w:tc>
        <w:tc>
          <w:tcPr>
            <w:tcW w:w="501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5</w:t>
            </w:r>
          </w:p>
        </w:tc>
        <w:tc>
          <w:tcPr>
            <w:tcW w:w="319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2</w:t>
            </w:r>
          </w:p>
        </w:tc>
        <w:tc>
          <w:tcPr>
            <w:tcW w:w="344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6</w:t>
            </w:r>
          </w:p>
        </w:tc>
        <w:tc>
          <w:tcPr>
            <w:tcW w:w="323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6</w:t>
            </w:r>
          </w:p>
        </w:tc>
        <w:tc>
          <w:tcPr>
            <w:tcW w:w="27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</w:t>
            </w:r>
          </w:p>
        </w:tc>
        <w:tc>
          <w:tcPr>
            <w:tcW w:w="318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</w:t>
            </w:r>
          </w:p>
        </w:tc>
        <w:tc>
          <w:tcPr>
            <w:tcW w:w="322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</w:t>
            </w:r>
          </w:p>
        </w:tc>
        <w:tc>
          <w:tcPr>
            <w:tcW w:w="63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КС, УКС</w:t>
            </w:r>
          </w:p>
        </w:tc>
      </w:tr>
      <w:tr w:rsidR="003F6DED" w:rsidRPr="003F6DED" w:rsidTr="003F6DED">
        <w:tc>
          <w:tcPr>
            <w:tcW w:w="21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2.5</w:t>
            </w:r>
          </w:p>
        </w:tc>
        <w:tc>
          <w:tcPr>
            <w:tcW w:w="83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</w:pPr>
            <w:r w:rsidRPr="003F6DED">
              <w:t xml:space="preserve">Количество многоквартирных домов, </w:t>
            </w:r>
            <w:r w:rsidRPr="003F6DED">
              <w:rPr>
                <w:color w:val="000000" w:themeColor="text1"/>
              </w:rPr>
              <w:t xml:space="preserve">признанных аварийными после 01.01.2017, </w:t>
            </w:r>
            <w:r w:rsidRPr="003F6DED">
              <w:t>в которые ограничен доступ</w:t>
            </w:r>
          </w:p>
        </w:tc>
        <w:tc>
          <w:tcPr>
            <w:tcW w:w="27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ед.</w:t>
            </w:r>
          </w:p>
        </w:tc>
        <w:tc>
          <w:tcPr>
            <w:tcW w:w="501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16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16</w:t>
            </w:r>
          </w:p>
        </w:tc>
        <w:tc>
          <w:tcPr>
            <w:tcW w:w="319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16</w:t>
            </w:r>
          </w:p>
        </w:tc>
        <w:tc>
          <w:tcPr>
            <w:tcW w:w="344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8</w:t>
            </w:r>
          </w:p>
        </w:tc>
        <w:tc>
          <w:tcPr>
            <w:tcW w:w="323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8</w:t>
            </w:r>
          </w:p>
        </w:tc>
        <w:tc>
          <w:tcPr>
            <w:tcW w:w="27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8</w:t>
            </w:r>
          </w:p>
        </w:tc>
        <w:tc>
          <w:tcPr>
            <w:tcW w:w="318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8</w:t>
            </w:r>
          </w:p>
        </w:tc>
        <w:tc>
          <w:tcPr>
            <w:tcW w:w="322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8</w:t>
            </w:r>
          </w:p>
        </w:tc>
        <w:tc>
          <w:tcPr>
            <w:tcW w:w="63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КС, УКС</w:t>
            </w:r>
          </w:p>
        </w:tc>
      </w:tr>
      <w:tr w:rsidR="003F6DED" w:rsidRPr="003F6DED" w:rsidTr="003F6DED">
        <w:trPr>
          <w:trHeight w:val="2508"/>
        </w:trPr>
        <w:tc>
          <w:tcPr>
            <w:tcW w:w="21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2.6</w:t>
            </w:r>
          </w:p>
        </w:tc>
        <w:tc>
          <w:tcPr>
            <w:tcW w:w="83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</w:pPr>
            <w:r w:rsidRPr="003F6DED">
              <w:t xml:space="preserve">Количество расселенных жилых помещений в многоквартирных домах, признанных аварийными и подлежащими сносу или реконструкции </w:t>
            </w:r>
          </w:p>
          <w:p w:rsidR="003F6DED" w:rsidRPr="003F6DED" w:rsidRDefault="003F6DED" w:rsidP="003F6DED">
            <w:pPr>
              <w:pStyle w:val="ConsPlusNormal"/>
            </w:pPr>
            <w:r w:rsidRPr="003F6DED">
              <w:t>в разные годы</w:t>
            </w:r>
          </w:p>
        </w:tc>
        <w:tc>
          <w:tcPr>
            <w:tcW w:w="27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ед.</w:t>
            </w:r>
          </w:p>
        </w:tc>
        <w:tc>
          <w:tcPr>
            <w:tcW w:w="501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7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40</w:t>
            </w:r>
          </w:p>
        </w:tc>
        <w:tc>
          <w:tcPr>
            <w:tcW w:w="319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67</w:t>
            </w:r>
          </w:p>
        </w:tc>
        <w:tc>
          <w:tcPr>
            <w:tcW w:w="344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312</w:t>
            </w:r>
          </w:p>
        </w:tc>
        <w:tc>
          <w:tcPr>
            <w:tcW w:w="323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297</w:t>
            </w:r>
          </w:p>
        </w:tc>
        <w:tc>
          <w:tcPr>
            <w:tcW w:w="27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</w:t>
            </w:r>
          </w:p>
        </w:tc>
        <w:tc>
          <w:tcPr>
            <w:tcW w:w="318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</w:t>
            </w:r>
          </w:p>
        </w:tc>
        <w:tc>
          <w:tcPr>
            <w:tcW w:w="322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</w:t>
            </w:r>
          </w:p>
        </w:tc>
        <w:tc>
          <w:tcPr>
            <w:tcW w:w="63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КИО</w:t>
            </w:r>
          </w:p>
        </w:tc>
      </w:tr>
      <w:tr w:rsidR="003F6DED" w:rsidRPr="003F6DED" w:rsidTr="003F6DED">
        <w:tc>
          <w:tcPr>
            <w:tcW w:w="21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2.7</w:t>
            </w:r>
          </w:p>
        </w:tc>
        <w:tc>
          <w:tcPr>
            <w:tcW w:w="83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</w:pPr>
            <w:r w:rsidRPr="003F6DED">
              <w:t>Расселенная площадь жилых помещений в многоквартирных домах, признанных аварийными и подлежащими сносу или реконструкции в разные годы</w:t>
            </w:r>
          </w:p>
        </w:tc>
        <w:tc>
          <w:tcPr>
            <w:tcW w:w="27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proofErr w:type="spellStart"/>
            <w:r w:rsidRPr="003F6DED">
              <w:t>кв.м</w:t>
            </w:r>
            <w:proofErr w:type="spellEnd"/>
          </w:p>
        </w:tc>
        <w:tc>
          <w:tcPr>
            <w:tcW w:w="501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340,6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981,4</w:t>
            </w:r>
          </w:p>
        </w:tc>
        <w:tc>
          <w:tcPr>
            <w:tcW w:w="319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2841,6</w:t>
            </w:r>
          </w:p>
        </w:tc>
        <w:tc>
          <w:tcPr>
            <w:tcW w:w="344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11065,3</w:t>
            </w:r>
          </w:p>
        </w:tc>
        <w:tc>
          <w:tcPr>
            <w:tcW w:w="323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  <w:rPr>
                <w:sz w:val="23"/>
                <w:szCs w:val="23"/>
              </w:rPr>
            </w:pPr>
            <w:r w:rsidRPr="003F6DED">
              <w:rPr>
                <w:sz w:val="23"/>
                <w:szCs w:val="23"/>
              </w:rPr>
              <w:t>11107,4</w:t>
            </w:r>
          </w:p>
        </w:tc>
        <w:tc>
          <w:tcPr>
            <w:tcW w:w="27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</w:t>
            </w:r>
          </w:p>
        </w:tc>
        <w:tc>
          <w:tcPr>
            <w:tcW w:w="318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</w:t>
            </w:r>
          </w:p>
        </w:tc>
        <w:tc>
          <w:tcPr>
            <w:tcW w:w="322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</w:t>
            </w:r>
          </w:p>
        </w:tc>
        <w:tc>
          <w:tcPr>
            <w:tcW w:w="63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КИО</w:t>
            </w:r>
          </w:p>
        </w:tc>
      </w:tr>
      <w:tr w:rsidR="003F6DED" w:rsidRPr="003F6DED" w:rsidTr="003F6DED">
        <w:tc>
          <w:tcPr>
            <w:tcW w:w="21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2.8</w:t>
            </w:r>
          </w:p>
        </w:tc>
        <w:tc>
          <w:tcPr>
            <w:tcW w:w="83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</w:pPr>
            <w:r w:rsidRPr="003F6DED">
              <w:t>Количество снесенных многоквартирных домов, признанных аварийными и подлежащими сносу или реконструкции в разные годы</w:t>
            </w:r>
          </w:p>
        </w:tc>
        <w:tc>
          <w:tcPr>
            <w:tcW w:w="27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ед.</w:t>
            </w:r>
          </w:p>
        </w:tc>
        <w:tc>
          <w:tcPr>
            <w:tcW w:w="501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</w:t>
            </w:r>
          </w:p>
        </w:tc>
        <w:tc>
          <w:tcPr>
            <w:tcW w:w="319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14</w:t>
            </w:r>
          </w:p>
        </w:tc>
        <w:tc>
          <w:tcPr>
            <w:tcW w:w="344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</w:t>
            </w:r>
          </w:p>
        </w:tc>
        <w:tc>
          <w:tcPr>
            <w:tcW w:w="323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</w:t>
            </w:r>
          </w:p>
        </w:tc>
        <w:tc>
          <w:tcPr>
            <w:tcW w:w="27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</w:t>
            </w:r>
          </w:p>
        </w:tc>
        <w:tc>
          <w:tcPr>
            <w:tcW w:w="318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</w:t>
            </w:r>
          </w:p>
        </w:tc>
        <w:tc>
          <w:tcPr>
            <w:tcW w:w="322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</w:t>
            </w:r>
          </w:p>
        </w:tc>
        <w:tc>
          <w:tcPr>
            <w:tcW w:w="63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КС, УКС</w:t>
            </w:r>
          </w:p>
        </w:tc>
      </w:tr>
      <w:tr w:rsidR="003F6DED" w:rsidRPr="003F6DED" w:rsidTr="003F6DED">
        <w:tc>
          <w:tcPr>
            <w:tcW w:w="21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3</w:t>
            </w:r>
          </w:p>
        </w:tc>
        <w:tc>
          <w:tcPr>
            <w:tcW w:w="4784" w:type="pct"/>
            <w:gridSpan w:val="12"/>
            <w:shd w:val="clear" w:color="auto" w:fill="auto"/>
          </w:tcPr>
          <w:p w:rsidR="003F6DED" w:rsidRPr="003F6DED" w:rsidRDefault="003F6DED" w:rsidP="003F6DE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6DED">
              <w:rPr>
                <w:rFonts w:ascii="Times New Roman" w:hAnsi="Times New Roman"/>
                <w:sz w:val="24"/>
                <w:szCs w:val="24"/>
              </w:rPr>
              <w:t>Подпрограмма 3 «Обеспечение жильем молодых и многодетных семей города Мурманска» на 2023 - 2028 годы.</w:t>
            </w:r>
          </w:p>
          <w:p w:rsidR="003F6DED" w:rsidRPr="003F6DED" w:rsidRDefault="003F6DED" w:rsidP="003F6DED">
            <w:pPr>
              <w:pStyle w:val="ConsPlusNormal"/>
            </w:pPr>
            <w:r w:rsidRPr="003F6DED">
              <w:t>Цель подпрограммы 3: улучшение жилищных условий молодых и многодетных семей, нуждающихся в жилом помещении</w:t>
            </w:r>
          </w:p>
        </w:tc>
      </w:tr>
      <w:tr w:rsidR="003F6DED" w:rsidRPr="003F6DED" w:rsidTr="003F6DED">
        <w:tc>
          <w:tcPr>
            <w:tcW w:w="21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3.1</w:t>
            </w:r>
          </w:p>
        </w:tc>
        <w:tc>
          <w:tcPr>
            <w:tcW w:w="83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</w:pPr>
            <w:r w:rsidRPr="003F6DED">
              <w:t>Количество семей, получивших свидетельство о праве на получение социальной выплаты на приобретение (строительство) жилья</w:t>
            </w:r>
          </w:p>
        </w:tc>
        <w:tc>
          <w:tcPr>
            <w:tcW w:w="27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 xml:space="preserve">ед. </w:t>
            </w:r>
          </w:p>
        </w:tc>
        <w:tc>
          <w:tcPr>
            <w:tcW w:w="501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118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107</w:t>
            </w:r>
          </w:p>
        </w:tc>
        <w:tc>
          <w:tcPr>
            <w:tcW w:w="319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106</w:t>
            </w:r>
          </w:p>
        </w:tc>
        <w:tc>
          <w:tcPr>
            <w:tcW w:w="344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105</w:t>
            </w:r>
          </w:p>
        </w:tc>
        <w:tc>
          <w:tcPr>
            <w:tcW w:w="323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105</w:t>
            </w:r>
          </w:p>
        </w:tc>
        <w:tc>
          <w:tcPr>
            <w:tcW w:w="27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105</w:t>
            </w:r>
          </w:p>
        </w:tc>
        <w:tc>
          <w:tcPr>
            <w:tcW w:w="318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105</w:t>
            </w:r>
          </w:p>
        </w:tc>
        <w:tc>
          <w:tcPr>
            <w:tcW w:w="322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105</w:t>
            </w:r>
          </w:p>
        </w:tc>
        <w:tc>
          <w:tcPr>
            <w:tcW w:w="63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КЭР</w:t>
            </w:r>
          </w:p>
        </w:tc>
      </w:tr>
      <w:tr w:rsidR="003F6DED" w:rsidRPr="003F6DED" w:rsidTr="003F6DED">
        <w:tc>
          <w:tcPr>
            <w:tcW w:w="21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3.2</w:t>
            </w:r>
          </w:p>
        </w:tc>
        <w:tc>
          <w:tcPr>
            <w:tcW w:w="83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</w:pPr>
            <w:r w:rsidRPr="003F6DED">
              <w:t>Количество молодых семей, в которых возраст одного из супругов либо одного родителя в неполной семье достиг 36 лет, получивших свидетельство о праве на получение социальной выплаты на приобретение (строительство) жилья</w:t>
            </w:r>
          </w:p>
        </w:tc>
        <w:tc>
          <w:tcPr>
            <w:tcW w:w="27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ед.</w:t>
            </w:r>
          </w:p>
        </w:tc>
        <w:tc>
          <w:tcPr>
            <w:tcW w:w="501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35</w:t>
            </w:r>
          </w:p>
        </w:tc>
        <w:tc>
          <w:tcPr>
            <w:tcW w:w="319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35</w:t>
            </w:r>
          </w:p>
        </w:tc>
        <w:tc>
          <w:tcPr>
            <w:tcW w:w="344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35</w:t>
            </w:r>
          </w:p>
        </w:tc>
        <w:tc>
          <w:tcPr>
            <w:tcW w:w="323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27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318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322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63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КЭР</w:t>
            </w:r>
          </w:p>
        </w:tc>
      </w:tr>
      <w:tr w:rsidR="003F6DED" w:rsidRPr="003F6DED" w:rsidTr="003F6DED">
        <w:trPr>
          <w:trHeight w:val="1912"/>
        </w:trPr>
        <w:tc>
          <w:tcPr>
            <w:tcW w:w="21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3.3</w:t>
            </w:r>
          </w:p>
        </w:tc>
        <w:tc>
          <w:tcPr>
            <w:tcW w:w="83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</w:pPr>
            <w:r w:rsidRPr="003F6DED">
              <w:t>Количество многодетных семей, получивших единовременную денежную выплату на улучшение жилищных условий</w:t>
            </w:r>
          </w:p>
        </w:tc>
        <w:tc>
          <w:tcPr>
            <w:tcW w:w="27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ед.</w:t>
            </w:r>
          </w:p>
        </w:tc>
        <w:tc>
          <w:tcPr>
            <w:tcW w:w="501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75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160</w:t>
            </w:r>
          </w:p>
        </w:tc>
        <w:tc>
          <w:tcPr>
            <w:tcW w:w="319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160</w:t>
            </w:r>
          </w:p>
        </w:tc>
        <w:tc>
          <w:tcPr>
            <w:tcW w:w="344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160</w:t>
            </w:r>
          </w:p>
        </w:tc>
        <w:tc>
          <w:tcPr>
            <w:tcW w:w="323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160</w:t>
            </w:r>
          </w:p>
        </w:tc>
        <w:tc>
          <w:tcPr>
            <w:tcW w:w="27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160</w:t>
            </w:r>
          </w:p>
        </w:tc>
        <w:tc>
          <w:tcPr>
            <w:tcW w:w="318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160</w:t>
            </w:r>
          </w:p>
        </w:tc>
        <w:tc>
          <w:tcPr>
            <w:tcW w:w="322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160</w:t>
            </w:r>
          </w:p>
        </w:tc>
        <w:tc>
          <w:tcPr>
            <w:tcW w:w="63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КСПВООДМ</w:t>
            </w:r>
          </w:p>
        </w:tc>
      </w:tr>
      <w:tr w:rsidR="003F6DED" w:rsidRPr="003F6DED" w:rsidTr="003F6DED">
        <w:tc>
          <w:tcPr>
            <w:tcW w:w="21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4</w:t>
            </w:r>
          </w:p>
        </w:tc>
        <w:tc>
          <w:tcPr>
            <w:tcW w:w="4784" w:type="pct"/>
            <w:gridSpan w:val="12"/>
            <w:shd w:val="clear" w:color="auto" w:fill="auto"/>
          </w:tcPr>
          <w:p w:rsidR="003F6DED" w:rsidRPr="003F6DED" w:rsidRDefault="003F6DED" w:rsidP="003F6DE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6DED">
              <w:rPr>
                <w:rFonts w:ascii="Times New Roman" w:hAnsi="Times New Roman"/>
                <w:sz w:val="24"/>
                <w:szCs w:val="24"/>
              </w:rPr>
              <w:t>Подпрограмма 4 «Улучшение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найма» на 2023 - 2028 годы.</w:t>
            </w:r>
          </w:p>
          <w:p w:rsidR="003F6DED" w:rsidRPr="003F6DED" w:rsidRDefault="003F6DED" w:rsidP="003F6DED">
            <w:pPr>
              <w:pStyle w:val="ConsPlusNormal"/>
            </w:pPr>
            <w:r w:rsidRPr="003F6DED">
              <w:t>Цель подпрограммы 4: 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3F6DED" w:rsidRPr="003F6DED" w:rsidTr="003F6DED">
        <w:tc>
          <w:tcPr>
            <w:tcW w:w="21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4.1</w:t>
            </w:r>
          </w:p>
        </w:tc>
        <w:tc>
          <w:tcPr>
            <w:tcW w:w="83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</w:pPr>
            <w:r w:rsidRPr="003F6DED">
              <w:t xml:space="preserve">Общая площадь жилых помещений, приобретенных </w:t>
            </w:r>
            <w:r w:rsidRPr="003F6DED">
              <w:br/>
              <w:t>с целью предоставления малоимущим гражданам</w:t>
            </w:r>
          </w:p>
        </w:tc>
        <w:tc>
          <w:tcPr>
            <w:tcW w:w="27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proofErr w:type="spellStart"/>
            <w:r w:rsidRPr="003F6DED">
              <w:t>кв.м</w:t>
            </w:r>
            <w:proofErr w:type="spellEnd"/>
          </w:p>
        </w:tc>
        <w:tc>
          <w:tcPr>
            <w:tcW w:w="501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0,0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130,0</w:t>
            </w:r>
          </w:p>
        </w:tc>
        <w:tc>
          <w:tcPr>
            <w:tcW w:w="319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75,9</w:t>
            </w:r>
          </w:p>
        </w:tc>
        <w:tc>
          <w:tcPr>
            <w:tcW w:w="344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108,5</w:t>
            </w:r>
          </w:p>
        </w:tc>
        <w:tc>
          <w:tcPr>
            <w:tcW w:w="323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108,5</w:t>
            </w:r>
          </w:p>
        </w:tc>
        <w:tc>
          <w:tcPr>
            <w:tcW w:w="27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113,9</w:t>
            </w:r>
          </w:p>
        </w:tc>
        <w:tc>
          <w:tcPr>
            <w:tcW w:w="318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119,6</w:t>
            </w:r>
          </w:p>
        </w:tc>
        <w:tc>
          <w:tcPr>
            <w:tcW w:w="322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125,6</w:t>
            </w:r>
          </w:p>
        </w:tc>
        <w:tc>
          <w:tcPr>
            <w:tcW w:w="63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КИО</w:t>
            </w:r>
          </w:p>
        </w:tc>
      </w:tr>
      <w:tr w:rsidR="003F6DED" w:rsidRPr="000F55A6" w:rsidTr="003F6DED">
        <w:tc>
          <w:tcPr>
            <w:tcW w:w="21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4.2</w:t>
            </w:r>
          </w:p>
        </w:tc>
        <w:tc>
          <w:tcPr>
            <w:tcW w:w="836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</w:pPr>
            <w:r w:rsidRPr="003F6DED">
              <w:t>Количество предоставленных жилых помещений малоимущим гражданам по договорам социального найма</w:t>
            </w:r>
          </w:p>
        </w:tc>
        <w:tc>
          <w:tcPr>
            <w:tcW w:w="27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ед.</w:t>
            </w:r>
          </w:p>
        </w:tc>
        <w:tc>
          <w:tcPr>
            <w:tcW w:w="501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0</w:t>
            </w:r>
          </w:p>
        </w:tc>
        <w:tc>
          <w:tcPr>
            <w:tcW w:w="317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3</w:t>
            </w:r>
          </w:p>
        </w:tc>
        <w:tc>
          <w:tcPr>
            <w:tcW w:w="319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2</w:t>
            </w:r>
          </w:p>
        </w:tc>
        <w:tc>
          <w:tcPr>
            <w:tcW w:w="344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3</w:t>
            </w:r>
          </w:p>
        </w:tc>
        <w:tc>
          <w:tcPr>
            <w:tcW w:w="323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3</w:t>
            </w:r>
          </w:p>
        </w:tc>
        <w:tc>
          <w:tcPr>
            <w:tcW w:w="275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3</w:t>
            </w:r>
          </w:p>
        </w:tc>
        <w:tc>
          <w:tcPr>
            <w:tcW w:w="318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3</w:t>
            </w:r>
          </w:p>
        </w:tc>
        <w:tc>
          <w:tcPr>
            <w:tcW w:w="322" w:type="pct"/>
            <w:shd w:val="clear" w:color="auto" w:fill="auto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3</w:t>
            </w:r>
          </w:p>
        </w:tc>
        <w:tc>
          <w:tcPr>
            <w:tcW w:w="635" w:type="pct"/>
            <w:shd w:val="clear" w:color="auto" w:fill="auto"/>
          </w:tcPr>
          <w:p w:rsidR="003F6DED" w:rsidRPr="000F55A6" w:rsidRDefault="003F6DED" w:rsidP="003F6DED">
            <w:pPr>
              <w:pStyle w:val="ConsPlusNormal"/>
              <w:jc w:val="center"/>
            </w:pPr>
            <w:r w:rsidRPr="003F6DED">
              <w:t>КИО</w:t>
            </w:r>
          </w:p>
        </w:tc>
      </w:tr>
    </w:tbl>
    <w:p w:rsidR="003F6DED" w:rsidRDefault="003F6DED" w:rsidP="00EF7E11">
      <w:pPr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6DED" w:rsidRDefault="003F6DED" w:rsidP="003F6DED">
      <w:pPr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6DED" w:rsidRDefault="003F6DED" w:rsidP="003F6DED">
      <w:pPr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6DED" w:rsidRDefault="00EF7E11" w:rsidP="003F6DED">
      <w:pPr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  <w:sectPr w:rsidR="003F6DED" w:rsidSect="004F5BA5">
          <w:headerReference w:type="default" r:id="rId7"/>
          <w:headerReference w:type="first" r:id="rId8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</w:t>
      </w:r>
      <w:r w:rsidR="003F6DED">
        <w:rPr>
          <w:rFonts w:ascii="Times New Roman" w:hAnsi="Times New Roman"/>
          <w:color w:val="000000"/>
          <w:sz w:val="28"/>
          <w:szCs w:val="28"/>
          <w:lang w:eastAsia="ru-RU"/>
        </w:rPr>
        <w:t>______________</w:t>
      </w:r>
    </w:p>
    <w:p w:rsidR="003F6DED" w:rsidRPr="00251F08" w:rsidRDefault="003F6DED" w:rsidP="003F6DED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</w:p>
    <w:p w:rsidR="003F6DED" w:rsidRPr="00251F08" w:rsidRDefault="003F6DED" w:rsidP="003F6DED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3F6DED" w:rsidRPr="00251F08" w:rsidRDefault="003F6DED" w:rsidP="003F6DED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>города Мурманска</w:t>
      </w:r>
    </w:p>
    <w:p w:rsidR="003F6DED" w:rsidRDefault="003F6DED" w:rsidP="003F6DED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 </w:t>
      </w: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</w:t>
      </w:r>
    </w:p>
    <w:p w:rsidR="003F6DED" w:rsidRDefault="003F6DED" w:rsidP="00933575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6DED" w:rsidRDefault="003F6DED" w:rsidP="003F6DED">
      <w:pPr>
        <w:pStyle w:val="ConsPlusNormal"/>
        <w:rPr>
          <w:sz w:val="28"/>
        </w:rPr>
      </w:pPr>
      <w:r>
        <w:rPr>
          <w:sz w:val="28"/>
        </w:rPr>
        <w:t xml:space="preserve">                                        </w:t>
      </w:r>
    </w:p>
    <w:p w:rsidR="003F6DED" w:rsidRDefault="003F6DED" w:rsidP="003F6DED">
      <w:pPr>
        <w:pStyle w:val="ConsPlusNormal"/>
        <w:jc w:val="center"/>
        <w:rPr>
          <w:sz w:val="28"/>
        </w:rPr>
      </w:pPr>
      <w:r>
        <w:rPr>
          <w:sz w:val="28"/>
        </w:rPr>
        <w:t xml:space="preserve">3. </w:t>
      </w:r>
      <w:r w:rsidRPr="00FD1505">
        <w:rPr>
          <w:sz w:val="28"/>
        </w:rPr>
        <w:t>Перечень основных мероприятий и проектов</w:t>
      </w:r>
      <w:r>
        <w:rPr>
          <w:sz w:val="28"/>
        </w:rPr>
        <w:t xml:space="preserve"> </w:t>
      </w:r>
      <w:r w:rsidRPr="00FD1505">
        <w:rPr>
          <w:sz w:val="28"/>
        </w:rPr>
        <w:t>муниципальной программы</w:t>
      </w:r>
    </w:p>
    <w:p w:rsidR="003F6DED" w:rsidRDefault="003F6DED" w:rsidP="003F6DED">
      <w:pPr>
        <w:pStyle w:val="ConsPlusNormal"/>
        <w:jc w:val="center"/>
        <w:rPr>
          <w:sz w:val="28"/>
        </w:rPr>
      </w:pPr>
    </w:p>
    <w:tbl>
      <w:tblPr>
        <w:tblW w:w="5049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4116"/>
        <w:gridCol w:w="1537"/>
        <w:gridCol w:w="1623"/>
        <w:gridCol w:w="1178"/>
        <w:gridCol w:w="5193"/>
      </w:tblGrid>
      <w:tr w:rsidR="003F6DED" w:rsidRPr="003F6DED" w:rsidTr="003F6DED">
        <w:trPr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№ п/п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Подпрограммы, основные мероприятия, проекты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Срок выполнения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proofErr w:type="spellStart"/>
            <w:proofErr w:type="gramStart"/>
            <w:r w:rsidRPr="003F6DED">
              <w:t>Соисполни-тели</w:t>
            </w:r>
            <w:proofErr w:type="spellEnd"/>
            <w:proofErr w:type="gramEnd"/>
            <w:r w:rsidRPr="003F6DED">
              <w:t>, участники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Тип проекта</w:t>
            </w:r>
            <w:r w:rsidRPr="003F6DED">
              <w:rPr>
                <w:rStyle w:val="a3"/>
              </w:rPr>
              <w:footnoteReference w:id="2"/>
            </w:r>
            <w:r w:rsidRPr="003F6DED">
              <w:t xml:space="preserve">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Связь с показателями муниципальной программы (наименования показателей)</w:t>
            </w:r>
          </w:p>
        </w:tc>
      </w:tr>
      <w:tr w:rsidR="003F6DED" w:rsidRPr="003F6DED" w:rsidTr="003F6DED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</w:pPr>
            <w:r w:rsidRPr="003F6DED">
              <w:t xml:space="preserve">Подпрограмма 1 </w:t>
            </w:r>
            <w:r w:rsidRPr="003F6DED">
              <w:rPr>
                <w:bCs/>
              </w:rPr>
              <w:t>«Расселение граждан из многоквартирных домов, признанных аварийными до 01.01.2017» на 2023 - 2025 годы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2023 - 2025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</w:tr>
      <w:tr w:rsidR="003F6DED" w:rsidRPr="003F6DED" w:rsidTr="003F6DED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ОМ 1.1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</w:pPr>
            <w:r w:rsidRPr="003F6DED">
              <w:t>Основное мероприятие</w:t>
            </w:r>
          </w:p>
          <w:p w:rsidR="003F6DED" w:rsidRPr="003F6DED" w:rsidRDefault="003F6DED" w:rsidP="003F6DED">
            <w:pPr>
              <w:pStyle w:val="ConsPlusNormal"/>
            </w:pPr>
            <w:r w:rsidRPr="003F6DED">
              <w:t>«</w:t>
            </w:r>
            <w:r w:rsidRPr="003F6DED">
              <w:rPr>
                <w:bCs/>
              </w:rPr>
              <w:t>Комплекс мероприятий, направленных на сокращение жилищного фонда, признанного аварийным до 01.01.2017</w:t>
            </w:r>
            <w:r w:rsidRPr="003F6DED">
              <w:t>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2023 - 2025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КИО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ED" w:rsidRPr="003F6DED" w:rsidRDefault="003F6DED" w:rsidP="003F6DED">
            <w:pPr>
              <w:pStyle w:val="ConsPlusNormal"/>
              <w:ind w:hanging="5"/>
            </w:pPr>
            <w:r w:rsidRPr="003F6DED">
              <w:t xml:space="preserve">1.3. Количество снесенных многоквартирных </w:t>
            </w:r>
            <w:r w:rsidRPr="003F6DED">
              <w:rPr>
                <w:color w:val="000000" w:themeColor="text1"/>
              </w:rPr>
              <w:t>домов, признанных аварийными до 01.01.2017.</w:t>
            </w:r>
          </w:p>
          <w:p w:rsidR="003F6DED" w:rsidRPr="003F6DED" w:rsidRDefault="003F6DED" w:rsidP="003F6DED">
            <w:pPr>
              <w:pStyle w:val="ConsPlusNormal"/>
              <w:ind w:hanging="5"/>
            </w:pPr>
            <w:r w:rsidRPr="003F6DED">
              <w:t xml:space="preserve">1.4. Количество многоквартирных домов, признанных аварийными до 01.01.2017, </w:t>
            </w:r>
            <w:r w:rsidRPr="003F6DED">
              <w:br/>
              <w:t>в которые ограничен доступ.</w:t>
            </w:r>
          </w:p>
          <w:p w:rsidR="003F6DED" w:rsidRPr="003F6DED" w:rsidRDefault="003F6DED" w:rsidP="003F6DED">
            <w:pPr>
              <w:pStyle w:val="ConsPlusNormal"/>
              <w:ind w:hanging="5"/>
            </w:pPr>
            <w:r w:rsidRPr="003F6DED">
              <w:t>1.5. Приобретение жилых помещений для граждан, проживающих в аварийном жилищном фонде.</w:t>
            </w:r>
          </w:p>
        </w:tc>
      </w:tr>
      <w:tr w:rsidR="003F6DED" w:rsidRPr="003F6DED" w:rsidTr="003F6DED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П 1.1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</w:pPr>
            <w:r w:rsidRPr="003F6DED">
              <w:t xml:space="preserve">Региональный проект «Обеспечение устойчивого сокращения непригодного для проживания жилищного фонда»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2023 - 2024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РП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ind w:hanging="5"/>
              <w:rPr>
                <w:color w:val="000000" w:themeColor="text1"/>
              </w:rPr>
            </w:pPr>
            <w:r w:rsidRPr="003F6DED">
              <w:t xml:space="preserve">0.1. </w:t>
            </w:r>
            <w:r w:rsidRPr="003F6DED">
              <w:rPr>
                <w:color w:val="000000" w:themeColor="text1"/>
              </w:rPr>
              <w:t>Количество граждан, расселенных из многоквартирных домов, признанных аварийными до 01.01.2017.</w:t>
            </w:r>
          </w:p>
          <w:p w:rsidR="003F6DED" w:rsidRPr="003F6DED" w:rsidRDefault="003F6DED" w:rsidP="003F6DED">
            <w:pPr>
              <w:pStyle w:val="ConsPlusNormal"/>
            </w:pPr>
            <w:r w:rsidRPr="003F6DED">
              <w:t>1.1. Расселенная площадь жилых помещений в многоквартирных домах, признанных аварийными до 01.01.2017.</w:t>
            </w:r>
          </w:p>
          <w:p w:rsidR="003F6DED" w:rsidRPr="003F6DED" w:rsidRDefault="003F6DED" w:rsidP="003F6DED">
            <w:pPr>
              <w:pStyle w:val="ConsPlusNormal"/>
            </w:pPr>
            <w:r w:rsidRPr="003F6DED">
              <w:t>1.2. Количество расселенных жилых помещений многоквартирных домов, признанных аварийными до 01.01.2017.</w:t>
            </w:r>
          </w:p>
        </w:tc>
      </w:tr>
      <w:tr w:rsidR="003F6DED" w:rsidRPr="003F6DED" w:rsidTr="003F6DED">
        <w:trPr>
          <w:trHeight w:val="1032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2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</w:pPr>
            <w:r w:rsidRPr="003F6DED">
              <w:t>Подпрограмма 2 «</w:t>
            </w:r>
            <w:r w:rsidRPr="003F6DED">
              <w:rPr>
                <w:bCs/>
              </w:rPr>
              <w:t>Расселение граждан из многоквартирных домов, признанных аварийными после 01.01.2017» на 2023 - 2028 годы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2023 - 2028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</w:tr>
      <w:tr w:rsidR="003F6DED" w:rsidRPr="003F6DED" w:rsidTr="003F6DED">
        <w:trPr>
          <w:trHeight w:val="262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ОМ 2.1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</w:pPr>
            <w:r w:rsidRPr="003F6DED">
              <w:t>Основное мероприятие «</w:t>
            </w:r>
            <w:r w:rsidRPr="003F6DED">
              <w:rPr>
                <w:bCs/>
              </w:rPr>
              <w:t>Комплекс мероприятий, направленных на расселение граждан из многоквартирных домов, признанных аварийными после 01.01.2017</w:t>
            </w:r>
            <w:r w:rsidRPr="003F6DED">
              <w:t>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2023 - 2028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КИО, КС, УКС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ind w:hanging="5"/>
              <w:rPr>
                <w:color w:val="000000" w:themeColor="text1"/>
              </w:rPr>
            </w:pPr>
            <w:r w:rsidRPr="003F6DED">
              <w:t xml:space="preserve">0.2. </w:t>
            </w:r>
            <w:r w:rsidRPr="003F6DED">
              <w:rPr>
                <w:color w:val="000000" w:themeColor="text1"/>
              </w:rPr>
              <w:t>Количество граждан, расселенных из многоквартирных домов, признанных аварийными после 01.01.2017.</w:t>
            </w:r>
          </w:p>
          <w:p w:rsidR="003F6DED" w:rsidRPr="003F6DED" w:rsidRDefault="003F6DED" w:rsidP="003F6DED">
            <w:pPr>
              <w:pStyle w:val="ConsPlusNormal"/>
              <w:ind w:hanging="5"/>
            </w:pPr>
            <w:r w:rsidRPr="003F6DED">
              <w:t>2.1. Расселенная площадь жилых помещений в многоквартирных домах, признанных аварийными после 01.01.2017.</w:t>
            </w:r>
          </w:p>
          <w:p w:rsidR="003F6DED" w:rsidRPr="003F6DED" w:rsidRDefault="003F6DED" w:rsidP="003F6DED">
            <w:pPr>
              <w:pStyle w:val="ConsPlusNormal"/>
            </w:pPr>
            <w:r w:rsidRPr="003F6DED">
              <w:t>2.2. Количество расселенных жилых помещений многоквартирных домов, признанных аварийными после 01.01.2017.</w:t>
            </w:r>
          </w:p>
          <w:p w:rsidR="003F6DED" w:rsidRPr="003F6DED" w:rsidRDefault="003F6DED" w:rsidP="003F6DED">
            <w:pPr>
              <w:pStyle w:val="ConsPlusNormal"/>
            </w:pPr>
            <w:r w:rsidRPr="003F6DED">
              <w:t>2.3. Количество земельных участков, занимаемых многоквартирными домами, в отношении которых подготовлена необходимая документация.</w:t>
            </w:r>
          </w:p>
          <w:p w:rsidR="003F6DED" w:rsidRPr="003F6DED" w:rsidRDefault="003F6DED" w:rsidP="003F6DED">
            <w:pPr>
              <w:pStyle w:val="ConsPlusNormal"/>
            </w:pPr>
            <w:r w:rsidRPr="003F6DED">
              <w:t xml:space="preserve">2.4. Количество снесенных многоквартирных домов, </w:t>
            </w:r>
            <w:r w:rsidRPr="003F6DED">
              <w:rPr>
                <w:color w:val="000000" w:themeColor="text1"/>
              </w:rPr>
              <w:t>признанных аварийными после 01.01.2017.</w:t>
            </w:r>
          </w:p>
          <w:p w:rsidR="003F6DED" w:rsidRPr="003F6DED" w:rsidRDefault="003F6DED" w:rsidP="003F6DED">
            <w:pPr>
              <w:pStyle w:val="ConsPlusNormal"/>
            </w:pPr>
            <w:r w:rsidRPr="003F6DED">
              <w:t xml:space="preserve">2.5. Количество многоквартирных домов, признанных аварийными после 01.01.2017, </w:t>
            </w:r>
            <w:r w:rsidRPr="003F6DED">
              <w:br/>
              <w:t>в которые ограничен доступ.</w:t>
            </w:r>
          </w:p>
        </w:tc>
      </w:tr>
      <w:tr w:rsidR="003F6DED" w:rsidRPr="003F6DED" w:rsidTr="003F6DED">
        <w:trPr>
          <w:trHeight w:val="1533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ОМ 2.2</w:t>
            </w:r>
          </w:p>
        </w:tc>
        <w:tc>
          <w:tcPr>
            <w:tcW w:w="1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</w:pPr>
            <w:r w:rsidRPr="003F6DED">
              <w:t>Основное мероприятие</w:t>
            </w:r>
          </w:p>
          <w:p w:rsidR="003F6DED" w:rsidRPr="003F6DED" w:rsidRDefault="003F6DED" w:rsidP="003F6DED">
            <w:pPr>
              <w:pStyle w:val="ConsPlusNormal"/>
            </w:pPr>
            <w:r w:rsidRPr="003F6DED">
              <w:t>«Снос домов и расселение граждан из многоквартирных домов, признанных аварийными и подлежащими сносу или реконструкции в разные годы»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2023 - 2028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КИО, КС, УКС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1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</w:pPr>
            <w:r w:rsidRPr="003F6DED">
              <w:t>2.6. Количество расселенных жилых помещений в многоквартирных домах, признанных аварийными и подлежащими сносу или реконструкции в разные годы.</w:t>
            </w:r>
          </w:p>
          <w:p w:rsidR="003F6DED" w:rsidRPr="003F6DED" w:rsidRDefault="003F6DED" w:rsidP="003F6DED">
            <w:pPr>
              <w:pStyle w:val="ConsPlusNormal"/>
            </w:pPr>
            <w:r w:rsidRPr="003F6DED">
              <w:t>2.7. Расселенная площадь жилых помещений, в многоквартирных домах, признанных аварийными и подлежащими сносу или реконструкции в разные годы.</w:t>
            </w:r>
          </w:p>
          <w:p w:rsidR="003F6DED" w:rsidRPr="003F6DED" w:rsidRDefault="003F6DED" w:rsidP="003F6DED">
            <w:pPr>
              <w:pStyle w:val="ConsPlusNormal"/>
            </w:pPr>
            <w:r w:rsidRPr="003F6DED">
              <w:t>2.8. Количество снесенных многоквартирных домов, признанных аварийными и подлежащими сносу или реконструкции в разные годы.</w:t>
            </w:r>
          </w:p>
        </w:tc>
      </w:tr>
      <w:tr w:rsidR="003F6DED" w:rsidRPr="003F6DED" w:rsidTr="003F6DED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3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</w:pPr>
            <w:r w:rsidRPr="003F6DED">
              <w:t>Подпрограмма 3 «Обеспечение жильем молодых и многодетных семей города Мурманска» на 2023 - 2028 годы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2023 - 2028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</w:tr>
      <w:tr w:rsidR="00780523" w:rsidRPr="003F6DED" w:rsidTr="00780523">
        <w:trPr>
          <w:trHeight w:val="146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3" w:rsidRPr="003F6DED" w:rsidRDefault="00780523" w:rsidP="003F6DED">
            <w:pPr>
              <w:pStyle w:val="ConsPlusNormal"/>
              <w:jc w:val="center"/>
            </w:pPr>
            <w:r w:rsidRPr="003F6DED">
              <w:t>ОМ 3.1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3" w:rsidRPr="003F6DED" w:rsidRDefault="00780523" w:rsidP="00780523">
            <w:pPr>
              <w:pStyle w:val="ConsPlusNormal"/>
            </w:pPr>
            <w:r w:rsidRPr="003F6DED">
              <w:t>Основное мероприятие «Предоставление молодым и многодетным семьям – участникам подпрограммы социальных выплат на приобретение (строительство) жилья,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3" w:rsidRPr="003F6DED" w:rsidRDefault="00780523" w:rsidP="003F6DED">
            <w:pPr>
              <w:pStyle w:val="ConsPlusNormal"/>
              <w:ind w:hanging="6"/>
              <w:jc w:val="center"/>
            </w:pPr>
            <w:r w:rsidRPr="003F6DED">
              <w:t>2023 - 2028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3" w:rsidRPr="003F6DED" w:rsidRDefault="00780523" w:rsidP="003F6DED">
            <w:pPr>
              <w:pStyle w:val="ConsPlusNormal"/>
              <w:jc w:val="center"/>
            </w:pPr>
            <w:r w:rsidRPr="003F6DED">
              <w:t>КЭР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3" w:rsidRPr="003F6DED" w:rsidRDefault="00780523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3" w:rsidRPr="003F6DED" w:rsidRDefault="00780523" w:rsidP="003F6DED">
            <w:pPr>
              <w:pStyle w:val="ConsPlusNormal"/>
              <w:ind w:hanging="5"/>
            </w:pPr>
            <w:r w:rsidRPr="003F6DED">
              <w:t>0.3. Количество молодых и многодетных семей, улучшивших свои жилищные условия.</w:t>
            </w:r>
          </w:p>
          <w:p w:rsidR="00780523" w:rsidRPr="003F6DED" w:rsidRDefault="00780523" w:rsidP="003F6DED">
            <w:pPr>
              <w:pStyle w:val="ConsPlusNormal"/>
              <w:ind w:hanging="5"/>
            </w:pPr>
            <w:r w:rsidRPr="003F6DED">
              <w:t>0.4. Количество молодых семей, в которых возраст одного из супругов либо одного родителя в</w:t>
            </w:r>
            <w:r>
              <w:t xml:space="preserve"> неполной семье достиг 36 лет, </w:t>
            </w:r>
          </w:p>
          <w:p w:rsidR="00780523" w:rsidRPr="003F6DED" w:rsidRDefault="00780523" w:rsidP="003F6DED">
            <w:pPr>
              <w:pStyle w:val="ConsPlusNormal"/>
              <w:ind w:hanging="5"/>
            </w:pPr>
          </w:p>
        </w:tc>
      </w:tr>
      <w:tr w:rsidR="003F6DED" w:rsidRPr="003F6DED" w:rsidTr="00780523">
        <w:trPr>
          <w:trHeight w:val="276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ED" w:rsidRPr="003F6DED" w:rsidRDefault="00780523" w:rsidP="00780523">
            <w:pPr>
              <w:pStyle w:val="ConsPlusNormal"/>
            </w:pPr>
            <w:r w:rsidRPr="003F6DED">
              <w:t>дополнительных социальных выплат в связи с рождением (усыновлением) ребенка»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ind w:hanging="6"/>
              <w:jc w:val="center"/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3" w:rsidRPr="003F6DED" w:rsidRDefault="00780523" w:rsidP="00780523">
            <w:pPr>
              <w:pStyle w:val="ConsPlusNormal"/>
              <w:ind w:hanging="5"/>
            </w:pPr>
            <w:r w:rsidRPr="003F6DED">
              <w:t>улучшивших свои жилищные условия.</w:t>
            </w:r>
          </w:p>
          <w:p w:rsidR="003F6DED" w:rsidRPr="003F6DED" w:rsidRDefault="003F6DED" w:rsidP="003F6DED">
            <w:pPr>
              <w:pStyle w:val="ConsPlusNormal"/>
              <w:ind w:hanging="5"/>
            </w:pPr>
            <w:r w:rsidRPr="003F6DED">
              <w:t>0.5. Количество семей – участников подпрограммы, получивших дополнительную социальную выплату в связи с рождением (усыновлением) ребенка.</w:t>
            </w:r>
          </w:p>
          <w:p w:rsidR="003F6DED" w:rsidRPr="003F6DED" w:rsidRDefault="003F6DED" w:rsidP="003F6DED">
            <w:pPr>
              <w:pStyle w:val="ConsPlusNormal"/>
              <w:ind w:hanging="5"/>
            </w:pPr>
            <w:r w:rsidRPr="003F6DED">
              <w:t>3.1. Количество семей, получивших свидетельство о праве на получение социальной выплаты на приобретение (строительство) жилья.</w:t>
            </w:r>
          </w:p>
          <w:p w:rsidR="003F6DED" w:rsidRPr="003F6DED" w:rsidRDefault="003F6DED" w:rsidP="003F6DED">
            <w:pPr>
              <w:pStyle w:val="ConsPlusNormal"/>
              <w:ind w:hanging="5"/>
            </w:pPr>
            <w:r w:rsidRPr="003F6DED">
              <w:t>3.2. Количество молодых семей, в которых возраст одного из супругов либо одного родителя в неполной семье достиг 36 лет, получивших свидетельство о праве на получение социальной выплаты на приобретение (строительство) жилья</w:t>
            </w:r>
          </w:p>
        </w:tc>
      </w:tr>
      <w:tr w:rsidR="003F6DED" w:rsidRPr="003F6DED" w:rsidTr="003F6DED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ОМ 3.2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</w:pPr>
            <w:r w:rsidRPr="003F6DED">
              <w:t>Основное мероприятие</w:t>
            </w:r>
          </w:p>
          <w:p w:rsidR="003F6DED" w:rsidRPr="003F6DED" w:rsidRDefault="003F6DED" w:rsidP="003F6DED">
            <w:pPr>
              <w:pStyle w:val="ConsPlusNormal"/>
            </w:pPr>
            <w:r w:rsidRPr="003F6DED">
              <w:t>«Предоставление единовременной денежной выплаты многодетным семьям на улучшение жилищных условий»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ind w:hanging="6"/>
              <w:jc w:val="center"/>
            </w:pPr>
            <w:r w:rsidRPr="003F6DED">
              <w:t>2023 - 2028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КСПВООДМ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ED" w:rsidRPr="003F6DED" w:rsidRDefault="003F6DED" w:rsidP="003F6DED">
            <w:pPr>
              <w:pStyle w:val="ConsPlusNormal"/>
              <w:ind w:hanging="5"/>
            </w:pPr>
            <w:r w:rsidRPr="003F6DED">
              <w:t>0.6. Количество многодетных семей, улучшивших свои жилищные условия с использованием единовременной денежной выплаты.</w:t>
            </w:r>
          </w:p>
          <w:p w:rsidR="003F6DED" w:rsidRPr="003F6DED" w:rsidRDefault="003F6DED" w:rsidP="003F6DED">
            <w:pPr>
              <w:pStyle w:val="ConsPlusNormal"/>
              <w:ind w:hanging="5"/>
            </w:pPr>
            <w:r w:rsidRPr="003F6DED">
              <w:t>3.3.</w:t>
            </w:r>
            <w:r w:rsidRPr="003F6DED">
              <w:rPr>
                <w:color w:val="000000"/>
              </w:rPr>
              <w:t xml:space="preserve"> Количество многодетных семей, получивших единовременную денежную выплату на улучшение жилищных условий</w:t>
            </w:r>
          </w:p>
        </w:tc>
      </w:tr>
      <w:tr w:rsidR="003F6DED" w:rsidRPr="003F6DED" w:rsidTr="003F6DED">
        <w:trPr>
          <w:trHeight w:val="168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4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</w:pPr>
            <w:r w:rsidRPr="003F6DED">
              <w:t>Подпрограмма 4 «Улучшение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найма» на 2023 - 2028 годы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2023 - 2028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</w:tr>
      <w:tr w:rsidR="003F6DED" w:rsidRPr="00B71FBB" w:rsidTr="003F6DED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ОМ 4.1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</w:pPr>
            <w:r w:rsidRPr="003F6DED">
              <w:t>Основное мероприятие «Обеспечение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найма»</w:t>
            </w:r>
          </w:p>
          <w:p w:rsidR="003F6DED" w:rsidRPr="003F6DED" w:rsidRDefault="003F6DED" w:rsidP="003F6DED">
            <w:pPr>
              <w:pStyle w:val="ConsPlusNormal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2023 - 2028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КИО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D" w:rsidRPr="003F6DED" w:rsidRDefault="003F6DED" w:rsidP="003F6DED">
            <w:pPr>
              <w:pStyle w:val="ConsPlusNormal"/>
              <w:jc w:val="center"/>
            </w:pPr>
            <w:r w:rsidRPr="003F6DED">
              <w:t>-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ED" w:rsidRPr="003F6DED" w:rsidRDefault="003F6DED" w:rsidP="003F6DED">
            <w:pPr>
              <w:pStyle w:val="ConsPlusNormal"/>
              <w:ind w:hanging="5"/>
            </w:pPr>
            <w:r w:rsidRPr="003F6DED">
              <w:t xml:space="preserve">0.7. 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условия. </w:t>
            </w:r>
          </w:p>
          <w:p w:rsidR="003F6DED" w:rsidRPr="003F6DED" w:rsidRDefault="003F6DED" w:rsidP="003F6DED">
            <w:pPr>
              <w:pStyle w:val="ConsPlusNormal"/>
              <w:ind w:hanging="5"/>
            </w:pPr>
            <w:r w:rsidRPr="003F6DED">
              <w:t>4.1. Общая площадь жилых помещений, приобретенных с целью предоставления малоимущим гражданам.</w:t>
            </w:r>
          </w:p>
          <w:p w:rsidR="003F6DED" w:rsidRPr="00B71FBB" w:rsidRDefault="003F6DED" w:rsidP="003F6DED">
            <w:pPr>
              <w:pStyle w:val="ConsPlusNormal"/>
              <w:ind w:hanging="5"/>
            </w:pPr>
            <w:r w:rsidRPr="003F6DED">
              <w:t>4.2. Количество предоставленных жилых помещений малоимущим гражданам по договорам социального найма</w:t>
            </w:r>
          </w:p>
        </w:tc>
      </w:tr>
    </w:tbl>
    <w:p w:rsidR="003F6DED" w:rsidRPr="00FD1505" w:rsidRDefault="003F6DED" w:rsidP="003F6DED">
      <w:pPr>
        <w:pStyle w:val="ConsPlusNormal"/>
        <w:jc w:val="center"/>
        <w:rPr>
          <w:sz w:val="28"/>
        </w:rPr>
      </w:pPr>
    </w:p>
    <w:p w:rsidR="003F6DED" w:rsidRDefault="003F6DED" w:rsidP="00933575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5DBA" w:rsidRDefault="00D9375C" w:rsidP="00D9375C">
      <w:pPr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  <w:sectPr w:rsidR="00CB5DBA" w:rsidSect="00780523">
          <w:pgSz w:w="16838" w:h="11906" w:orient="landscape"/>
          <w:pgMar w:top="1701" w:right="1134" w:bottom="993" w:left="1134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CB5DBA" w:rsidRPr="00251F08" w:rsidRDefault="00CB5DBA" w:rsidP="00CB5DBA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</w:p>
    <w:p w:rsidR="00CB5DBA" w:rsidRPr="00251F08" w:rsidRDefault="00CB5DBA" w:rsidP="00CB5DBA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CB5DBA" w:rsidRPr="00251F08" w:rsidRDefault="00CB5DBA" w:rsidP="00CB5DBA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>города Мурманска</w:t>
      </w:r>
    </w:p>
    <w:p w:rsidR="003F6DED" w:rsidRDefault="00CB5DBA" w:rsidP="00CB5DBA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 </w:t>
      </w: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</w:t>
      </w:r>
    </w:p>
    <w:p w:rsidR="003F6DED" w:rsidRDefault="003F6DED" w:rsidP="00933575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6DED" w:rsidRDefault="003F6DED" w:rsidP="00933575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5DBA" w:rsidRPr="00FD1505" w:rsidRDefault="00CB5DBA" w:rsidP="00CB5DBA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D1505">
        <w:rPr>
          <w:sz w:val="28"/>
          <w:szCs w:val="28"/>
        </w:rPr>
        <w:t>Сведения об объемах финансирования муниципальной программы</w:t>
      </w:r>
    </w:p>
    <w:p w:rsidR="003F6DED" w:rsidRDefault="003F6DED" w:rsidP="00933575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5"/>
        <w:gridCol w:w="2647"/>
        <w:gridCol w:w="1535"/>
        <w:gridCol w:w="931"/>
        <w:gridCol w:w="1273"/>
        <w:gridCol w:w="1276"/>
        <w:gridCol w:w="1276"/>
        <w:gridCol w:w="1273"/>
        <w:gridCol w:w="1281"/>
        <w:gridCol w:w="1311"/>
        <w:gridCol w:w="1311"/>
      </w:tblGrid>
      <w:tr w:rsidR="00CB5DBA" w:rsidRPr="00CB5DBA" w:rsidTr="00651A0E">
        <w:trPr>
          <w:trHeight w:val="243"/>
          <w:tblHeader/>
        </w:trPr>
        <w:tc>
          <w:tcPr>
            <w:tcW w:w="209" w:type="pct"/>
            <w:vMerge w:val="restar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№ п/п</w:t>
            </w: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Муниципальная программа, соисполнители, подпрограммы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Период реализации</w:t>
            </w:r>
          </w:p>
        </w:tc>
        <w:tc>
          <w:tcPr>
            <w:tcW w:w="3372" w:type="pct"/>
            <w:gridSpan w:val="8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Объемы и источники финансирования (тыс. рублей)</w:t>
            </w:r>
          </w:p>
        </w:tc>
      </w:tr>
      <w:tr w:rsidR="00CB5DBA" w:rsidRPr="00CB5DBA" w:rsidTr="00651A0E">
        <w:trPr>
          <w:trHeight w:val="776"/>
          <w:tblHeader/>
        </w:trPr>
        <w:tc>
          <w:tcPr>
            <w:tcW w:w="209" w:type="pct"/>
            <w:vMerge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 xml:space="preserve">год / </w:t>
            </w:r>
            <w:proofErr w:type="spellStart"/>
            <w:proofErr w:type="gramStart"/>
            <w:r w:rsidRPr="00CB5DBA">
              <w:t>источ</w:t>
            </w:r>
            <w:proofErr w:type="spellEnd"/>
            <w:r w:rsidRPr="00CB5DBA">
              <w:t>-ник</w:t>
            </w:r>
            <w:proofErr w:type="gramEnd"/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всего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2023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2024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2025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2026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2027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2028</w:t>
            </w:r>
          </w:p>
        </w:tc>
      </w:tr>
      <w:tr w:rsidR="00CB5DBA" w:rsidRPr="00CB5DBA" w:rsidTr="00651A0E">
        <w:trPr>
          <w:trHeight w:val="87"/>
        </w:trPr>
        <w:tc>
          <w:tcPr>
            <w:tcW w:w="209" w:type="pct"/>
            <w:vMerge w:val="restar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</w:pPr>
            <w:r w:rsidRPr="00CB5DBA">
              <w:t>Муниципальная программа города Мурманска</w:t>
            </w:r>
          </w:p>
          <w:p w:rsidR="00CB5DBA" w:rsidRPr="00CB5DBA" w:rsidRDefault="00CB5DBA" w:rsidP="00651A0E">
            <w:pPr>
              <w:pStyle w:val="ConsPlusNormal"/>
            </w:pPr>
            <w:r w:rsidRPr="00CB5DBA">
              <w:t>«Жилищная политика» на 2023 - 2028 годы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2023 - 2028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5 631 699,0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2 041 477,9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666 090,0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671 194,2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714 739,0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750 794,7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787 403,2</w:t>
            </w:r>
          </w:p>
        </w:tc>
      </w:tr>
      <w:tr w:rsidR="00CB5DBA" w:rsidRPr="00CB5DBA" w:rsidTr="00651A0E">
        <w:trPr>
          <w:trHeight w:val="247"/>
        </w:trPr>
        <w:tc>
          <w:tcPr>
            <w:tcW w:w="20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89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 xml:space="preserve">МБ 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1 989 576,3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355 740,7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277 684,5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284 104,5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326 108,9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357 164,6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388 773,1</w:t>
            </w:r>
          </w:p>
        </w:tc>
      </w:tr>
      <w:tr w:rsidR="00CB5DBA" w:rsidRPr="00CB5DBA" w:rsidTr="00651A0E">
        <w:trPr>
          <w:trHeight w:val="198"/>
        </w:trPr>
        <w:tc>
          <w:tcPr>
            <w:tcW w:w="20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89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ОБ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1 037 440,2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631 054,7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88 405,5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82 089,7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78 630,1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78 630,1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78 630,1</w:t>
            </w:r>
          </w:p>
        </w:tc>
      </w:tr>
      <w:tr w:rsidR="00CB5DBA" w:rsidRPr="00CB5DBA" w:rsidTr="00651A0E">
        <w:trPr>
          <w:trHeight w:val="277"/>
        </w:trPr>
        <w:tc>
          <w:tcPr>
            <w:tcW w:w="20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89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ФБ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764 682,5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764 682,5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</w:tr>
      <w:tr w:rsidR="00CB5DBA" w:rsidRPr="00CB5DBA" w:rsidTr="00651A0E">
        <w:trPr>
          <w:trHeight w:val="55"/>
        </w:trPr>
        <w:tc>
          <w:tcPr>
            <w:tcW w:w="20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89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ВБ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1 840 000,0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290 000,0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300 000,0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305 000,0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310 000,0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315 000,0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320 000,0</w:t>
            </w:r>
          </w:p>
        </w:tc>
      </w:tr>
      <w:tr w:rsidR="008E0CEA" w:rsidRPr="00CB5DBA" w:rsidTr="00651A0E">
        <w:tc>
          <w:tcPr>
            <w:tcW w:w="209" w:type="pct"/>
            <w:vMerge w:val="restart"/>
            <w:shd w:val="clear" w:color="auto" w:fill="auto"/>
            <w:vAlign w:val="center"/>
          </w:tcPr>
          <w:p w:rsidR="008E0CEA" w:rsidRPr="00CB5DBA" w:rsidRDefault="008E0CEA" w:rsidP="00651A0E">
            <w:pPr>
              <w:pStyle w:val="ConsPlusNormal"/>
            </w:pP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:rsidR="008E0CEA" w:rsidRPr="00CB5DBA" w:rsidRDefault="008E0CEA" w:rsidP="00651A0E">
            <w:pPr>
              <w:pStyle w:val="ConsPlusNormal"/>
            </w:pPr>
            <w:r w:rsidRPr="00CB5DBA">
              <w:t>КИО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:rsidR="008E0CEA" w:rsidRPr="00CB5DBA" w:rsidRDefault="008E0CEA" w:rsidP="00651A0E">
            <w:pPr>
              <w:pStyle w:val="ConsPlusNormal"/>
              <w:jc w:val="center"/>
            </w:pPr>
            <w:r w:rsidRPr="00CB5DBA">
              <w:t>2023 - 2028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8E0CEA" w:rsidRPr="00CB5DBA" w:rsidRDefault="008E0CEA" w:rsidP="00651A0E">
            <w:pPr>
              <w:pStyle w:val="ConsPlusNormal"/>
              <w:jc w:val="center"/>
            </w:pPr>
            <w:r w:rsidRPr="00CB5DBA"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8E0CEA" w:rsidRPr="00CB5DBA" w:rsidRDefault="008E0CEA" w:rsidP="00651A0E">
            <w:pPr>
              <w:pStyle w:val="ConsPlusNormal"/>
              <w:jc w:val="center"/>
            </w:pPr>
            <w:r w:rsidRPr="00CB5DBA">
              <w:t>2 743 025,4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E0CEA" w:rsidRPr="00CB5DBA" w:rsidRDefault="008E0CEA" w:rsidP="00651A0E">
            <w:pPr>
              <w:pStyle w:val="ConsPlusNormal"/>
              <w:jc w:val="center"/>
            </w:pPr>
            <w:r w:rsidRPr="00CB5DBA">
              <w:t>1 514 792,6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E0CEA" w:rsidRPr="00CB5DBA" w:rsidRDefault="008E0CEA" w:rsidP="00651A0E">
            <w:pPr>
              <w:pStyle w:val="ConsPlusNormal"/>
              <w:jc w:val="center"/>
            </w:pPr>
            <w:r w:rsidRPr="00CB5DBA">
              <w:t>160 585,0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8E0CEA" w:rsidRPr="00CB5DBA" w:rsidRDefault="008E0CEA" w:rsidP="00651A0E">
            <w:pPr>
              <w:pStyle w:val="ConsPlusNormal"/>
              <w:jc w:val="center"/>
            </w:pPr>
            <w:r w:rsidRPr="00CB5DBA">
              <w:t>160 585,0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8E0CEA" w:rsidRPr="00CB5DBA" w:rsidRDefault="008E0CEA" w:rsidP="00651A0E">
            <w:pPr>
              <w:pStyle w:val="ConsPlusNormal"/>
              <w:jc w:val="center"/>
            </w:pPr>
            <w:r w:rsidRPr="00CB5DBA">
              <w:t>271 114,3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E0CEA" w:rsidRPr="00CB5DBA" w:rsidRDefault="008E0CEA" w:rsidP="00651A0E">
            <w:pPr>
              <w:pStyle w:val="ConsPlusNormal"/>
              <w:jc w:val="center"/>
            </w:pPr>
            <w:r w:rsidRPr="00CB5DBA">
              <w:t>302 170,0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E0CEA" w:rsidRPr="00CB5DBA" w:rsidRDefault="008E0CEA" w:rsidP="00651A0E">
            <w:pPr>
              <w:pStyle w:val="ConsPlusNormal"/>
              <w:jc w:val="center"/>
            </w:pPr>
            <w:r w:rsidRPr="00CB5DBA">
              <w:t>333 778,5</w:t>
            </w:r>
          </w:p>
        </w:tc>
      </w:tr>
      <w:tr w:rsidR="008E0CEA" w:rsidRPr="00CB5DBA" w:rsidTr="00651A0E">
        <w:trPr>
          <w:trHeight w:val="70"/>
        </w:trPr>
        <w:tc>
          <w:tcPr>
            <w:tcW w:w="209" w:type="pct"/>
            <w:vMerge/>
            <w:shd w:val="clear" w:color="auto" w:fill="auto"/>
          </w:tcPr>
          <w:p w:rsidR="008E0CEA" w:rsidRPr="00CB5DBA" w:rsidRDefault="008E0CEA" w:rsidP="00651A0E">
            <w:pPr>
              <w:pStyle w:val="ConsPlusNormal"/>
            </w:pPr>
          </w:p>
        </w:tc>
        <w:tc>
          <w:tcPr>
            <w:tcW w:w="899" w:type="pct"/>
            <w:vMerge/>
            <w:shd w:val="clear" w:color="auto" w:fill="auto"/>
          </w:tcPr>
          <w:p w:rsidR="008E0CEA" w:rsidRPr="00CB5DBA" w:rsidRDefault="008E0CEA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</w:tcPr>
          <w:p w:rsidR="008E0CEA" w:rsidRPr="00CB5DBA" w:rsidRDefault="008E0CEA" w:rsidP="00651A0E">
            <w:pPr>
              <w:pStyle w:val="ConsPlusNormal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8E0CEA" w:rsidRPr="00CB5DBA" w:rsidRDefault="008E0CEA" w:rsidP="00651A0E">
            <w:pPr>
              <w:pStyle w:val="ConsPlusNormal"/>
              <w:jc w:val="center"/>
            </w:pPr>
            <w:r w:rsidRPr="00CB5DBA">
              <w:t>МБ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8E0CEA" w:rsidRPr="00CB5DBA" w:rsidRDefault="008E0CEA" w:rsidP="00651A0E">
            <w:pPr>
              <w:pStyle w:val="ConsPlusNormal"/>
              <w:jc w:val="center"/>
            </w:pPr>
            <w:r w:rsidRPr="00CB5DBA">
              <w:t>1 480 997,3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E0CEA" w:rsidRPr="00CB5DBA" w:rsidRDefault="008E0CEA" w:rsidP="00651A0E">
            <w:pPr>
              <w:pStyle w:val="ConsPlusNormal"/>
              <w:jc w:val="center"/>
            </w:pPr>
            <w:r w:rsidRPr="00CB5DBA">
              <w:t>252 764,5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E0CEA" w:rsidRPr="00CB5DBA" w:rsidRDefault="008E0CEA" w:rsidP="00651A0E">
            <w:pPr>
              <w:pStyle w:val="ConsPlusNormal"/>
              <w:jc w:val="center"/>
            </w:pPr>
            <w:r w:rsidRPr="00CB5DBA">
              <w:t>160 585,0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8E0CEA" w:rsidRPr="00CB5DBA" w:rsidRDefault="008E0CEA" w:rsidP="00651A0E">
            <w:pPr>
              <w:pStyle w:val="ConsPlusNormal"/>
              <w:jc w:val="center"/>
            </w:pPr>
            <w:r w:rsidRPr="00CB5DBA">
              <w:t>160 585,0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8E0CEA" w:rsidRPr="00CB5DBA" w:rsidRDefault="008E0CEA" w:rsidP="00651A0E">
            <w:pPr>
              <w:pStyle w:val="ConsPlusNormal"/>
              <w:jc w:val="center"/>
            </w:pPr>
            <w:r w:rsidRPr="00CB5DBA">
              <w:t>271 114,3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E0CEA" w:rsidRPr="00CB5DBA" w:rsidRDefault="008E0CEA" w:rsidP="00651A0E">
            <w:pPr>
              <w:pStyle w:val="ConsPlusNormal"/>
              <w:jc w:val="center"/>
            </w:pPr>
            <w:r w:rsidRPr="00CB5DBA">
              <w:t>302 170,0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E0CEA" w:rsidRPr="00CB5DBA" w:rsidRDefault="008E0CEA" w:rsidP="00651A0E">
            <w:pPr>
              <w:pStyle w:val="ConsPlusNormal"/>
              <w:jc w:val="center"/>
            </w:pPr>
            <w:r w:rsidRPr="00CB5DBA">
              <w:t>333 778,5</w:t>
            </w:r>
          </w:p>
        </w:tc>
      </w:tr>
      <w:tr w:rsidR="008E0CEA" w:rsidRPr="00CB5DBA" w:rsidTr="00651A0E">
        <w:trPr>
          <w:trHeight w:val="20"/>
        </w:trPr>
        <w:tc>
          <w:tcPr>
            <w:tcW w:w="209" w:type="pct"/>
            <w:vMerge/>
            <w:shd w:val="clear" w:color="auto" w:fill="auto"/>
          </w:tcPr>
          <w:p w:rsidR="008E0CEA" w:rsidRPr="00CB5DBA" w:rsidRDefault="008E0CEA" w:rsidP="00651A0E">
            <w:pPr>
              <w:pStyle w:val="ConsPlusNormal"/>
            </w:pPr>
          </w:p>
        </w:tc>
        <w:tc>
          <w:tcPr>
            <w:tcW w:w="899" w:type="pct"/>
            <w:vMerge/>
            <w:shd w:val="clear" w:color="auto" w:fill="auto"/>
          </w:tcPr>
          <w:p w:rsidR="008E0CEA" w:rsidRPr="00CB5DBA" w:rsidRDefault="008E0CEA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</w:tcPr>
          <w:p w:rsidR="008E0CEA" w:rsidRPr="00CB5DBA" w:rsidRDefault="008E0CEA" w:rsidP="00651A0E">
            <w:pPr>
              <w:pStyle w:val="ConsPlusNormal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8E0CEA" w:rsidRPr="00CB5DBA" w:rsidRDefault="008E0CEA" w:rsidP="00651A0E">
            <w:pPr>
              <w:pStyle w:val="ConsPlusNormal"/>
              <w:jc w:val="center"/>
            </w:pPr>
            <w:r w:rsidRPr="00CB5DBA">
              <w:t>ОБ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8E0CEA" w:rsidRPr="00CB5DBA" w:rsidRDefault="008E0CEA" w:rsidP="00651A0E">
            <w:pPr>
              <w:pStyle w:val="ConsPlusNormal"/>
              <w:jc w:val="center"/>
            </w:pPr>
            <w:r w:rsidRPr="00CB5DBA">
              <w:t>497 345,6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E0CEA" w:rsidRPr="00CB5DBA" w:rsidRDefault="008E0CEA" w:rsidP="00651A0E">
            <w:pPr>
              <w:pStyle w:val="ConsPlusNormal"/>
              <w:jc w:val="center"/>
            </w:pPr>
            <w:r w:rsidRPr="00CB5DBA">
              <w:t>497 345,6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E0CEA" w:rsidRPr="00CB5DBA" w:rsidRDefault="008E0CE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8E0CEA" w:rsidRPr="00CB5DBA" w:rsidRDefault="008E0CE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8E0CEA" w:rsidRPr="00CB5DBA" w:rsidRDefault="008E0CE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E0CEA" w:rsidRPr="00CB5DBA" w:rsidRDefault="008E0CE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E0CEA" w:rsidRPr="00CB5DBA" w:rsidRDefault="008E0CEA" w:rsidP="00651A0E">
            <w:pPr>
              <w:pStyle w:val="ConsPlusNormal"/>
              <w:jc w:val="center"/>
            </w:pPr>
            <w:r w:rsidRPr="00CB5DBA">
              <w:t>0,0</w:t>
            </w:r>
          </w:p>
        </w:tc>
      </w:tr>
      <w:tr w:rsidR="008E0CEA" w:rsidRPr="00CB5DBA" w:rsidTr="00651A0E">
        <w:trPr>
          <w:trHeight w:val="20"/>
        </w:trPr>
        <w:tc>
          <w:tcPr>
            <w:tcW w:w="209" w:type="pct"/>
            <w:vMerge/>
            <w:shd w:val="clear" w:color="auto" w:fill="auto"/>
          </w:tcPr>
          <w:p w:rsidR="008E0CEA" w:rsidRPr="00CB5DBA" w:rsidRDefault="008E0CEA" w:rsidP="00651A0E">
            <w:pPr>
              <w:pStyle w:val="ConsPlusNormal"/>
            </w:pPr>
          </w:p>
        </w:tc>
        <w:tc>
          <w:tcPr>
            <w:tcW w:w="899" w:type="pct"/>
            <w:vMerge/>
            <w:shd w:val="clear" w:color="auto" w:fill="auto"/>
          </w:tcPr>
          <w:p w:rsidR="008E0CEA" w:rsidRPr="00CB5DBA" w:rsidRDefault="008E0CEA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</w:tcPr>
          <w:p w:rsidR="008E0CEA" w:rsidRPr="00CB5DBA" w:rsidRDefault="008E0CEA" w:rsidP="00651A0E">
            <w:pPr>
              <w:pStyle w:val="ConsPlusNormal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8E0CEA" w:rsidRPr="00CB5DBA" w:rsidRDefault="008E0CEA" w:rsidP="00651A0E">
            <w:pPr>
              <w:pStyle w:val="ConsPlusNormal"/>
              <w:jc w:val="center"/>
            </w:pPr>
            <w:r w:rsidRPr="00CB5DBA">
              <w:t>ФБ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8E0CEA" w:rsidRPr="00CB5DBA" w:rsidRDefault="008E0CEA" w:rsidP="00651A0E">
            <w:pPr>
              <w:pStyle w:val="ConsPlusNormal"/>
              <w:jc w:val="center"/>
            </w:pPr>
            <w:r w:rsidRPr="00CB5DBA">
              <w:t>764 682,5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E0CEA" w:rsidRPr="00CB5DBA" w:rsidRDefault="008E0CEA" w:rsidP="00651A0E">
            <w:pPr>
              <w:pStyle w:val="ConsPlusNormal"/>
              <w:jc w:val="center"/>
            </w:pPr>
            <w:r w:rsidRPr="00CB5DBA">
              <w:t>764 682,5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E0CEA" w:rsidRPr="00CB5DBA" w:rsidRDefault="008E0CE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8E0CEA" w:rsidRPr="00CB5DBA" w:rsidRDefault="008E0CE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8E0CEA" w:rsidRPr="00CB5DBA" w:rsidRDefault="008E0CE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E0CEA" w:rsidRPr="00CB5DBA" w:rsidRDefault="008E0CE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E0CEA" w:rsidRPr="00CB5DBA" w:rsidRDefault="008E0CEA" w:rsidP="00651A0E">
            <w:pPr>
              <w:pStyle w:val="ConsPlusNormal"/>
              <w:jc w:val="center"/>
            </w:pPr>
            <w:r w:rsidRPr="00CB5DBA">
              <w:t>0,0</w:t>
            </w:r>
          </w:p>
        </w:tc>
      </w:tr>
      <w:tr w:rsidR="008E0CEA" w:rsidRPr="00CB5DBA" w:rsidTr="00307FE1">
        <w:trPr>
          <w:trHeight w:val="274"/>
        </w:trPr>
        <w:tc>
          <w:tcPr>
            <w:tcW w:w="209" w:type="pct"/>
            <w:vMerge/>
            <w:shd w:val="clear" w:color="auto" w:fill="auto"/>
          </w:tcPr>
          <w:p w:rsidR="008E0CEA" w:rsidRPr="00CB5DBA" w:rsidRDefault="008E0CEA" w:rsidP="00651A0E">
            <w:pPr>
              <w:pStyle w:val="ConsPlusNormal"/>
            </w:pPr>
          </w:p>
        </w:tc>
        <w:tc>
          <w:tcPr>
            <w:tcW w:w="899" w:type="pct"/>
            <w:vMerge/>
            <w:shd w:val="clear" w:color="auto" w:fill="auto"/>
          </w:tcPr>
          <w:p w:rsidR="008E0CEA" w:rsidRPr="00CB5DBA" w:rsidRDefault="008E0CEA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</w:tcPr>
          <w:p w:rsidR="008E0CEA" w:rsidRPr="00CB5DBA" w:rsidRDefault="008E0CEA" w:rsidP="00651A0E">
            <w:pPr>
              <w:pStyle w:val="ConsPlusNormal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8E0CEA" w:rsidRPr="00CB5DBA" w:rsidRDefault="008E0CEA" w:rsidP="00651A0E">
            <w:pPr>
              <w:pStyle w:val="ConsPlusNormal"/>
              <w:jc w:val="center"/>
            </w:pPr>
            <w:r w:rsidRPr="00CB5DBA">
              <w:t>ВБ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8E0CEA" w:rsidRPr="00CB5DBA" w:rsidRDefault="008E0CE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E0CEA" w:rsidRPr="00CB5DBA" w:rsidRDefault="008E0CE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E0CEA" w:rsidRPr="00CB5DBA" w:rsidRDefault="008E0CE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8E0CEA" w:rsidRPr="00CB5DBA" w:rsidRDefault="008E0CE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8E0CEA" w:rsidRPr="00CB5DBA" w:rsidRDefault="008E0CE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E0CEA" w:rsidRPr="00CB5DBA" w:rsidRDefault="008E0CE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E0CEA" w:rsidRPr="00CB5DBA" w:rsidRDefault="008E0CEA" w:rsidP="00651A0E">
            <w:pPr>
              <w:pStyle w:val="ConsPlusNormal"/>
              <w:jc w:val="center"/>
            </w:pPr>
            <w:r w:rsidRPr="00CB5DBA">
              <w:t>0,0</w:t>
            </w:r>
          </w:p>
        </w:tc>
      </w:tr>
      <w:tr w:rsidR="00CB5DBA" w:rsidRPr="00CB5DBA" w:rsidTr="00651A0E">
        <w:tc>
          <w:tcPr>
            <w:tcW w:w="209" w:type="pct"/>
            <w:vMerge w:val="restar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</w:pPr>
            <w:r w:rsidRPr="00CB5DBA">
              <w:t>КС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2023 - 2028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123 063,0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42 596,5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29 466,5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42 000,0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3 000,0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3 000,0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3 000,0</w:t>
            </w:r>
          </w:p>
        </w:tc>
      </w:tr>
      <w:tr w:rsidR="00CB5DBA" w:rsidRPr="00CB5DBA" w:rsidTr="00651A0E">
        <w:trPr>
          <w:trHeight w:val="20"/>
        </w:trPr>
        <w:tc>
          <w:tcPr>
            <w:tcW w:w="20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89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 xml:space="preserve">МБ 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91 775,2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11 308,7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29 466,5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42 000,0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3 000,0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3 000,0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3 000,0</w:t>
            </w:r>
          </w:p>
        </w:tc>
      </w:tr>
      <w:tr w:rsidR="00CB5DBA" w:rsidRPr="00CB5DBA" w:rsidTr="00651A0E">
        <w:trPr>
          <w:trHeight w:val="20"/>
        </w:trPr>
        <w:tc>
          <w:tcPr>
            <w:tcW w:w="20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89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ОБ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31 287,8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31 287,8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</w:tr>
      <w:tr w:rsidR="00CB5DBA" w:rsidRPr="00CB5DBA" w:rsidTr="00651A0E">
        <w:trPr>
          <w:trHeight w:val="20"/>
        </w:trPr>
        <w:tc>
          <w:tcPr>
            <w:tcW w:w="20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89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ФБ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</w:tr>
      <w:tr w:rsidR="00CB5DBA" w:rsidRPr="00CB5DBA" w:rsidTr="00651A0E">
        <w:trPr>
          <w:trHeight w:val="267"/>
        </w:trPr>
        <w:tc>
          <w:tcPr>
            <w:tcW w:w="20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89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ВБ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</w:tr>
      <w:tr w:rsidR="00CB5DBA" w:rsidRPr="00CB5DBA" w:rsidTr="00651A0E">
        <w:trPr>
          <w:trHeight w:val="141"/>
        </w:trPr>
        <w:tc>
          <w:tcPr>
            <w:tcW w:w="209" w:type="pct"/>
            <w:vMerge w:val="restar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</w:pPr>
            <w:r w:rsidRPr="00CB5DBA">
              <w:t>КЭР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2023 - 2028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  <w:rPr>
                <w:color w:val="000000"/>
              </w:rPr>
            </w:pPr>
            <w:r w:rsidRPr="00CB5DBA">
              <w:rPr>
                <w:color w:val="000000"/>
              </w:rPr>
              <w:t xml:space="preserve">2 </w:t>
            </w:r>
            <w:r w:rsidRPr="00CB5DBA">
              <w:t>439</w:t>
            </w:r>
            <w:r w:rsidRPr="00CB5DBA">
              <w:rPr>
                <w:color w:val="000000"/>
              </w:rPr>
              <w:t xml:space="preserve"> 210,6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429 688,8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421 638,5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414 209,2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386 224,7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391 224,7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396 224,7</w:t>
            </w:r>
          </w:p>
        </w:tc>
      </w:tr>
      <w:tr w:rsidR="00CB5DBA" w:rsidRPr="00CB5DBA" w:rsidTr="00651A0E">
        <w:trPr>
          <w:trHeight w:val="70"/>
        </w:trPr>
        <w:tc>
          <w:tcPr>
            <w:tcW w:w="20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89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 xml:space="preserve">МБ 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416 803,8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91 667,5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87 633,0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81 519,5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51 994,6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51 994,6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51 994,6</w:t>
            </w:r>
          </w:p>
        </w:tc>
      </w:tr>
      <w:tr w:rsidR="00CB5DBA" w:rsidRPr="00CB5DBA" w:rsidTr="00651A0E">
        <w:trPr>
          <w:trHeight w:val="20"/>
        </w:trPr>
        <w:tc>
          <w:tcPr>
            <w:tcW w:w="20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89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ОБ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182 406,8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48 021,3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34 005,5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27 689,7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24 230,1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24 230,1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24 230,1</w:t>
            </w:r>
          </w:p>
        </w:tc>
      </w:tr>
      <w:tr w:rsidR="00CB5DBA" w:rsidRPr="00CB5DBA" w:rsidTr="00651A0E">
        <w:trPr>
          <w:trHeight w:val="20"/>
        </w:trPr>
        <w:tc>
          <w:tcPr>
            <w:tcW w:w="20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89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ФБ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</w:tr>
      <w:tr w:rsidR="00CB5DBA" w:rsidRPr="00CB5DBA" w:rsidTr="00651A0E">
        <w:tc>
          <w:tcPr>
            <w:tcW w:w="20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89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ВБ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1 840 000,0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290 000,0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300 000,0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305 000,0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310 000,0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315 000,0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320 000,0</w:t>
            </w:r>
          </w:p>
        </w:tc>
      </w:tr>
      <w:tr w:rsidR="00CB5DBA" w:rsidRPr="00CB5DBA" w:rsidTr="00651A0E">
        <w:tc>
          <w:tcPr>
            <w:tcW w:w="209" w:type="pct"/>
            <w:vMerge w:val="restar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</w:pPr>
            <w:r w:rsidRPr="00CB5DBA">
              <w:t>КСПВООДМ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2023 - 2028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326 400,0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54 400,0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54 400,0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54 400,0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54 400,0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54 400,0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54 400,0</w:t>
            </w:r>
          </w:p>
        </w:tc>
      </w:tr>
      <w:tr w:rsidR="00CB5DBA" w:rsidRPr="00CB5DBA" w:rsidTr="00651A0E">
        <w:trPr>
          <w:trHeight w:val="70"/>
        </w:trPr>
        <w:tc>
          <w:tcPr>
            <w:tcW w:w="20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89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 xml:space="preserve">МБ </w:t>
            </w:r>
          </w:p>
        </w:tc>
        <w:tc>
          <w:tcPr>
            <w:tcW w:w="432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2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5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</w:tr>
      <w:tr w:rsidR="00CB5DBA" w:rsidRPr="00CB5DBA" w:rsidTr="00651A0E">
        <w:trPr>
          <w:trHeight w:val="20"/>
        </w:trPr>
        <w:tc>
          <w:tcPr>
            <w:tcW w:w="20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89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ОБ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326 400,0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54 400,0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54 400,0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54 400,0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54 400,0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54 400,0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54 400,0</w:t>
            </w:r>
          </w:p>
        </w:tc>
      </w:tr>
      <w:tr w:rsidR="00CB5DBA" w:rsidRPr="00CB5DBA" w:rsidTr="00651A0E">
        <w:trPr>
          <w:trHeight w:val="20"/>
        </w:trPr>
        <w:tc>
          <w:tcPr>
            <w:tcW w:w="20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89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ФБ</w:t>
            </w:r>
          </w:p>
        </w:tc>
        <w:tc>
          <w:tcPr>
            <w:tcW w:w="432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2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5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</w:tr>
      <w:tr w:rsidR="00CB5DBA" w:rsidRPr="00CB5DBA" w:rsidTr="00651A0E">
        <w:trPr>
          <w:trHeight w:val="275"/>
        </w:trPr>
        <w:tc>
          <w:tcPr>
            <w:tcW w:w="20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89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ВБ</w:t>
            </w:r>
          </w:p>
        </w:tc>
        <w:tc>
          <w:tcPr>
            <w:tcW w:w="432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2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5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</w:tr>
      <w:tr w:rsidR="00CB5DBA" w:rsidRPr="00CB5DBA" w:rsidTr="00651A0E">
        <w:tc>
          <w:tcPr>
            <w:tcW w:w="209" w:type="pct"/>
            <w:vMerge w:val="restar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1</w:t>
            </w:r>
          </w:p>
        </w:tc>
        <w:tc>
          <w:tcPr>
            <w:tcW w:w="899" w:type="pct"/>
            <w:vMerge w:val="restart"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  <w:r w:rsidRPr="00CB5DBA">
              <w:t xml:space="preserve">Подпрограмма 1 </w:t>
            </w:r>
            <w:r w:rsidRPr="00CB5DBA">
              <w:rPr>
                <w:bCs/>
              </w:rPr>
              <w:t xml:space="preserve">«Расселение граждан из многоквартирных домов, признанных аварийными до 01.01.2017» </w:t>
            </w:r>
            <w:r w:rsidRPr="00CB5DBA">
              <w:rPr>
                <w:bCs/>
              </w:rPr>
              <w:br/>
            </w:r>
            <w:r w:rsidRPr="00CB5DBA">
              <w:t>на 2023 - 2025 годы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2023 - 2025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1 304 983,7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1 210 517,2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73 466,5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21 000,0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</w:tr>
      <w:tr w:rsidR="00CB5DBA" w:rsidRPr="00CB5DBA" w:rsidTr="00651A0E">
        <w:tc>
          <w:tcPr>
            <w:tcW w:w="20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89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МБ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317 312,4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222 845,9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73 466,5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21 000,0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</w:tr>
      <w:tr w:rsidR="00CB5DBA" w:rsidRPr="00CB5DBA" w:rsidTr="00651A0E">
        <w:trPr>
          <w:trHeight w:val="275"/>
        </w:trPr>
        <w:tc>
          <w:tcPr>
            <w:tcW w:w="20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89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ОБ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222 988,8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222 988,8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</w:tr>
      <w:tr w:rsidR="00CB5DBA" w:rsidRPr="00CB5DBA" w:rsidTr="00651A0E">
        <w:trPr>
          <w:trHeight w:val="304"/>
        </w:trPr>
        <w:tc>
          <w:tcPr>
            <w:tcW w:w="20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89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ФБ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764 682,5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764 682,5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</w:tr>
      <w:tr w:rsidR="00CB5DBA" w:rsidRPr="00CB5DBA" w:rsidTr="00651A0E">
        <w:trPr>
          <w:trHeight w:val="211"/>
        </w:trPr>
        <w:tc>
          <w:tcPr>
            <w:tcW w:w="20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89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ВБ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</w:tr>
      <w:tr w:rsidR="00CB5DBA" w:rsidRPr="00CB5DBA" w:rsidTr="00651A0E">
        <w:tc>
          <w:tcPr>
            <w:tcW w:w="209" w:type="pct"/>
            <w:vMerge w:val="restar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ОМ 1.1</w:t>
            </w:r>
          </w:p>
        </w:tc>
        <w:tc>
          <w:tcPr>
            <w:tcW w:w="899" w:type="pct"/>
            <w:vMerge w:val="restart"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  <w:r w:rsidRPr="00CB5DBA">
              <w:t>Основное мероприятие «</w:t>
            </w:r>
            <w:r w:rsidRPr="00CB5DBA">
              <w:rPr>
                <w:bCs/>
              </w:rPr>
              <w:t>Комплекс мероприятий, направленных на сокращение жилищного фонда, признанного аварийным до 01.01.2017</w:t>
            </w:r>
            <w:r w:rsidRPr="00CB5DBA">
              <w:t>»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2023 - 2025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Всего</w:t>
            </w:r>
          </w:p>
        </w:tc>
        <w:tc>
          <w:tcPr>
            <w:tcW w:w="432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53 494,8</w:t>
            </w:r>
          </w:p>
        </w:tc>
        <w:tc>
          <w:tcPr>
            <w:tcW w:w="433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14 028,3</w:t>
            </w:r>
          </w:p>
        </w:tc>
        <w:tc>
          <w:tcPr>
            <w:tcW w:w="433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18 466,5</w:t>
            </w:r>
          </w:p>
        </w:tc>
        <w:tc>
          <w:tcPr>
            <w:tcW w:w="432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21 000,0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</w:tr>
      <w:tr w:rsidR="00CB5DBA" w:rsidRPr="00CB5DBA" w:rsidTr="00651A0E">
        <w:trPr>
          <w:trHeight w:val="20"/>
        </w:trPr>
        <w:tc>
          <w:tcPr>
            <w:tcW w:w="20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89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МБ</w:t>
            </w:r>
          </w:p>
        </w:tc>
        <w:tc>
          <w:tcPr>
            <w:tcW w:w="432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46 409,2</w:t>
            </w:r>
          </w:p>
        </w:tc>
        <w:tc>
          <w:tcPr>
            <w:tcW w:w="433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6 942,7</w:t>
            </w:r>
          </w:p>
        </w:tc>
        <w:tc>
          <w:tcPr>
            <w:tcW w:w="433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18 466,5</w:t>
            </w:r>
          </w:p>
        </w:tc>
        <w:tc>
          <w:tcPr>
            <w:tcW w:w="432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21 000,0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</w:tr>
      <w:tr w:rsidR="00CB5DBA" w:rsidRPr="00CB5DBA" w:rsidTr="00651A0E">
        <w:trPr>
          <w:trHeight w:val="20"/>
        </w:trPr>
        <w:tc>
          <w:tcPr>
            <w:tcW w:w="20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89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ОБ</w:t>
            </w:r>
          </w:p>
        </w:tc>
        <w:tc>
          <w:tcPr>
            <w:tcW w:w="432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7 085,6</w:t>
            </w:r>
          </w:p>
        </w:tc>
        <w:tc>
          <w:tcPr>
            <w:tcW w:w="433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7 085,6</w:t>
            </w:r>
          </w:p>
        </w:tc>
        <w:tc>
          <w:tcPr>
            <w:tcW w:w="433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</w:tr>
      <w:tr w:rsidR="00CB5DBA" w:rsidRPr="00CB5DBA" w:rsidTr="00651A0E">
        <w:trPr>
          <w:trHeight w:val="20"/>
        </w:trPr>
        <w:tc>
          <w:tcPr>
            <w:tcW w:w="20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89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ФБ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</w:tr>
      <w:tr w:rsidR="00CB5DBA" w:rsidRPr="00CB5DBA" w:rsidTr="00651A0E">
        <w:trPr>
          <w:trHeight w:val="162"/>
        </w:trPr>
        <w:tc>
          <w:tcPr>
            <w:tcW w:w="20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89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ВБ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</w:tr>
      <w:tr w:rsidR="00CB5DBA" w:rsidRPr="00CB5DBA" w:rsidTr="00651A0E">
        <w:tc>
          <w:tcPr>
            <w:tcW w:w="209" w:type="pct"/>
            <w:vMerge w:val="restar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П 1.1</w:t>
            </w:r>
          </w:p>
        </w:tc>
        <w:tc>
          <w:tcPr>
            <w:tcW w:w="899" w:type="pct"/>
            <w:vMerge w:val="restart"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  <w:r w:rsidRPr="00CB5DBA">
              <w:t xml:space="preserve">Региональный проект «Обеспечение устойчивого сокращения непригодного для проживания жилищного </w:t>
            </w:r>
          </w:p>
          <w:p w:rsidR="00CB5DBA" w:rsidRPr="00CB5DBA" w:rsidRDefault="00CB5DBA" w:rsidP="00651A0E">
            <w:pPr>
              <w:pStyle w:val="ConsPlusNormal"/>
            </w:pPr>
            <w:r w:rsidRPr="00CB5DBA">
              <w:t>фонда»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2023 - 2024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Всего</w:t>
            </w:r>
          </w:p>
        </w:tc>
        <w:tc>
          <w:tcPr>
            <w:tcW w:w="432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1 251 488,9</w:t>
            </w:r>
          </w:p>
        </w:tc>
        <w:tc>
          <w:tcPr>
            <w:tcW w:w="433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1 196 488,9</w:t>
            </w:r>
          </w:p>
        </w:tc>
        <w:tc>
          <w:tcPr>
            <w:tcW w:w="433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55 000,0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</w:tr>
      <w:tr w:rsidR="00CB5DBA" w:rsidRPr="00CB5DBA" w:rsidTr="00651A0E">
        <w:trPr>
          <w:trHeight w:val="20"/>
        </w:trPr>
        <w:tc>
          <w:tcPr>
            <w:tcW w:w="20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89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МБ</w:t>
            </w:r>
          </w:p>
        </w:tc>
        <w:tc>
          <w:tcPr>
            <w:tcW w:w="432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270 903,2</w:t>
            </w:r>
          </w:p>
        </w:tc>
        <w:tc>
          <w:tcPr>
            <w:tcW w:w="433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215 903,2</w:t>
            </w:r>
          </w:p>
        </w:tc>
        <w:tc>
          <w:tcPr>
            <w:tcW w:w="433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55 000,0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</w:tr>
      <w:tr w:rsidR="00CB5DBA" w:rsidRPr="00CB5DBA" w:rsidTr="00651A0E">
        <w:trPr>
          <w:trHeight w:val="20"/>
        </w:trPr>
        <w:tc>
          <w:tcPr>
            <w:tcW w:w="20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89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ОБ</w:t>
            </w:r>
          </w:p>
        </w:tc>
        <w:tc>
          <w:tcPr>
            <w:tcW w:w="432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215 903,2</w:t>
            </w:r>
          </w:p>
        </w:tc>
        <w:tc>
          <w:tcPr>
            <w:tcW w:w="433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215 903,2</w:t>
            </w:r>
          </w:p>
        </w:tc>
        <w:tc>
          <w:tcPr>
            <w:tcW w:w="433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</w:tr>
      <w:tr w:rsidR="00CB5DBA" w:rsidRPr="00CB5DBA" w:rsidTr="00651A0E">
        <w:trPr>
          <w:trHeight w:val="203"/>
        </w:trPr>
        <w:tc>
          <w:tcPr>
            <w:tcW w:w="20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89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ФБ</w:t>
            </w:r>
          </w:p>
        </w:tc>
        <w:tc>
          <w:tcPr>
            <w:tcW w:w="432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764 682,5</w:t>
            </w:r>
          </w:p>
        </w:tc>
        <w:tc>
          <w:tcPr>
            <w:tcW w:w="433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764 682,5</w:t>
            </w:r>
          </w:p>
        </w:tc>
        <w:tc>
          <w:tcPr>
            <w:tcW w:w="433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</w:tr>
      <w:tr w:rsidR="00CB5DBA" w:rsidRPr="00CB5DBA" w:rsidTr="00651A0E">
        <w:tc>
          <w:tcPr>
            <w:tcW w:w="20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89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ВБ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-</w:t>
            </w:r>
          </w:p>
        </w:tc>
      </w:tr>
      <w:tr w:rsidR="00CB5DBA" w:rsidRPr="00CB5DBA" w:rsidTr="00651A0E">
        <w:tc>
          <w:tcPr>
            <w:tcW w:w="209" w:type="pct"/>
            <w:vMerge w:val="restar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</w:t>
            </w:r>
          </w:p>
        </w:tc>
        <w:tc>
          <w:tcPr>
            <w:tcW w:w="899" w:type="pct"/>
            <w:vMerge w:val="restart"/>
            <w:shd w:val="clear" w:color="auto" w:fill="auto"/>
          </w:tcPr>
          <w:p w:rsidR="00CB5DBA" w:rsidRPr="00CB5DBA" w:rsidRDefault="00CB5DBA" w:rsidP="00651A0E">
            <w:pPr>
              <w:pStyle w:val="ConsPlusNormal"/>
              <w:rPr>
                <w:bCs/>
              </w:rPr>
            </w:pPr>
            <w:r w:rsidRPr="00CB5DBA">
              <w:t xml:space="preserve">Подпрограмма 2 </w:t>
            </w:r>
            <w:r w:rsidRPr="00CB5DBA">
              <w:rPr>
                <w:bCs/>
              </w:rPr>
              <w:t xml:space="preserve">«Расселение граждан из </w:t>
            </w:r>
          </w:p>
          <w:p w:rsidR="00CB5DBA" w:rsidRPr="00CB5DBA" w:rsidRDefault="00CB5DBA" w:rsidP="00651A0E">
            <w:pPr>
              <w:pStyle w:val="ConsPlusNormal"/>
              <w:rPr>
                <w:bCs/>
              </w:rPr>
            </w:pPr>
            <w:r w:rsidRPr="00CB5DBA">
              <w:rPr>
                <w:bCs/>
              </w:rPr>
              <w:t xml:space="preserve">многоквартирных домов, признанных аварийными после 01.01.2017» </w:t>
            </w:r>
            <w:r w:rsidRPr="00CB5DBA">
              <w:rPr>
                <w:bCs/>
              </w:rPr>
              <w:br/>
              <w:t>на 2023 - 2028 годы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2023 - 2028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1 501 003,4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339 871,9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106 585,0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171 585,0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263 614,3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294 145,0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325 202,2</w:t>
            </w:r>
          </w:p>
        </w:tc>
      </w:tr>
      <w:tr w:rsidR="00CB5DBA" w:rsidRPr="00CB5DBA" w:rsidTr="00651A0E">
        <w:trPr>
          <w:trHeight w:val="20"/>
        </w:trPr>
        <w:tc>
          <w:tcPr>
            <w:tcW w:w="209" w:type="pct"/>
            <w:vMerge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МБ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1 195 358,8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34 227,3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106 585,0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171 585,0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263 614,3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294 145,0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325 202,2</w:t>
            </w:r>
          </w:p>
        </w:tc>
      </w:tr>
      <w:tr w:rsidR="00CB5DBA" w:rsidRPr="00CB5DBA" w:rsidTr="008E0CEA">
        <w:trPr>
          <w:trHeight w:val="211"/>
        </w:trPr>
        <w:tc>
          <w:tcPr>
            <w:tcW w:w="209" w:type="pct"/>
            <w:vMerge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ОБ</w:t>
            </w:r>
          </w:p>
        </w:tc>
        <w:tc>
          <w:tcPr>
            <w:tcW w:w="432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305 644,6</w:t>
            </w:r>
          </w:p>
        </w:tc>
        <w:tc>
          <w:tcPr>
            <w:tcW w:w="433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305 644,6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</w:tr>
      <w:tr w:rsidR="00CB5DBA" w:rsidRPr="00CB5DBA" w:rsidTr="008E0CEA">
        <w:trPr>
          <w:trHeight w:val="134"/>
        </w:trPr>
        <w:tc>
          <w:tcPr>
            <w:tcW w:w="209" w:type="pct"/>
            <w:vMerge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ФБ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</w:tr>
      <w:tr w:rsidR="00CB5DBA" w:rsidRPr="00CB5DBA" w:rsidTr="008E0CEA">
        <w:trPr>
          <w:trHeight w:val="84"/>
        </w:trPr>
        <w:tc>
          <w:tcPr>
            <w:tcW w:w="209" w:type="pct"/>
            <w:vMerge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ВБ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8E0CEA" w:rsidRDefault="00CB5DBA" w:rsidP="00651A0E">
            <w:pPr>
              <w:pStyle w:val="ConsPlusNormal"/>
              <w:jc w:val="center"/>
              <w:rPr>
                <w:sz w:val="23"/>
                <w:szCs w:val="23"/>
              </w:rPr>
            </w:pPr>
            <w:r w:rsidRPr="008E0CEA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8E0CEA" w:rsidRDefault="00CB5DBA" w:rsidP="00651A0E">
            <w:pPr>
              <w:pStyle w:val="ConsPlusNormal"/>
              <w:jc w:val="center"/>
              <w:rPr>
                <w:sz w:val="23"/>
                <w:szCs w:val="23"/>
              </w:rPr>
            </w:pPr>
            <w:r w:rsidRPr="008E0CEA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8E0CEA" w:rsidRDefault="00CB5DBA" w:rsidP="00651A0E">
            <w:pPr>
              <w:pStyle w:val="ConsPlusNormal"/>
              <w:jc w:val="center"/>
              <w:rPr>
                <w:sz w:val="23"/>
                <w:szCs w:val="23"/>
              </w:rPr>
            </w:pPr>
            <w:r w:rsidRPr="008E0CEA">
              <w:rPr>
                <w:sz w:val="23"/>
                <w:szCs w:val="23"/>
              </w:rPr>
              <w:t>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8E0CEA" w:rsidRDefault="00CB5DBA" w:rsidP="00651A0E">
            <w:pPr>
              <w:pStyle w:val="ConsPlusNormal"/>
              <w:jc w:val="center"/>
              <w:rPr>
                <w:sz w:val="23"/>
                <w:szCs w:val="23"/>
              </w:rPr>
            </w:pPr>
            <w:r w:rsidRPr="008E0CEA">
              <w:rPr>
                <w:sz w:val="23"/>
                <w:szCs w:val="23"/>
              </w:rPr>
              <w:t>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8E0CEA" w:rsidRDefault="00CB5DBA" w:rsidP="00651A0E">
            <w:pPr>
              <w:pStyle w:val="ConsPlusNormal"/>
              <w:jc w:val="center"/>
              <w:rPr>
                <w:sz w:val="23"/>
                <w:szCs w:val="23"/>
              </w:rPr>
            </w:pPr>
            <w:r w:rsidRPr="008E0CEA">
              <w:rPr>
                <w:sz w:val="23"/>
                <w:szCs w:val="23"/>
              </w:rPr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8E0CEA" w:rsidRDefault="00CB5DBA" w:rsidP="00651A0E">
            <w:pPr>
              <w:pStyle w:val="ConsPlusNormal"/>
              <w:jc w:val="center"/>
              <w:rPr>
                <w:sz w:val="23"/>
                <w:szCs w:val="23"/>
              </w:rPr>
            </w:pPr>
            <w:r w:rsidRPr="008E0CEA">
              <w:rPr>
                <w:sz w:val="23"/>
                <w:szCs w:val="23"/>
              </w:rPr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8E0CEA" w:rsidRDefault="00CB5DBA" w:rsidP="00651A0E">
            <w:pPr>
              <w:pStyle w:val="ConsPlusNormal"/>
              <w:jc w:val="center"/>
              <w:rPr>
                <w:sz w:val="23"/>
                <w:szCs w:val="23"/>
              </w:rPr>
            </w:pPr>
            <w:r w:rsidRPr="008E0CEA">
              <w:rPr>
                <w:sz w:val="23"/>
                <w:szCs w:val="23"/>
              </w:rPr>
              <w:t>0,0</w:t>
            </w:r>
          </w:p>
        </w:tc>
      </w:tr>
      <w:tr w:rsidR="00CB5DBA" w:rsidRPr="00CB5DBA" w:rsidTr="00651A0E">
        <w:trPr>
          <w:trHeight w:val="20"/>
        </w:trPr>
        <w:tc>
          <w:tcPr>
            <w:tcW w:w="209" w:type="pct"/>
            <w:vMerge w:val="restar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ОМ2.1</w:t>
            </w:r>
          </w:p>
        </w:tc>
        <w:tc>
          <w:tcPr>
            <w:tcW w:w="899" w:type="pct"/>
            <w:vMerge w:val="restart"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  <w:r w:rsidRPr="00CB5DBA">
              <w:t>Основное мероприятие «</w:t>
            </w:r>
            <w:r w:rsidRPr="00CB5DBA">
              <w:rPr>
                <w:bCs/>
              </w:rPr>
              <w:t>Комплекс мероприятий, направленных на расселение граждан из многоквартирных домов, признанных аварийными после 01.01.2017</w:t>
            </w:r>
            <w:r w:rsidRPr="00CB5DBA">
              <w:t>»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2023 - 2028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Всего</w:t>
            </w:r>
          </w:p>
        </w:tc>
        <w:tc>
          <w:tcPr>
            <w:tcW w:w="432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1 192 271,5</w:t>
            </w:r>
          </w:p>
        </w:tc>
        <w:tc>
          <w:tcPr>
            <w:tcW w:w="433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31 140,0</w:t>
            </w:r>
          </w:p>
        </w:tc>
        <w:tc>
          <w:tcPr>
            <w:tcW w:w="433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106 585,0</w:t>
            </w:r>
          </w:p>
        </w:tc>
        <w:tc>
          <w:tcPr>
            <w:tcW w:w="432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171 585,0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263 614,3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294 145,0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325 202,2</w:t>
            </w:r>
          </w:p>
        </w:tc>
      </w:tr>
      <w:tr w:rsidR="00CB5DBA" w:rsidRPr="00CB5DBA" w:rsidTr="00651A0E">
        <w:trPr>
          <w:trHeight w:val="446"/>
        </w:trPr>
        <w:tc>
          <w:tcPr>
            <w:tcW w:w="20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89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 xml:space="preserve">МБ 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1 192 271,5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31 140,0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106 585,0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171 585,0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263 614,3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294 145,0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325 202,2</w:t>
            </w:r>
          </w:p>
        </w:tc>
      </w:tr>
      <w:tr w:rsidR="00CB5DBA" w:rsidRPr="00CB5DBA" w:rsidTr="00651A0E">
        <w:trPr>
          <w:trHeight w:val="87"/>
        </w:trPr>
        <w:tc>
          <w:tcPr>
            <w:tcW w:w="20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89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ОБ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</w:tr>
      <w:tr w:rsidR="00CB5DBA" w:rsidRPr="00CB5DBA" w:rsidTr="008E0CEA">
        <w:trPr>
          <w:trHeight w:val="227"/>
        </w:trPr>
        <w:tc>
          <w:tcPr>
            <w:tcW w:w="20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89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ФБ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</w:tr>
      <w:tr w:rsidR="00CB5DBA" w:rsidRPr="00CB5DBA" w:rsidTr="008E0CEA">
        <w:trPr>
          <w:trHeight w:val="149"/>
        </w:trPr>
        <w:tc>
          <w:tcPr>
            <w:tcW w:w="20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89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ВБ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</w:tr>
      <w:tr w:rsidR="00AE4958" w:rsidRPr="00CB5DBA" w:rsidTr="00AE4958">
        <w:trPr>
          <w:trHeight w:val="285"/>
        </w:trPr>
        <w:tc>
          <w:tcPr>
            <w:tcW w:w="209" w:type="pct"/>
            <w:vMerge w:val="restart"/>
            <w:shd w:val="clear" w:color="auto" w:fill="auto"/>
            <w:vAlign w:val="center"/>
          </w:tcPr>
          <w:p w:rsidR="00AE4958" w:rsidRPr="00CB5DBA" w:rsidRDefault="00AE4958" w:rsidP="00651A0E">
            <w:pPr>
              <w:pStyle w:val="ConsPlusNormal"/>
              <w:jc w:val="center"/>
            </w:pPr>
            <w:r w:rsidRPr="00CB5DBA">
              <w:t>ОМ2.2</w:t>
            </w: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:rsidR="00AE4958" w:rsidRPr="00CB5DBA" w:rsidRDefault="00AE4958" w:rsidP="00651A0E">
            <w:pPr>
              <w:pStyle w:val="ConsPlusNormal"/>
            </w:pPr>
            <w:r w:rsidRPr="00CB5DBA">
              <w:t xml:space="preserve">Основное мероприятие «Снос домов и </w:t>
            </w:r>
          </w:p>
          <w:p w:rsidR="00AE4958" w:rsidRPr="00CB5DBA" w:rsidRDefault="00AE4958" w:rsidP="00651A0E">
            <w:pPr>
              <w:pStyle w:val="ConsPlusNormal"/>
            </w:pPr>
            <w:r w:rsidRPr="00CB5DBA">
              <w:t>расселение граждан из</w:t>
            </w:r>
          </w:p>
          <w:p w:rsidR="00AE4958" w:rsidRPr="00CB5DBA" w:rsidRDefault="00AE4958" w:rsidP="00AE4958">
            <w:pPr>
              <w:pStyle w:val="ConsPlusNormal"/>
            </w:pPr>
            <w:r w:rsidRPr="00CB5DBA">
              <w:t xml:space="preserve">многоквартирных </w:t>
            </w:r>
          </w:p>
          <w:p w:rsidR="00AE4958" w:rsidRPr="00CB5DBA" w:rsidRDefault="00AE4958" w:rsidP="00AE4958">
            <w:pPr>
              <w:pStyle w:val="ConsPlusNormal"/>
            </w:pPr>
            <w:r w:rsidRPr="00CB5DBA">
              <w:t xml:space="preserve">домов, признанных аварийными и подлежащими сносу 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:rsidR="00AE4958" w:rsidRPr="00CB5DBA" w:rsidRDefault="00AE4958" w:rsidP="00651A0E">
            <w:pPr>
              <w:pStyle w:val="ConsPlusNormal"/>
              <w:jc w:val="center"/>
            </w:pPr>
            <w:r w:rsidRPr="00CB5DBA">
              <w:t>2023-2028</w:t>
            </w:r>
          </w:p>
          <w:p w:rsidR="00AE4958" w:rsidRPr="00CB5DBA" w:rsidRDefault="00AE4958" w:rsidP="00651A0E">
            <w:pPr>
              <w:pStyle w:val="ConsPlusNormal"/>
              <w:jc w:val="center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AE4958" w:rsidRPr="00CB5DBA" w:rsidRDefault="00AE4958" w:rsidP="00651A0E">
            <w:pPr>
              <w:pStyle w:val="ConsPlusNormal"/>
              <w:jc w:val="center"/>
            </w:pPr>
            <w:r w:rsidRPr="00CB5DBA">
              <w:t>Всего</w:t>
            </w:r>
          </w:p>
        </w:tc>
        <w:tc>
          <w:tcPr>
            <w:tcW w:w="432" w:type="pct"/>
            <w:shd w:val="clear" w:color="auto" w:fill="auto"/>
          </w:tcPr>
          <w:p w:rsidR="00AE4958" w:rsidRPr="00CB5DBA" w:rsidRDefault="00AE4958" w:rsidP="00651A0E">
            <w:pPr>
              <w:pStyle w:val="ConsPlusNormal"/>
              <w:jc w:val="center"/>
            </w:pPr>
            <w:r w:rsidRPr="00CB5DBA">
              <w:t>308 731,9</w:t>
            </w:r>
          </w:p>
        </w:tc>
        <w:tc>
          <w:tcPr>
            <w:tcW w:w="433" w:type="pct"/>
            <w:shd w:val="clear" w:color="auto" w:fill="auto"/>
          </w:tcPr>
          <w:p w:rsidR="00AE4958" w:rsidRPr="00CB5DBA" w:rsidRDefault="00AE4958" w:rsidP="00651A0E">
            <w:pPr>
              <w:pStyle w:val="ConsPlusNormal"/>
              <w:jc w:val="center"/>
            </w:pPr>
            <w:r w:rsidRPr="00CB5DBA">
              <w:t>308 731,9</w:t>
            </w:r>
          </w:p>
        </w:tc>
        <w:tc>
          <w:tcPr>
            <w:tcW w:w="433" w:type="pct"/>
            <w:shd w:val="clear" w:color="auto" w:fill="auto"/>
          </w:tcPr>
          <w:p w:rsidR="00AE4958" w:rsidRPr="00CB5DBA" w:rsidRDefault="00AE4958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2" w:type="pct"/>
            <w:shd w:val="clear" w:color="auto" w:fill="auto"/>
          </w:tcPr>
          <w:p w:rsidR="00AE4958" w:rsidRPr="00CB5DBA" w:rsidRDefault="00AE4958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5" w:type="pct"/>
            <w:shd w:val="clear" w:color="auto" w:fill="auto"/>
          </w:tcPr>
          <w:p w:rsidR="00AE4958" w:rsidRPr="00CB5DBA" w:rsidRDefault="00AE4958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</w:tcPr>
          <w:p w:rsidR="00AE4958" w:rsidRPr="00CB5DBA" w:rsidRDefault="00AE4958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</w:tcPr>
          <w:p w:rsidR="00AE4958" w:rsidRPr="00CB5DBA" w:rsidRDefault="00AE4958" w:rsidP="00651A0E">
            <w:pPr>
              <w:pStyle w:val="ConsPlusNormal"/>
              <w:jc w:val="center"/>
            </w:pPr>
            <w:r w:rsidRPr="00CB5DBA">
              <w:t>0,0</w:t>
            </w:r>
          </w:p>
        </w:tc>
      </w:tr>
      <w:tr w:rsidR="00AE4958" w:rsidRPr="00CB5DBA" w:rsidTr="00AE4958">
        <w:trPr>
          <w:trHeight w:val="363"/>
        </w:trPr>
        <w:tc>
          <w:tcPr>
            <w:tcW w:w="209" w:type="pct"/>
            <w:vMerge/>
            <w:shd w:val="clear" w:color="auto" w:fill="auto"/>
          </w:tcPr>
          <w:p w:rsidR="00AE4958" w:rsidRPr="00CB5DBA" w:rsidRDefault="00AE4958" w:rsidP="00651A0E">
            <w:pPr>
              <w:pStyle w:val="ConsPlusNormal"/>
            </w:pPr>
          </w:p>
        </w:tc>
        <w:tc>
          <w:tcPr>
            <w:tcW w:w="899" w:type="pct"/>
            <w:vMerge/>
            <w:shd w:val="clear" w:color="auto" w:fill="auto"/>
          </w:tcPr>
          <w:p w:rsidR="00AE4958" w:rsidRPr="00CB5DBA" w:rsidRDefault="00AE4958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</w:tcPr>
          <w:p w:rsidR="00AE4958" w:rsidRPr="00CB5DBA" w:rsidRDefault="00AE4958" w:rsidP="00651A0E">
            <w:pPr>
              <w:pStyle w:val="ConsPlusNormal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AE4958" w:rsidRPr="00CB5DBA" w:rsidRDefault="00AE4958" w:rsidP="00651A0E">
            <w:pPr>
              <w:pStyle w:val="ConsPlusNormal"/>
              <w:jc w:val="center"/>
            </w:pPr>
            <w:r w:rsidRPr="00CB5DBA">
              <w:t xml:space="preserve">МБ 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E4958" w:rsidRPr="00CB5DBA" w:rsidRDefault="00AE4958" w:rsidP="00651A0E">
            <w:pPr>
              <w:pStyle w:val="ConsPlusNormal"/>
              <w:jc w:val="center"/>
            </w:pPr>
            <w:r w:rsidRPr="00CB5DBA">
              <w:t>3 087,3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E4958" w:rsidRPr="00CB5DBA" w:rsidRDefault="00AE4958" w:rsidP="00651A0E">
            <w:pPr>
              <w:pStyle w:val="ConsPlusNormal"/>
              <w:jc w:val="center"/>
            </w:pPr>
            <w:r w:rsidRPr="00CB5DBA">
              <w:t>3 087,3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E4958" w:rsidRPr="00CB5DBA" w:rsidRDefault="00AE4958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E4958" w:rsidRPr="00CB5DBA" w:rsidRDefault="00AE4958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E4958" w:rsidRPr="00CB5DBA" w:rsidRDefault="00AE4958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AE4958" w:rsidRPr="00CB5DBA" w:rsidRDefault="00AE4958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AE4958" w:rsidRPr="00CB5DBA" w:rsidRDefault="00AE4958" w:rsidP="00651A0E">
            <w:pPr>
              <w:pStyle w:val="ConsPlusNormal"/>
              <w:jc w:val="center"/>
            </w:pPr>
            <w:r w:rsidRPr="00CB5DBA">
              <w:t>0,0</w:t>
            </w:r>
          </w:p>
        </w:tc>
      </w:tr>
      <w:tr w:rsidR="00AE4958" w:rsidRPr="00CB5DBA" w:rsidTr="00651A0E">
        <w:trPr>
          <w:trHeight w:val="283"/>
        </w:trPr>
        <w:tc>
          <w:tcPr>
            <w:tcW w:w="209" w:type="pct"/>
            <w:vMerge/>
            <w:shd w:val="clear" w:color="auto" w:fill="auto"/>
          </w:tcPr>
          <w:p w:rsidR="00AE4958" w:rsidRPr="00CB5DBA" w:rsidRDefault="00AE4958" w:rsidP="00651A0E">
            <w:pPr>
              <w:pStyle w:val="ConsPlusNormal"/>
            </w:pPr>
          </w:p>
        </w:tc>
        <w:tc>
          <w:tcPr>
            <w:tcW w:w="899" w:type="pct"/>
            <w:vMerge/>
            <w:shd w:val="clear" w:color="auto" w:fill="auto"/>
          </w:tcPr>
          <w:p w:rsidR="00AE4958" w:rsidRPr="00CB5DBA" w:rsidRDefault="00AE4958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</w:tcPr>
          <w:p w:rsidR="00AE4958" w:rsidRPr="00CB5DBA" w:rsidRDefault="00AE4958" w:rsidP="00651A0E">
            <w:pPr>
              <w:pStyle w:val="ConsPlusNormal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AE4958" w:rsidRPr="00CB5DBA" w:rsidRDefault="00AE4958" w:rsidP="00651A0E">
            <w:pPr>
              <w:pStyle w:val="ConsPlusNormal"/>
              <w:jc w:val="center"/>
            </w:pPr>
            <w:r w:rsidRPr="00CB5DBA">
              <w:t>ОБ</w:t>
            </w:r>
          </w:p>
        </w:tc>
        <w:tc>
          <w:tcPr>
            <w:tcW w:w="432" w:type="pct"/>
            <w:shd w:val="clear" w:color="auto" w:fill="auto"/>
          </w:tcPr>
          <w:p w:rsidR="00AE4958" w:rsidRPr="00CB5DBA" w:rsidRDefault="00AE4958" w:rsidP="00651A0E">
            <w:pPr>
              <w:pStyle w:val="ConsPlusNormal"/>
              <w:jc w:val="center"/>
            </w:pPr>
            <w:r w:rsidRPr="00CB5DBA">
              <w:t>305 644,6</w:t>
            </w:r>
          </w:p>
        </w:tc>
        <w:tc>
          <w:tcPr>
            <w:tcW w:w="433" w:type="pct"/>
            <w:shd w:val="clear" w:color="auto" w:fill="auto"/>
          </w:tcPr>
          <w:p w:rsidR="00AE4958" w:rsidRPr="00CB5DBA" w:rsidRDefault="00AE4958" w:rsidP="00651A0E">
            <w:pPr>
              <w:pStyle w:val="ConsPlusNormal"/>
              <w:jc w:val="center"/>
            </w:pPr>
            <w:r w:rsidRPr="00CB5DBA">
              <w:t>305 644,6</w:t>
            </w:r>
          </w:p>
        </w:tc>
        <w:tc>
          <w:tcPr>
            <w:tcW w:w="433" w:type="pct"/>
            <w:shd w:val="clear" w:color="auto" w:fill="auto"/>
          </w:tcPr>
          <w:p w:rsidR="00AE4958" w:rsidRPr="00CB5DBA" w:rsidRDefault="00AE4958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E4958" w:rsidRPr="00CB5DBA" w:rsidRDefault="00AE4958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E4958" w:rsidRPr="00CB5DBA" w:rsidRDefault="00AE4958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AE4958" w:rsidRPr="00CB5DBA" w:rsidRDefault="00AE4958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AE4958" w:rsidRPr="00CB5DBA" w:rsidRDefault="00AE4958" w:rsidP="00651A0E">
            <w:pPr>
              <w:pStyle w:val="ConsPlusNormal"/>
              <w:jc w:val="center"/>
            </w:pPr>
            <w:r w:rsidRPr="00CB5DBA">
              <w:t>0,0</w:t>
            </w:r>
          </w:p>
        </w:tc>
      </w:tr>
      <w:tr w:rsidR="00AE4958" w:rsidRPr="00CB5DBA" w:rsidTr="00AE4958">
        <w:trPr>
          <w:trHeight w:val="421"/>
        </w:trPr>
        <w:tc>
          <w:tcPr>
            <w:tcW w:w="209" w:type="pct"/>
            <w:vMerge/>
            <w:shd w:val="clear" w:color="auto" w:fill="auto"/>
          </w:tcPr>
          <w:p w:rsidR="00AE4958" w:rsidRPr="00CB5DBA" w:rsidRDefault="00AE4958" w:rsidP="00651A0E">
            <w:pPr>
              <w:pStyle w:val="ConsPlusNormal"/>
            </w:pPr>
          </w:p>
        </w:tc>
        <w:tc>
          <w:tcPr>
            <w:tcW w:w="899" w:type="pct"/>
            <w:vMerge/>
            <w:shd w:val="clear" w:color="auto" w:fill="auto"/>
          </w:tcPr>
          <w:p w:rsidR="00AE4958" w:rsidRPr="00CB5DBA" w:rsidRDefault="00AE4958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</w:tcPr>
          <w:p w:rsidR="00AE4958" w:rsidRPr="00CB5DBA" w:rsidRDefault="00AE4958" w:rsidP="00651A0E">
            <w:pPr>
              <w:pStyle w:val="ConsPlusNormal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AE4958" w:rsidRPr="00CB5DBA" w:rsidRDefault="00AE4958" w:rsidP="00651A0E">
            <w:pPr>
              <w:pStyle w:val="ConsPlusNormal"/>
              <w:jc w:val="center"/>
            </w:pPr>
            <w:r w:rsidRPr="00CB5DBA">
              <w:t>ФБ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E4958" w:rsidRPr="00CB5DBA" w:rsidRDefault="00AE4958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E4958" w:rsidRPr="00CB5DBA" w:rsidRDefault="00AE4958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E4958" w:rsidRPr="00CB5DBA" w:rsidRDefault="00AE4958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E4958" w:rsidRPr="00CB5DBA" w:rsidRDefault="00AE4958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E4958" w:rsidRPr="00CB5DBA" w:rsidRDefault="00AE4958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AE4958" w:rsidRPr="00CB5DBA" w:rsidRDefault="00AE4958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AE4958" w:rsidRPr="00CB5DBA" w:rsidRDefault="00AE4958" w:rsidP="00651A0E">
            <w:pPr>
              <w:pStyle w:val="ConsPlusNormal"/>
              <w:jc w:val="center"/>
            </w:pPr>
            <w:r w:rsidRPr="00CB5DBA">
              <w:t>0,0</w:t>
            </w:r>
          </w:p>
        </w:tc>
      </w:tr>
      <w:tr w:rsidR="00AE4958" w:rsidRPr="00CB5DBA" w:rsidTr="00422EBE">
        <w:trPr>
          <w:trHeight w:val="482"/>
        </w:trPr>
        <w:tc>
          <w:tcPr>
            <w:tcW w:w="209" w:type="pct"/>
            <w:shd w:val="clear" w:color="auto" w:fill="auto"/>
          </w:tcPr>
          <w:p w:rsidR="00AE4958" w:rsidRPr="00CB5DBA" w:rsidRDefault="00AE4958" w:rsidP="00651A0E">
            <w:pPr>
              <w:pStyle w:val="ConsPlusNormal"/>
            </w:pPr>
          </w:p>
        </w:tc>
        <w:tc>
          <w:tcPr>
            <w:tcW w:w="899" w:type="pct"/>
            <w:shd w:val="clear" w:color="auto" w:fill="auto"/>
          </w:tcPr>
          <w:p w:rsidR="00AE4958" w:rsidRPr="00CB5DBA" w:rsidRDefault="00AE4958" w:rsidP="00AE4958">
            <w:pPr>
              <w:pStyle w:val="ConsPlusNormal"/>
            </w:pPr>
            <w:r w:rsidRPr="00CB5DBA">
              <w:t>или реконструкции в разные годы»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AE4958" w:rsidRPr="00CB5DBA" w:rsidRDefault="00AE4958" w:rsidP="00651A0E">
            <w:pPr>
              <w:pStyle w:val="ConsPlusNormal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AE4958" w:rsidRPr="00CB5DBA" w:rsidRDefault="00AE4958" w:rsidP="00651A0E">
            <w:pPr>
              <w:pStyle w:val="ConsPlusNormal"/>
              <w:jc w:val="center"/>
            </w:pPr>
            <w:r w:rsidRPr="00CB5DBA">
              <w:t>ВБ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E4958" w:rsidRPr="00AE4958" w:rsidRDefault="00AE4958" w:rsidP="00651A0E">
            <w:pPr>
              <w:pStyle w:val="ConsPlusNormal"/>
              <w:jc w:val="center"/>
            </w:pPr>
            <w:r w:rsidRPr="00AE4958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E4958" w:rsidRPr="00AE4958" w:rsidRDefault="00AE4958" w:rsidP="00651A0E">
            <w:pPr>
              <w:pStyle w:val="ConsPlusNormal"/>
              <w:jc w:val="center"/>
            </w:pPr>
            <w:r w:rsidRPr="00AE4958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E4958" w:rsidRPr="00AE4958" w:rsidRDefault="00AE4958" w:rsidP="00651A0E">
            <w:pPr>
              <w:pStyle w:val="ConsPlusNormal"/>
              <w:jc w:val="center"/>
            </w:pPr>
            <w:r w:rsidRPr="00AE4958">
              <w:t>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E4958" w:rsidRPr="00AE4958" w:rsidRDefault="00AE4958" w:rsidP="00651A0E">
            <w:pPr>
              <w:pStyle w:val="ConsPlusNormal"/>
              <w:jc w:val="center"/>
            </w:pPr>
            <w:r w:rsidRPr="00AE4958">
              <w:t>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E4958" w:rsidRPr="00AE4958" w:rsidRDefault="00AE4958" w:rsidP="00651A0E">
            <w:pPr>
              <w:pStyle w:val="ConsPlusNormal"/>
              <w:jc w:val="center"/>
            </w:pPr>
            <w:r w:rsidRPr="00AE4958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AE4958" w:rsidRPr="00AE4958" w:rsidRDefault="00AE4958" w:rsidP="00651A0E">
            <w:pPr>
              <w:pStyle w:val="ConsPlusNormal"/>
              <w:jc w:val="center"/>
            </w:pPr>
            <w:r w:rsidRPr="00AE4958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AE4958" w:rsidRPr="00AE4958" w:rsidRDefault="00AE4958" w:rsidP="00651A0E">
            <w:pPr>
              <w:pStyle w:val="ConsPlusNormal"/>
              <w:jc w:val="center"/>
            </w:pPr>
            <w:r w:rsidRPr="00AE4958">
              <w:t>0,0</w:t>
            </w:r>
          </w:p>
        </w:tc>
      </w:tr>
      <w:tr w:rsidR="00CB5DBA" w:rsidRPr="00CB5DBA" w:rsidTr="00651A0E">
        <w:tblPrEx>
          <w:tblLook w:val="0000" w:firstRow="0" w:lastRow="0" w:firstColumn="0" w:lastColumn="0" w:noHBand="0" w:noVBand="0"/>
        </w:tblPrEx>
        <w:tc>
          <w:tcPr>
            <w:tcW w:w="209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</w:t>
            </w:r>
          </w:p>
        </w:tc>
        <w:tc>
          <w:tcPr>
            <w:tcW w:w="899" w:type="pct"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  <w:r w:rsidRPr="00CB5DBA">
              <w:t xml:space="preserve">Подпрограмма «Обеспечение жильем 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2023 - 2028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2 765 610,6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484 088,8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476 038,5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468 609,2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440 624,7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445 624,7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450 624,7</w:t>
            </w:r>
          </w:p>
        </w:tc>
      </w:tr>
      <w:tr w:rsidR="00CB5DBA" w:rsidRPr="00CB5DBA" w:rsidTr="00651A0E">
        <w:tblPrEx>
          <w:tblLook w:val="0000" w:firstRow="0" w:lastRow="0" w:firstColumn="0" w:lastColumn="0" w:noHBand="0" w:noVBand="0"/>
        </w:tblPrEx>
        <w:tc>
          <w:tcPr>
            <w:tcW w:w="209" w:type="pct"/>
            <w:vMerge w:val="restar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</w:p>
        </w:tc>
        <w:tc>
          <w:tcPr>
            <w:tcW w:w="899" w:type="pct"/>
            <w:vMerge w:val="restart"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  <w:r w:rsidRPr="00CB5DBA">
              <w:t xml:space="preserve">молодых и многодетных семей города Мурманска» </w:t>
            </w:r>
            <w:r w:rsidRPr="00CB5DBA">
              <w:br/>
              <w:t>на 2023 - 2028 годы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МБ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416 803,8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91 667,5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87 633,0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81 519,5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51 994,6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51 994,6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51 994,6</w:t>
            </w:r>
          </w:p>
        </w:tc>
      </w:tr>
      <w:tr w:rsidR="00CB5DBA" w:rsidRPr="00CB5DBA" w:rsidTr="00651A0E">
        <w:tblPrEx>
          <w:tblLook w:val="0000" w:firstRow="0" w:lastRow="0" w:firstColumn="0" w:lastColumn="0" w:noHBand="0" w:noVBand="0"/>
        </w:tblPrEx>
        <w:tc>
          <w:tcPr>
            <w:tcW w:w="209" w:type="pct"/>
            <w:vMerge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</w:p>
        </w:tc>
        <w:tc>
          <w:tcPr>
            <w:tcW w:w="89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ОБ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508 806,8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102 421,3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88 405,5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82 089,7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78 630,1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78 630,1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78 630,1</w:t>
            </w:r>
          </w:p>
        </w:tc>
      </w:tr>
      <w:tr w:rsidR="00CB5DBA" w:rsidRPr="00CB5DBA" w:rsidTr="00651A0E">
        <w:tblPrEx>
          <w:tblLook w:val="0000" w:firstRow="0" w:lastRow="0" w:firstColumn="0" w:lastColumn="0" w:noHBand="0" w:noVBand="0"/>
        </w:tblPrEx>
        <w:tc>
          <w:tcPr>
            <w:tcW w:w="209" w:type="pct"/>
            <w:vMerge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</w:p>
        </w:tc>
        <w:tc>
          <w:tcPr>
            <w:tcW w:w="89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ФБ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</w:tr>
      <w:tr w:rsidR="00CB5DBA" w:rsidRPr="00CB5DBA" w:rsidTr="00651A0E">
        <w:tblPrEx>
          <w:tblLook w:val="0000" w:firstRow="0" w:lastRow="0" w:firstColumn="0" w:lastColumn="0" w:noHBand="0" w:noVBand="0"/>
        </w:tblPrEx>
        <w:tc>
          <w:tcPr>
            <w:tcW w:w="209" w:type="pct"/>
            <w:vMerge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</w:p>
        </w:tc>
        <w:tc>
          <w:tcPr>
            <w:tcW w:w="89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ВБ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1 840 000,0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290 000,0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300 000,0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305 000,0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310 000,0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315 000,0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320 000,0</w:t>
            </w:r>
          </w:p>
        </w:tc>
      </w:tr>
      <w:tr w:rsidR="00CB5DBA" w:rsidRPr="00CB5DBA" w:rsidTr="00651A0E">
        <w:tblPrEx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209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ОМ</w:t>
            </w:r>
          </w:p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3.1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  <w:r w:rsidRPr="00CB5DBA">
              <w:t xml:space="preserve">Основное мероприятие «Предоставление молодым и многодетным семьям – участникам подпрограммы </w:t>
            </w:r>
          </w:p>
          <w:p w:rsidR="00CB5DBA" w:rsidRPr="00CB5DBA" w:rsidRDefault="00CB5DBA" w:rsidP="00651A0E">
            <w:pPr>
              <w:pStyle w:val="ConsPlusNormal"/>
            </w:pPr>
            <w:r w:rsidRPr="00CB5DBA">
              <w:t xml:space="preserve">социальных выплат на приобретение (строительство) жилья, дополнительных социальных выплат в </w:t>
            </w:r>
          </w:p>
          <w:p w:rsidR="00CB5DBA" w:rsidRPr="00CB5DBA" w:rsidRDefault="00CB5DBA" w:rsidP="00651A0E">
            <w:pPr>
              <w:pStyle w:val="ConsPlusNormal"/>
            </w:pPr>
            <w:r w:rsidRPr="00CB5DBA">
              <w:t>связи с рождением (усыновлением) ребенка»</w:t>
            </w:r>
          </w:p>
        </w:tc>
        <w:tc>
          <w:tcPr>
            <w:tcW w:w="52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2023 - 2028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2 439 210,6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429 688,8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421 638,5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414 209,2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386 224,7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391 224,7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396 224,7</w:t>
            </w:r>
          </w:p>
        </w:tc>
      </w:tr>
      <w:tr w:rsidR="00CB5DBA" w:rsidRPr="00CB5DBA" w:rsidTr="00651A0E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20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52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МБ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416 803,8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91 667,5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87 633,0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81 519,5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51 994,6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51 994,6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51 994,6</w:t>
            </w:r>
          </w:p>
        </w:tc>
      </w:tr>
      <w:tr w:rsidR="00CB5DBA" w:rsidRPr="00CB5DBA" w:rsidTr="00651A0E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20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52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ОБ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182 406,8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48 021,3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34 005,5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27 689,7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24 230,1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24 230,1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24 230,1</w:t>
            </w:r>
          </w:p>
        </w:tc>
      </w:tr>
      <w:tr w:rsidR="00CB5DBA" w:rsidRPr="00CB5DBA" w:rsidTr="00651A0E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0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52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ФБ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</w:tr>
      <w:tr w:rsidR="00CB5DBA" w:rsidRPr="00CB5DBA" w:rsidTr="00651A0E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20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</w:p>
        </w:tc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52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ВБ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1840 000,0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290000,0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300000,0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305000,0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310000,0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315000,0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320000,0</w:t>
            </w:r>
          </w:p>
        </w:tc>
      </w:tr>
      <w:tr w:rsidR="00422EBE" w:rsidRPr="00CB5DBA" w:rsidTr="00651A0E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09" w:type="pct"/>
            <w:vMerge w:val="restar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ОМ</w:t>
            </w:r>
          </w:p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3.2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2EBE" w:rsidRPr="00CB5DBA" w:rsidRDefault="00422EBE" w:rsidP="00651A0E">
            <w:pPr>
              <w:pStyle w:val="ConsPlusNormal"/>
            </w:pPr>
            <w:r w:rsidRPr="00CB5DBA">
              <w:t xml:space="preserve">Основное мероприятие «Предоставление единовременной денежной выплаты </w:t>
            </w:r>
          </w:p>
          <w:p w:rsidR="00422EBE" w:rsidRPr="00CB5DBA" w:rsidRDefault="00422EBE" w:rsidP="00651A0E">
            <w:pPr>
              <w:pStyle w:val="ConsPlusNormal"/>
            </w:pPr>
            <w:r w:rsidRPr="00CB5DBA">
              <w:t xml:space="preserve">многодетным семьям на </w:t>
            </w:r>
          </w:p>
          <w:p w:rsidR="00422EBE" w:rsidRPr="00CB5DBA" w:rsidRDefault="00422EBE" w:rsidP="00651A0E">
            <w:pPr>
              <w:pStyle w:val="ConsPlusNormal"/>
            </w:pPr>
            <w:r w:rsidRPr="00CB5DBA">
              <w:t xml:space="preserve">улучшение жилищных </w:t>
            </w:r>
          </w:p>
          <w:p w:rsidR="00422EBE" w:rsidRPr="00CB5DBA" w:rsidRDefault="00422EBE" w:rsidP="00651A0E">
            <w:pPr>
              <w:pStyle w:val="ConsPlusNormal"/>
            </w:pPr>
            <w:r w:rsidRPr="00CB5DBA">
              <w:t>условий»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2023 - 2028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326 400,00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54 400,00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54 400,00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54 400,00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54 400,00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54 400,00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54 400,00</w:t>
            </w:r>
          </w:p>
        </w:tc>
      </w:tr>
      <w:tr w:rsidR="00422EBE" w:rsidRPr="00CB5DBA" w:rsidTr="00651A0E">
        <w:tblPrEx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209" w:type="pct"/>
            <w:vMerge/>
            <w:shd w:val="clear" w:color="auto" w:fill="auto"/>
          </w:tcPr>
          <w:p w:rsidR="00422EBE" w:rsidRPr="00CB5DBA" w:rsidRDefault="00422EBE" w:rsidP="00651A0E">
            <w:pPr>
              <w:pStyle w:val="ConsPlusNormal"/>
            </w:pPr>
          </w:p>
        </w:tc>
        <w:tc>
          <w:tcPr>
            <w:tcW w:w="899" w:type="pct"/>
            <w:vMerge/>
            <w:shd w:val="clear" w:color="auto" w:fill="auto"/>
          </w:tcPr>
          <w:p w:rsidR="00422EBE" w:rsidRPr="00CB5DBA" w:rsidRDefault="00422EBE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</w:tcPr>
          <w:p w:rsidR="00422EBE" w:rsidRPr="00CB5DBA" w:rsidRDefault="00422EBE" w:rsidP="00651A0E">
            <w:pPr>
              <w:pStyle w:val="ConsPlusNormal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МБ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0,0</w:t>
            </w:r>
          </w:p>
        </w:tc>
      </w:tr>
      <w:tr w:rsidR="00422EBE" w:rsidRPr="00CB5DBA" w:rsidTr="00651A0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209" w:type="pct"/>
            <w:vMerge/>
            <w:shd w:val="clear" w:color="auto" w:fill="auto"/>
          </w:tcPr>
          <w:p w:rsidR="00422EBE" w:rsidRPr="00CB5DBA" w:rsidRDefault="00422EBE" w:rsidP="00651A0E">
            <w:pPr>
              <w:pStyle w:val="ConsPlusNormal"/>
            </w:pPr>
          </w:p>
        </w:tc>
        <w:tc>
          <w:tcPr>
            <w:tcW w:w="899" w:type="pct"/>
            <w:vMerge/>
            <w:shd w:val="clear" w:color="auto" w:fill="auto"/>
          </w:tcPr>
          <w:p w:rsidR="00422EBE" w:rsidRPr="00CB5DBA" w:rsidRDefault="00422EBE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</w:tcPr>
          <w:p w:rsidR="00422EBE" w:rsidRPr="00CB5DBA" w:rsidRDefault="00422EBE" w:rsidP="00651A0E">
            <w:pPr>
              <w:pStyle w:val="ConsPlusNormal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ОБ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326 400,00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54 400,00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54 400,00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54 400,00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54 400,00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54 400,00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54 400,00</w:t>
            </w:r>
          </w:p>
        </w:tc>
      </w:tr>
      <w:tr w:rsidR="00422EBE" w:rsidRPr="00CB5DBA" w:rsidTr="00651A0E">
        <w:tblPrEx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209" w:type="pct"/>
            <w:vMerge/>
            <w:shd w:val="clear" w:color="auto" w:fill="auto"/>
          </w:tcPr>
          <w:p w:rsidR="00422EBE" w:rsidRPr="00CB5DBA" w:rsidRDefault="00422EBE" w:rsidP="00651A0E">
            <w:pPr>
              <w:pStyle w:val="ConsPlusNormal"/>
            </w:pPr>
          </w:p>
        </w:tc>
        <w:tc>
          <w:tcPr>
            <w:tcW w:w="899" w:type="pct"/>
            <w:vMerge/>
            <w:shd w:val="clear" w:color="auto" w:fill="auto"/>
          </w:tcPr>
          <w:p w:rsidR="00422EBE" w:rsidRPr="00CB5DBA" w:rsidRDefault="00422EBE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</w:tcPr>
          <w:p w:rsidR="00422EBE" w:rsidRPr="00CB5DBA" w:rsidRDefault="00422EBE" w:rsidP="00651A0E">
            <w:pPr>
              <w:pStyle w:val="ConsPlusNormal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ФБ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0,0</w:t>
            </w:r>
          </w:p>
        </w:tc>
      </w:tr>
      <w:tr w:rsidR="00422EBE" w:rsidRPr="00CB5DBA" w:rsidTr="00651A0E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09" w:type="pct"/>
            <w:vMerge/>
            <w:shd w:val="clear" w:color="auto" w:fill="auto"/>
          </w:tcPr>
          <w:p w:rsidR="00422EBE" w:rsidRPr="00CB5DBA" w:rsidRDefault="00422EBE" w:rsidP="00651A0E">
            <w:pPr>
              <w:pStyle w:val="ConsPlusNormal"/>
            </w:pPr>
          </w:p>
        </w:tc>
        <w:tc>
          <w:tcPr>
            <w:tcW w:w="899" w:type="pct"/>
            <w:vMerge/>
            <w:shd w:val="clear" w:color="auto" w:fill="auto"/>
          </w:tcPr>
          <w:p w:rsidR="00422EBE" w:rsidRPr="00CB5DBA" w:rsidRDefault="00422EBE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</w:tcPr>
          <w:p w:rsidR="00422EBE" w:rsidRPr="00CB5DBA" w:rsidRDefault="00422EBE" w:rsidP="00651A0E">
            <w:pPr>
              <w:pStyle w:val="ConsPlusNormal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ВБ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0,0</w:t>
            </w:r>
          </w:p>
        </w:tc>
      </w:tr>
      <w:tr w:rsidR="00CB5DBA" w:rsidRPr="00CB5DBA" w:rsidTr="00651A0E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209" w:type="pct"/>
            <w:vMerge w:val="restar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4</w:t>
            </w:r>
          </w:p>
        </w:tc>
        <w:tc>
          <w:tcPr>
            <w:tcW w:w="899" w:type="pct"/>
            <w:vMerge w:val="restart"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  <w:r w:rsidRPr="00CB5DBA">
              <w:t xml:space="preserve">Подпрограмма 4 «Улучшение жилищных условий малоимущих граждан, состоящих на </w:t>
            </w:r>
          </w:p>
          <w:p w:rsidR="00CB5DBA" w:rsidRPr="00CB5DBA" w:rsidRDefault="00CB5DBA" w:rsidP="00651A0E">
            <w:pPr>
              <w:pStyle w:val="ConsPlusNormal"/>
            </w:pPr>
            <w:r w:rsidRPr="00CB5DBA">
              <w:t>учете в качестве нуждающихся в жилых помещениях,</w:t>
            </w:r>
          </w:p>
          <w:p w:rsidR="00CB5DBA" w:rsidRPr="00CB5DBA" w:rsidRDefault="00CB5DBA" w:rsidP="00651A0E">
            <w:pPr>
              <w:pStyle w:val="ConsPlusNormal"/>
            </w:pPr>
            <w:r w:rsidRPr="00CB5DBA">
              <w:t>предоставляемых по договорам социального найма» на 2023 - 2028 годы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2023 - 2028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60 101,3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7 000,0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10 000,0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10 000,0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10 500,0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11 025,0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11 576,3</w:t>
            </w:r>
          </w:p>
        </w:tc>
      </w:tr>
      <w:tr w:rsidR="00CB5DBA" w:rsidRPr="00CB5DBA" w:rsidTr="00651A0E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209" w:type="pct"/>
            <w:vMerge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</w:p>
        </w:tc>
        <w:tc>
          <w:tcPr>
            <w:tcW w:w="89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МБ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60 101,3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7 000,0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10 000,0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10 000,0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10 500,0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11 025,0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11 576,3</w:t>
            </w:r>
          </w:p>
        </w:tc>
      </w:tr>
      <w:tr w:rsidR="00CB5DBA" w:rsidRPr="00CB5DBA" w:rsidTr="00651A0E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209" w:type="pct"/>
            <w:vMerge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</w:p>
        </w:tc>
        <w:tc>
          <w:tcPr>
            <w:tcW w:w="89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ОБ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</w:tr>
      <w:tr w:rsidR="00CB5DBA" w:rsidRPr="00CB5DBA" w:rsidTr="00651A0E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09" w:type="pct"/>
            <w:vMerge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</w:p>
        </w:tc>
        <w:tc>
          <w:tcPr>
            <w:tcW w:w="89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ФБ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</w:tr>
      <w:tr w:rsidR="00CB5DBA" w:rsidRPr="00CB5DBA" w:rsidTr="00651A0E">
        <w:tblPrEx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209" w:type="pct"/>
            <w:vMerge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</w:p>
        </w:tc>
        <w:tc>
          <w:tcPr>
            <w:tcW w:w="899" w:type="pct"/>
            <w:vMerge/>
            <w:shd w:val="clear" w:color="auto" w:fill="auto"/>
          </w:tcPr>
          <w:p w:rsidR="00CB5DBA" w:rsidRPr="00CB5DBA" w:rsidRDefault="00CB5DBA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ВБ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B5DBA" w:rsidRPr="00CB5DBA" w:rsidRDefault="00CB5DBA" w:rsidP="00651A0E">
            <w:pPr>
              <w:pStyle w:val="ConsPlusNormal"/>
              <w:jc w:val="center"/>
            </w:pPr>
            <w:r w:rsidRPr="00CB5DBA">
              <w:t>0,0</w:t>
            </w:r>
          </w:p>
        </w:tc>
      </w:tr>
      <w:tr w:rsidR="00422EBE" w:rsidRPr="00CB5DBA" w:rsidTr="00422EBE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209" w:type="pct"/>
            <w:vMerge w:val="restar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ОМ</w:t>
            </w:r>
          </w:p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4.1</w:t>
            </w:r>
          </w:p>
        </w:tc>
        <w:tc>
          <w:tcPr>
            <w:tcW w:w="899" w:type="pct"/>
            <w:vMerge w:val="restart"/>
            <w:shd w:val="clear" w:color="auto" w:fill="auto"/>
          </w:tcPr>
          <w:p w:rsidR="00422EBE" w:rsidRPr="00CB5DBA" w:rsidRDefault="00422EBE" w:rsidP="00651A0E">
            <w:pPr>
              <w:pStyle w:val="ConsPlusNormal"/>
            </w:pPr>
            <w:r w:rsidRPr="00CB5DBA">
              <w:t xml:space="preserve">Основное мероприятие «Обеспечение комфортным жильем малоимущих граждан, 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2023 - 2028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60 101,3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7 000,0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10 000,0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10 000,0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10 500,0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11 025,0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11 576,3</w:t>
            </w:r>
          </w:p>
        </w:tc>
      </w:tr>
      <w:tr w:rsidR="00422EBE" w:rsidRPr="00CB5DBA" w:rsidTr="00651A0E">
        <w:tblPrEx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209" w:type="pct"/>
            <w:vMerge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</w:p>
        </w:tc>
        <w:tc>
          <w:tcPr>
            <w:tcW w:w="899" w:type="pct"/>
            <w:vMerge/>
            <w:shd w:val="clear" w:color="auto" w:fill="auto"/>
          </w:tcPr>
          <w:p w:rsidR="00422EBE" w:rsidRPr="00CB5DBA" w:rsidRDefault="00422EBE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МБ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60 101,3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7 000,0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10 000,0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10 000,0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10 500,0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11 025,0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11 576,3</w:t>
            </w:r>
          </w:p>
        </w:tc>
      </w:tr>
      <w:tr w:rsidR="00422EBE" w:rsidRPr="00CB5DBA" w:rsidTr="00651A0E">
        <w:tblPrEx>
          <w:tblLook w:val="0000" w:firstRow="0" w:lastRow="0" w:firstColumn="0" w:lastColumn="0" w:noHBand="0" w:noVBand="0"/>
        </w:tblPrEx>
        <w:tc>
          <w:tcPr>
            <w:tcW w:w="209" w:type="pct"/>
            <w:vMerge w:val="restar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</w:p>
        </w:tc>
        <w:tc>
          <w:tcPr>
            <w:tcW w:w="899" w:type="pct"/>
            <w:vMerge w:val="restart"/>
            <w:shd w:val="clear" w:color="auto" w:fill="auto"/>
          </w:tcPr>
          <w:p w:rsidR="00422EBE" w:rsidRPr="00CB5DBA" w:rsidRDefault="00422EBE" w:rsidP="00422EBE">
            <w:pPr>
              <w:pStyle w:val="ConsPlusNormal"/>
            </w:pPr>
            <w:r w:rsidRPr="00CB5DBA">
              <w:t xml:space="preserve">состоящих на учете в качестве нуждающихся в жилых помещениях, предоставляемых по </w:t>
            </w:r>
          </w:p>
          <w:p w:rsidR="00422EBE" w:rsidRPr="00CB5DBA" w:rsidRDefault="00422EBE" w:rsidP="00422EBE">
            <w:pPr>
              <w:pStyle w:val="ConsPlusNormal"/>
            </w:pPr>
            <w:r w:rsidRPr="00CB5DBA">
              <w:t xml:space="preserve">договорам социального </w:t>
            </w:r>
          </w:p>
          <w:p w:rsidR="00422EBE" w:rsidRPr="00CB5DBA" w:rsidRDefault="00422EBE" w:rsidP="00422EBE">
            <w:pPr>
              <w:pStyle w:val="ConsPlusNormal"/>
            </w:pPr>
            <w:r w:rsidRPr="00CB5DBA">
              <w:t>найма»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ОБ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0,0</w:t>
            </w:r>
          </w:p>
        </w:tc>
      </w:tr>
      <w:tr w:rsidR="00422EBE" w:rsidRPr="00CB5DBA" w:rsidTr="00651A0E">
        <w:tblPrEx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209" w:type="pct"/>
            <w:vMerge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</w:p>
        </w:tc>
        <w:tc>
          <w:tcPr>
            <w:tcW w:w="899" w:type="pct"/>
            <w:vMerge/>
            <w:shd w:val="clear" w:color="auto" w:fill="auto"/>
          </w:tcPr>
          <w:p w:rsidR="00422EBE" w:rsidRPr="00CB5DBA" w:rsidRDefault="00422EBE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ФБ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0,0</w:t>
            </w:r>
          </w:p>
        </w:tc>
      </w:tr>
      <w:tr w:rsidR="00422EBE" w:rsidRPr="00AF0C20" w:rsidTr="00651A0E">
        <w:tblPrEx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209" w:type="pct"/>
            <w:vMerge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</w:p>
        </w:tc>
        <w:tc>
          <w:tcPr>
            <w:tcW w:w="899" w:type="pct"/>
            <w:vMerge/>
            <w:shd w:val="clear" w:color="auto" w:fill="auto"/>
          </w:tcPr>
          <w:p w:rsidR="00422EBE" w:rsidRPr="00CB5DBA" w:rsidRDefault="00422EBE" w:rsidP="00651A0E">
            <w:pPr>
              <w:pStyle w:val="ConsPlusNormal"/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ВБ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22EBE" w:rsidRPr="00CB5DBA" w:rsidRDefault="00422EBE" w:rsidP="00651A0E">
            <w:pPr>
              <w:pStyle w:val="ConsPlusNormal"/>
              <w:jc w:val="center"/>
            </w:pPr>
            <w:r w:rsidRPr="00CB5DBA">
              <w:t>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22EBE" w:rsidRPr="00AF0C20" w:rsidRDefault="00422EBE" w:rsidP="00651A0E">
            <w:pPr>
              <w:pStyle w:val="ConsPlusNormal"/>
              <w:jc w:val="center"/>
            </w:pPr>
            <w:r w:rsidRPr="00CB5DBA">
              <w:t>0,0</w:t>
            </w:r>
          </w:p>
        </w:tc>
      </w:tr>
    </w:tbl>
    <w:p w:rsidR="003F6DED" w:rsidRDefault="003F6DED" w:rsidP="00933575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6DED" w:rsidRDefault="003F6DED" w:rsidP="00933575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5DBA" w:rsidRDefault="00CB5DBA" w:rsidP="00CB5DBA">
      <w:pPr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  <w:sectPr w:rsidR="00CB5DBA" w:rsidSect="00422EBE">
          <w:pgSz w:w="16838" w:h="11906" w:orient="landscape"/>
          <w:pgMar w:top="1701" w:right="1134" w:bottom="993" w:left="1134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</w:t>
      </w:r>
    </w:p>
    <w:p w:rsidR="00933575" w:rsidRPr="00251F08" w:rsidRDefault="00933575" w:rsidP="00933575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 w:rsidR="00C06085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</w:p>
    <w:p w:rsidR="00933575" w:rsidRPr="00251F08" w:rsidRDefault="00933575" w:rsidP="00933575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933575" w:rsidRPr="00251F08" w:rsidRDefault="00933575" w:rsidP="00933575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>города Мурманска</w:t>
      </w:r>
    </w:p>
    <w:p w:rsidR="00933575" w:rsidRPr="00251F08" w:rsidRDefault="00933575" w:rsidP="00933575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C06085">
        <w:rPr>
          <w:rFonts w:ascii="Times New Roman" w:hAnsi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 w:rsidR="00C06085">
        <w:rPr>
          <w:rFonts w:ascii="Times New Roman" w:hAnsi="Times New Roman"/>
          <w:color w:val="000000"/>
          <w:sz w:val="28"/>
          <w:szCs w:val="28"/>
          <w:lang w:eastAsia="ru-RU"/>
        </w:rPr>
        <w:t>______</w:t>
      </w:r>
    </w:p>
    <w:p w:rsidR="00933575" w:rsidRPr="00251F08" w:rsidRDefault="00933575" w:rsidP="00933575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3575" w:rsidRPr="00251F08" w:rsidRDefault="00933575" w:rsidP="00933575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3575" w:rsidRPr="00251F08" w:rsidRDefault="00933575" w:rsidP="00933575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1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к программе</w:t>
      </w:r>
    </w:p>
    <w:p w:rsidR="005F6C6A" w:rsidRDefault="005F6C6A" w:rsidP="005F6C6A">
      <w:pPr>
        <w:rPr>
          <w:rFonts w:ascii="Times New Roman" w:hAnsi="Times New Roman"/>
          <w:sz w:val="28"/>
          <w:szCs w:val="28"/>
        </w:rPr>
      </w:pPr>
    </w:p>
    <w:p w:rsidR="00933575" w:rsidRPr="00DB5A4E" w:rsidRDefault="00933575" w:rsidP="005F6C6A">
      <w:pPr>
        <w:rPr>
          <w:rFonts w:ascii="Times New Roman" w:hAnsi="Times New Roman"/>
          <w:sz w:val="28"/>
          <w:szCs w:val="28"/>
        </w:rPr>
      </w:pPr>
    </w:p>
    <w:p w:rsidR="005F6C6A" w:rsidRDefault="005F6C6A" w:rsidP="005F6C6A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E74B91">
        <w:rPr>
          <w:rFonts w:ascii="Times New Roman" w:hAnsi="Times New Roman"/>
          <w:bCs/>
          <w:sz w:val="28"/>
          <w:szCs w:val="28"/>
          <w:lang w:eastAsia="ru-RU"/>
        </w:rPr>
        <w:t xml:space="preserve">еречень многоквартирных домов, </w:t>
      </w:r>
      <w:r>
        <w:rPr>
          <w:rFonts w:ascii="Times New Roman" w:hAnsi="Times New Roman"/>
          <w:bCs/>
          <w:sz w:val="28"/>
          <w:szCs w:val="28"/>
          <w:lang w:eastAsia="ru-RU"/>
        </w:rPr>
        <w:t>признанных аварийными до 01.01.2017</w:t>
      </w:r>
    </w:p>
    <w:p w:rsidR="005F6C6A" w:rsidRDefault="005F6C6A" w:rsidP="005F6C6A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518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1424"/>
        <w:gridCol w:w="1836"/>
        <w:gridCol w:w="1559"/>
        <w:gridCol w:w="1559"/>
        <w:gridCol w:w="1779"/>
        <w:gridCol w:w="1508"/>
      </w:tblGrid>
      <w:tr w:rsidR="007F7F32" w:rsidRPr="007F7F32" w:rsidTr="007F7F32">
        <w:trPr>
          <w:trHeight w:val="783"/>
          <w:tblHeader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 ввода дома в эксплуатацию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Дата признания многоквартирного дома аварийным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об аварийном жилищном фонде, подлежащем расселению до 01.09.2024</w:t>
            </w:r>
          </w:p>
        </w:tc>
        <w:tc>
          <w:tcPr>
            <w:tcW w:w="1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Планируемая дата окончания переселения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Планируемый год сноса</w:t>
            </w:r>
          </w:p>
        </w:tc>
      </w:tr>
      <w:tr w:rsidR="007F7F32" w:rsidRPr="007F7F32" w:rsidTr="007F7F32">
        <w:trPr>
          <w:trHeight w:val="217"/>
          <w:tblHeader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r w:rsidRPr="007F7F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человек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  <w:tr w:rsidR="007F7F32" w:rsidRPr="007F7F32" w:rsidTr="007F7F32">
        <w:trPr>
          <w:trHeight w:val="210"/>
          <w:tblHeader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</w:tr>
      <w:tr w:rsidR="007F7F32" w:rsidRPr="007F7F32" w:rsidTr="007F7F32">
        <w:trPr>
          <w:trHeight w:val="214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39 661,20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2 548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7F7F32" w:rsidRPr="007F7F32" w:rsidTr="007F7F3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Шестой Комсомольской Батареи, д. 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1954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09.12.2016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347,6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Шестой Комсомольской Батареи, д. 53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10.06.2014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Александра Невского, д. 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1959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04.03.2015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Александра Невского, д. 94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1959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04.03.2015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Бондарная, д. 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1953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11.11.2014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Бондарная, д. 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1953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28.06.2012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Бондарная, д. 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1953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12.08.2016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500,2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 xml:space="preserve">г. Мурманск, ул. Анатолия </w:t>
            </w:r>
            <w:proofErr w:type="spellStart"/>
            <w:r w:rsidRPr="007F7F32">
              <w:rPr>
                <w:rFonts w:ascii="Times New Roman" w:hAnsi="Times New Roman"/>
                <w:color w:val="000000"/>
                <w:lang w:eastAsia="ru-RU"/>
              </w:rPr>
              <w:t>Бредова</w:t>
            </w:r>
            <w:proofErr w:type="spellEnd"/>
            <w:r w:rsidRPr="007F7F32">
              <w:rPr>
                <w:rFonts w:ascii="Times New Roman" w:hAnsi="Times New Roman"/>
                <w:color w:val="000000"/>
                <w:lang w:eastAsia="ru-RU"/>
              </w:rPr>
              <w:t>, д. 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10.09.2015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 xml:space="preserve">г. Мурманск, ул. Анатолия </w:t>
            </w:r>
            <w:proofErr w:type="spellStart"/>
            <w:r w:rsidRPr="007F7F32">
              <w:rPr>
                <w:rFonts w:ascii="Times New Roman" w:hAnsi="Times New Roman"/>
                <w:color w:val="000000"/>
                <w:lang w:eastAsia="ru-RU"/>
              </w:rPr>
              <w:t>Бредова</w:t>
            </w:r>
            <w:proofErr w:type="spellEnd"/>
            <w:r w:rsidRPr="007F7F32">
              <w:rPr>
                <w:rFonts w:ascii="Times New Roman" w:hAnsi="Times New Roman"/>
                <w:color w:val="000000"/>
                <w:lang w:eastAsia="ru-RU"/>
              </w:rPr>
              <w:t>, д. 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11.07.2014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Капитана Буркова, д. 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1929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27.01.2015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Гарнизонная, д. 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1976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16.10.2014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7F7F32" w:rsidRPr="007F7F32" w:rsidTr="007F7F32">
        <w:trPr>
          <w:trHeight w:val="53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 xml:space="preserve">г. Мурманск, ул. Алексея </w:t>
            </w:r>
            <w:proofErr w:type="spellStart"/>
            <w:r w:rsidRPr="007F7F32">
              <w:rPr>
                <w:rFonts w:ascii="Times New Roman" w:hAnsi="Times New Roman"/>
                <w:color w:val="000000"/>
                <w:lang w:eastAsia="ru-RU"/>
              </w:rPr>
              <w:t>Генералова</w:t>
            </w:r>
            <w:proofErr w:type="spellEnd"/>
            <w:r w:rsidRPr="007F7F32">
              <w:rPr>
                <w:rFonts w:ascii="Times New Roman" w:hAnsi="Times New Roman"/>
                <w:color w:val="000000"/>
                <w:lang w:eastAsia="ru-RU"/>
              </w:rPr>
              <w:t>, д. 7/26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1949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12.08.2016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 xml:space="preserve">г. Мурманск, ул. Алексея </w:t>
            </w:r>
            <w:proofErr w:type="spellStart"/>
            <w:r w:rsidRPr="007F7F32">
              <w:rPr>
                <w:rFonts w:ascii="Times New Roman" w:hAnsi="Times New Roman"/>
                <w:color w:val="000000"/>
                <w:lang w:eastAsia="ru-RU"/>
              </w:rPr>
              <w:t>Генералова</w:t>
            </w:r>
            <w:proofErr w:type="spellEnd"/>
            <w:r w:rsidRPr="007F7F32">
              <w:rPr>
                <w:rFonts w:ascii="Times New Roman" w:hAnsi="Times New Roman"/>
                <w:color w:val="000000"/>
                <w:lang w:eastAsia="ru-RU"/>
              </w:rPr>
              <w:t>, д. 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1931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12.07.2016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 xml:space="preserve">г. Мурманск, ул. Алексея </w:t>
            </w:r>
            <w:proofErr w:type="spellStart"/>
            <w:r w:rsidRPr="007F7F32">
              <w:rPr>
                <w:rFonts w:ascii="Times New Roman" w:hAnsi="Times New Roman"/>
                <w:color w:val="000000"/>
                <w:lang w:eastAsia="ru-RU"/>
              </w:rPr>
              <w:t>Генералова</w:t>
            </w:r>
            <w:proofErr w:type="spellEnd"/>
            <w:r w:rsidRPr="007F7F32">
              <w:rPr>
                <w:rFonts w:ascii="Times New Roman" w:hAnsi="Times New Roman"/>
                <w:color w:val="000000"/>
                <w:lang w:eastAsia="ru-RU"/>
              </w:rPr>
              <w:t>, д. 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1931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15.01.2016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пер. Дальний, д. 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1960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21.11.2016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409,8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пер. Дальний, д. 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1957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26.07.2016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Декабристов, д. 2/24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1936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27.08.2015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Декабристов, д. 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1932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17.03.2015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716,9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 xml:space="preserve">г. Мурманск, </w:t>
            </w:r>
            <w:proofErr w:type="spellStart"/>
            <w:r w:rsidRPr="007F7F32">
              <w:rPr>
                <w:rFonts w:ascii="Times New Roman" w:hAnsi="Times New Roman"/>
                <w:color w:val="000000"/>
                <w:lang w:eastAsia="ru-RU"/>
              </w:rPr>
              <w:t>пр</w:t>
            </w:r>
            <w:proofErr w:type="spellEnd"/>
            <w:r w:rsidRPr="007F7F32">
              <w:rPr>
                <w:rFonts w:ascii="Times New Roman" w:hAnsi="Times New Roman"/>
                <w:color w:val="000000"/>
                <w:lang w:eastAsia="ru-RU"/>
              </w:rPr>
              <w:t>-д Профессора Жуковского, д. 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11.07.2014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 xml:space="preserve">г. Мурманск, </w:t>
            </w:r>
            <w:proofErr w:type="spellStart"/>
            <w:r w:rsidRPr="007F7F32">
              <w:rPr>
                <w:rFonts w:ascii="Times New Roman" w:hAnsi="Times New Roman"/>
                <w:color w:val="000000"/>
                <w:lang w:eastAsia="ru-RU"/>
              </w:rPr>
              <w:t>пр</w:t>
            </w:r>
            <w:proofErr w:type="spellEnd"/>
            <w:r w:rsidRPr="007F7F32">
              <w:rPr>
                <w:rFonts w:ascii="Times New Roman" w:hAnsi="Times New Roman"/>
                <w:color w:val="000000"/>
                <w:lang w:eastAsia="ru-RU"/>
              </w:rPr>
              <w:t>-д Профессора Жуковского, д. 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25.01.2013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 xml:space="preserve">г. Мурманск, </w:t>
            </w:r>
            <w:proofErr w:type="spellStart"/>
            <w:r w:rsidRPr="007F7F32">
              <w:rPr>
                <w:rFonts w:ascii="Times New Roman" w:hAnsi="Times New Roman"/>
                <w:color w:val="000000"/>
                <w:lang w:eastAsia="ru-RU"/>
              </w:rPr>
              <w:t>пр</w:t>
            </w:r>
            <w:proofErr w:type="spellEnd"/>
            <w:r w:rsidRPr="007F7F32">
              <w:rPr>
                <w:rFonts w:ascii="Times New Roman" w:hAnsi="Times New Roman"/>
                <w:color w:val="000000"/>
                <w:lang w:eastAsia="ru-RU"/>
              </w:rPr>
              <w:t>-д Профессора Жуковского, д. 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1938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10.09.2015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570,6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 xml:space="preserve">г. Мурманск, </w:t>
            </w:r>
            <w:proofErr w:type="spellStart"/>
            <w:r w:rsidRPr="007F7F32">
              <w:rPr>
                <w:rFonts w:ascii="Times New Roman" w:hAnsi="Times New Roman"/>
                <w:color w:val="000000"/>
                <w:lang w:eastAsia="ru-RU"/>
              </w:rPr>
              <w:t>пр</w:t>
            </w:r>
            <w:proofErr w:type="spellEnd"/>
            <w:r w:rsidRPr="007F7F32">
              <w:rPr>
                <w:rFonts w:ascii="Times New Roman" w:hAnsi="Times New Roman"/>
                <w:color w:val="000000"/>
                <w:lang w:eastAsia="ru-RU"/>
              </w:rPr>
              <w:t>-д Профессора Жуковского, д. 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1949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21.10.2015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 xml:space="preserve">г. Мурманск, </w:t>
            </w:r>
            <w:proofErr w:type="spellStart"/>
            <w:r w:rsidRPr="007F7F32">
              <w:rPr>
                <w:rFonts w:ascii="Times New Roman" w:hAnsi="Times New Roman"/>
                <w:color w:val="000000"/>
                <w:lang w:eastAsia="ru-RU"/>
              </w:rPr>
              <w:t>пр</w:t>
            </w:r>
            <w:proofErr w:type="spellEnd"/>
            <w:r w:rsidRPr="007F7F32">
              <w:rPr>
                <w:rFonts w:ascii="Times New Roman" w:hAnsi="Times New Roman"/>
                <w:color w:val="000000"/>
                <w:lang w:eastAsia="ru-RU"/>
              </w:rPr>
              <w:t>-д Профессора Жуковского, д. 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1938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21.09.2015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Загородная, д. 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1950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12.04.2016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464,2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Заречная, д. 23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1957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06.07.2016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Заречная, д. 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23.10.2013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расселен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Заречная, д. 26а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1960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11.08.2016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Заречная, д. 27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1958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27.08.2013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Заречная, д. 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1958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21.09.2012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Заречная, д. 31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1958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22.11.2013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7F7F32" w:rsidRPr="007F7F32" w:rsidTr="007F7F3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Заречная, д. 32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1954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04.03.2015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7F7F32" w:rsidRPr="007F7F32" w:rsidTr="007F7F3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Зеленая, д. 33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10.06.2014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Зеленая, д. 37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27.01.2015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Зеленая, д. 39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1939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30.04.2015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Зеленая, д. 41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1939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02.06.2016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Зеленая, д. 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26.07.2016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Зеленая, д. 46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12.05.2015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427,3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Зеленая, д. 48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27.04.2012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7F7F32" w:rsidRPr="007F7F32" w:rsidTr="007F7F3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Зеленая, д. 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28.02.2014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7F7F32" w:rsidRPr="007F7F32" w:rsidTr="007F7F3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Зеленая, д. 52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1938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24.12.2015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7F7F32" w:rsidRPr="007F7F32" w:rsidTr="007F7F3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Зеленая, д. 54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1938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16.10.2014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7F7F32" w:rsidRPr="007F7F32" w:rsidTr="007F7F3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Зеленая, д. 60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1936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27.08.2015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Зеленая, д. 62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1936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09.07.2015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Зеленая, д. 64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1935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12.05.2015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569,8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Калинина, д. 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26.07.2013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Калинина, д. 19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12.08.2016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Калинина, д. 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27.11.2015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Калинина, д. 27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1957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27.08.2015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Калинина, д. 45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31.10.2014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Калинина, д. 47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1957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27.11.2013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Калинина, д. 52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08.12.2015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Калинина, д. 59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09.12.2016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7F7F32" w:rsidRPr="007F7F32" w:rsidTr="007F7F3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Калинина, д. 63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03.07.2014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7F7F32" w:rsidRPr="007F7F32" w:rsidTr="007F7F3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 xml:space="preserve">г. Мурманск, </w:t>
            </w:r>
            <w:proofErr w:type="spellStart"/>
            <w:r w:rsidRPr="007F7F32">
              <w:rPr>
                <w:rFonts w:ascii="Times New Roman" w:hAnsi="Times New Roman"/>
                <w:color w:val="000000"/>
                <w:lang w:eastAsia="ru-RU"/>
              </w:rPr>
              <w:t>пр</w:t>
            </w:r>
            <w:proofErr w:type="spellEnd"/>
            <w:r w:rsidRPr="007F7F32">
              <w:rPr>
                <w:rFonts w:ascii="Times New Roman" w:hAnsi="Times New Roman"/>
                <w:color w:val="000000"/>
                <w:lang w:eastAsia="ru-RU"/>
              </w:rPr>
              <w:t>-д Владимира Капустина, д. 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28.02.2014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Карла Либкнехта, д. 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1945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04.04.2016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Карла Либкнехта, д. 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1945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04.03.2015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7F7F32" w:rsidRPr="007F7F32" w:rsidTr="007F7F3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Карла Либкнехта, д. 32/2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1948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01.06.2012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 xml:space="preserve">г. Мурманск, </w:t>
            </w:r>
            <w:proofErr w:type="spellStart"/>
            <w:r w:rsidRPr="007F7F32">
              <w:rPr>
                <w:rFonts w:ascii="Times New Roman" w:hAnsi="Times New Roman"/>
                <w:color w:val="000000"/>
                <w:lang w:eastAsia="ru-RU"/>
              </w:rPr>
              <w:t>пр-кт</w:t>
            </w:r>
            <w:proofErr w:type="spellEnd"/>
            <w:r w:rsidRPr="007F7F32">
              <w:rPr>
                <w:rFonts w:ascii="Times New Roman" w:hAnsi="Times New Roman"/>
                <w:color w:val="000000"/>
                <w:lang w:eastAsia="ru-RU"/>
              </w:rPr>
              <w:t xml:space="preserve"> Кольский, д. 163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1954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23.11.2016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Куйбышева, д. 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09.07.2015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Куйбышева, д. 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1954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04.04.2016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Куйбышева, д. 17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15.01.2016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Лесная, д. 19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1959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11.07.2014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7F7F32" w:rsidRPr="007F7F32" w:rsidTr="007F7F3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Лесная, д. 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1959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11.07.2014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7F7F32" w:rsidRPr="007F7F32" w:rsidTr="007F7F32">
        <w:trPr>
          <w:trHeight w:val="172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Лесная, д. 23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1958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11.05.2012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Адмирала флота Лобова, д. 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1940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12.04.2016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Марата, д. 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10.09.2015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378,9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Марата, д. 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1940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27.08.2015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Марата, д. 13а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11.07.2014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410,2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Марата, д. 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10.02.2016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741,9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Мурманская, д. 56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1950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02.06.2016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Набережная, д. 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13.03.2014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Набережная, д. 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1938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26.12.2016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Нахимова, д. 10/1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27.08.2015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584,1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 xml:space="preserve">г. Мурманск, ул. </w:t>
            </w:r>
            <w:proofErr w:type="spellStart"/>
            <w:r w:rsidRPr="007F7F32">
              <w:rPr>
                <w:rFonts w:ascii="Times New Roman" w:hAnsi="Times New Roman"/>
                <w:color w:val="000000"/>
                <w:lang w:eastAsia="ru-RU"/>
              </w:rPr>
              <w:t>Новосельская</w:t>
            </w:r>
            <w:proofErr w:type="spellEnd"/>
            <w:r w:rsidRPr="007F7F32">
              <w:rPr>
                <w:rFonts w:ascii="Times New Roman" w:hAnsi="Times New Roman"/>
                <w:color w:val="000000"/>
                <w:lang w:eastAsia="ru-RU"/>
              </w:rPr>
              <w:t>, д. 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03.07.2014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 xml:space="preserve">г. Мурманск, ул. </w:t>
            </w:r>
            <w:proofErr w:type="spellStart"/>
            <w:r w:rsidRPr="007F7F32">
              <w:rPr>
                <w:rFonts w:ascii="Times New Roman" w:hAnsi="Times New Roman"/>
                <w:color w:val="000000"/>
                <w:lang w:eastAsia="ru-RU"/>
              </w:rPr>
              <w:t>Новосельская</w:t>
            </w:r>
            <w:proofErr w:type="spellEnd"/>
            <w:r w:rsidRPr="007F7F32">
              <w:rPr>
                <w:rFonts w:ascii="Times New Roman" w:hAnsi="Times New Roman"/>
                <w:color w:val="000000"/>
                <w:lang w:eastAsia="ru-RU"/>
              </w:rPr>
              <w:t>, д. 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04.04.2016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 xml:space="preserve">г. Мурманск, ул. </w:t>
            </w:r>
            <w:proofErr w:type="spellStart"/>
            <w:r w:rsidRPr="007F7F32">
              <w:rPr>
                <w:rFonts w:ascii="Times New Roman" w:hAnsi="Times New Roman"/>
                <w:color w:val="000000"/>
                <w:lang w:eastAsia="ru-RU"/>
              </w:rPr>
              <w:t>Новосельская</w:t>
            </w:r>
            <w:proofErr w:type="spellEnd"/>
            <w:r w:rsidRPr="007F7F32">
              <w:rPr>
                <w:rFonts w:ascii="Times New Roman" w:hAnsi="Times New Roman"/>
                <w:color w:val="000000"/>
                <w:lang w:eastAsia="ru-RU"/>
              </w:rPr>
              <w:t>, д. 26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29.12.2016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7F7F32" w:rsidRPr="007F7F32" w:rsidTr="007F7F3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 xml:space="preserve">г. Мурманск, ул. </w:t>
            </w:r>
            <w:proofErr w:type="spellStart"/>
            <w:r w:rsidRPr="007F7F32">
              <w:rPr>
                <w:rFonts w:ascii="Times New Roman" w:hAnsi="Times New Roman"/>
                <w:color w:val="000000"/>
                <w:lang w:eastAsia="ru-RU"/>
              </w:rPr>
              <w:t>Новосельская</w:t>
            </w:r>
            <w:proofErr w:type="spellEnd"/>
            <w:r w:rsidRPr="007F7F32">
              <w:rPr>
                <w:rFonts w:ascii="Times New Roman" w:hAnsi="Times New Roman"/>
                <w:color w:val="000000"/>
                <w:lang w:eastAsia="ru-RU"/>
              </w:rPr>
              <w:t>, д. 28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11.07.2014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 xml:space="preserve">г. Мурманск, ул. </w:t>
            </w:r>
            <w:proofErr w:type="spellStart"/>
            <w:r w:rsidRPr="007F7F32">
              <w:rPr>
                <w:rFonts w:ascii="Times New Roman" w:hAnsi="Times New Roman"/>
                <w:color w:val="000000"/>
                <w:lang w:eastAsia="ru-RU"/>
              </w:rPr>
              <w:t>Новосельская</w:t>
            </w:r>
            <w:proofErr w:type="spellEnd"/>
            <w:r w:rsidRPr="007F7F32">
              <w:rPr>
                <w:rFonts w:ascii="Times New Roman" w:hAnsi="Times New Roman"/>
                <w:color w:val="000000"/>
                <w:lang w:eastAsia="ru-RU"/>
              </w:rPr>
              <w:t>, д. 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1957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01.06.2012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расселен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</w:tr>
      <w:tr w:rsidR="007F7F32" w:rsidRPr="007F7F32" w:rsidTr="007F7F3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 xml:space="preserve">г. Мурманск, ул. </w:t>
            </w:r>
            <w:proofErr w:type="spellStart"/>
            <w:r w:rsidRPr="007F7F32">
              <w:rPr>
                <w:rFonts w:ascii="Times New Roman" w:hAnsi="Times New Roman"/>
                <w:color w:val="000000"/>
                <w:lang w:eastAsia="ru-RU"/>
              </w:rPr>
              <w:t>Новосельская</w:t>
            </w:r>
            <w:proofErr w:type="spellEnd"/>
            <w:r w:rsidRPr="007F7F32">
              <w:rPr>
                <w:rFonts w:ascii="Times New Roman" w:hAnsi="Times New Roman"/>
                <w:color w:val="000000"/>
                <w:lang w:eastAsia="ru-RU"/>
              </w:rPr>
              <w:t xml:space="preserve">, д. </w:t>
            </w:r>
            <w:proofErr w:type="gramStart"/>
            <w:r w:rsidRPr="007F7F32">
              <w:rPr>
                <w:rFonts w:ascii="Times New Roman" w:hAnsi="Times New Roman"/>
                <w:color w:val="000000"/>
                <w:lang w:eastAsia="ru-RU"/>
              </w:rPr>
              <w:t>29</w:t>
            </w:r>
            <w:proofErr w:type="gramEnd"/>
            <w:r w:rsidRPr="007F7F32">
              <w:rPr>
                <w:rFonts w:ascii="Times New Roman" w:hAnsi="Times New Roman"/>
                <w:color w:val="000000"/>
                <w:lang w:eastAsia="ru-RU"/>
              </w:rPr>
              <w:t xml:space="preserve"> 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1958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15.07.2014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7F7F32" w:rsidRPr="007F7F32" w:rsidTr="007F7F3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 xml:space="preserve">г. Мурманск, ул. </w:t>
            </w:r>
            <w:proofErr w:type="spellStart"/>
            <w:r w:rsidRPr="007F7F32">
              <w:rPr>
                <w:rFonts w:ascii="Times New Roman" w:hAnsi="Times New Roman"/>
                <w:color w:val="000000"/>
                <w:lang w:eastAsia="ru-RU"/>
              </w:rPr>
              <w:t>Новосельская</w:t>
            </w:r>
            <w:proofErr w:type="spellEnd"/>
            <w:r w:rsidRPr="007F7F32">
              <w:rPr>
                <w:rFonts w:ascii="Times New Roman" w:hAnsi="Times New Roman"/>
                <w:color w:val="000000"/>
                <w:lang w:eastAsia="ru-RU"/>
              </w:rPr>
              <w:t>, д. 32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11.07.2014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7F7F32" w:rsidRPr="007F7F32" w:rsidTr="007F7F3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 xml:space="preserve">г. Мурманск, ул. </w:t>
            </w:r>
            <w:proofErr w:type="spellStart"/>
            <w:r w:rsidRPr="007F7F32">
              <w:rPr>
                <w:rFonts w:ascii="Times New Roman" w:hAnsi="Times New Roman"/>
                <w:color w:val="000000"/>
                <w:lang w:eastAsia="ru-RU"/>
              </w:rPr>
              <w:t>Новосельская</w:t>
            </w:r>
            <w:proofErr w:type="spellEnd"/>
            <w:r w:rsidRPr="007F7F32">
              <w:rPr>
                <w:rFonts w:ascii="Times New Roman" w:hAnsi="Times New Roman"/>
                <w:color w:val="000000"/>
                <w:lang w:eastAsia="ru-RU"/>
              </w:rPr>
              <w:t>, д. 38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29.12.2016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7F7F32" w:rsidRPr="007F7F32" w:rsidTr="007F7F3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пер. Охотничий, д. 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1952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11.07.2014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расселен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пер. Охотничий, д. 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1957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09.09.2013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Академика Павлова, д. 16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24.06.2013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Академика Павлова, д. 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10.09.2015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Академика Павлова, д. 36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1958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11.07.2016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Академика Павлова, д. 45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1958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16.10.2014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Первомайская, д. 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1953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16.02.2015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89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Первомайская, д. 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1954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27.08.2015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445,3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Первомайская, д. 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1954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06.09.2016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Первомайская, д. 16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25.04.2012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Первомайская, д. 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10.02.2016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Первомайская, д. 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01.12.2014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 xml:space="preserve">г. Мурманск, ул. </w:t>
            </w:r>
            <w:proofErr w:type="spellStart"/>
            <w:r w:rsidRPr="007F7F32">
              <w:rPr>
                <w:rFonts w:ascii="Times New Roman" w:hAnsi="Times New Roman"/>
                <w:color w:val="000000"/>
                <w:lang w:eastAsia="ru-RU"/>
              </w:rPr>
              <w:t>Полухина</w:t>
            </w:r>
            <w:proofErr w:type="spellEnd"/>
            <w:r w:rsidRPr="007F7F32">
              <w:rPr>
                <w:rFonts w:ascii="Times New Roman" w:hAnsi="Times New Roman"/>
                <w:color w:val="000000"/>
                <w:lang w:eastAsia="ru-RU"/>
              </w:rPr>
              <w:t>, д. 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1960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11.11.2016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 xml:space="preserve">г. Мурманск, ул. </w:t>
            </w:r>
            <w:proofErr w:type="spellStart"/>
            <w:r w:rsidRPr="007F7F32">
              <w:rPr>
                <w:rFonts w:ascii="Times New Roman" w:hAnsi="Times New Roman"/>
                <w:color w:val="000000"/>
                <w:lang w:eastAsia="ru-RU"/>
              </w:rPr>
              <w:t>Полухина</w:t>
            </w:r>
            <w:proofErr w:type="spellEnd"/>
            <w:r w:rsidRPr="007F7F32">
              <w:rPr>
                <w:rFonts w:ascii="Times New Roman" w:hAnsi="Times New Roman"/>
                <w:color w:val="000000"/>
                <w:lang w:eastAsia="ru-RU"/>
              </w:rPr>
              <w:t>, д. 16 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1960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28.05.2015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Полярной Правды, д. 2 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1934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16.10.2014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102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Полярные Зори, д. 32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1936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03.07.2014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Полярные Зори, д. 52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1941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11.11.2014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685,7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Пригородная, д. 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21.11.2016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Профсоюзов, д. 18 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1943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13.03.2014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Радищева, д. 42/10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27.01.2015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Радищева, д. 43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29.04.2016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Радищева, д. 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11.11.2016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Радищева, д. 54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26.06.2015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Радищева, д. 55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23.06.2015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106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Радищева, д. 57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1957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06.10.2016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356,9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107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Радищева, д. 59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1957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26.12.2016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355,3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Радищева, д. 61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1958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09.07.2015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Радищева, д. 65/4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1957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27.10.2016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 xml:space="preserve">г. Мурманск, </w:t>
            </w:r>
            <w:proofErr w:type="spellStart"/>
            <w:r w:rsidRPr="007F7F32">
              <w:rPr>
                <w:rFonts w:ascii="Times New Roman" w:hAnsi="Times New Roman"/>
                <w:color w:val="000000"/>
                <w:lang w:eastAsia="ru-RU"/>
              </w:rPr>
              <w:t>пр</w:t>
            </w:r>
            <w:proofErr w:type="spellEnd"/>
            <w:r w:rsidRPr="007F7F32">
              <w:rPr>
                <w:rFonts w:ascii="Times New Roman" w:hAnsi="Times New Roman"/>
                <w:color w:val="000000"/>
                <w:lang w:eastAsia="ru-RU"/>
              </w:rPr>
              <w:t>-д Рылеева, д. 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12.05.2015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 xml:space="preserve">г. Мурманск, </w:t>
            </w:r>
            <w:proofErr w:type="spellStart"/>
            <w:r w:rsidRPr="007F7F32">
              <w:rPr>
                <w:rFonts w:ascii="Times New Roman" w:hAnsi="Times New Roman"/>
                <w:color w:val="000000"/>
                <w:lang w:eastAsia="ru-RU"/>
              </w:rPr>
              <w:t>пр</w:t>
            </w:r>
            <w:proofErr w:type="spellEnd"/>
            <w:r w:rsidRPr="007F7F32">
              <w:rPr>
                <w:rFonts w:ascii="Times New Roman" w:hAnsi="Times New Roman"/>
                <w:color w:val="000000"/>
                <w:lang w:eastAsia="ru-RU"/>
              </w:rPr>
              <w:t>-д Рылеева, д. 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27.08.2015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289,4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Сполохи, д. 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1935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21.03.2016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Сполохи, д. 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1935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30.04.2015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Ушакова, д. 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1949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15.07.2015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Фестивальная, д. 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12.11.2012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Фестивальная, д. 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1952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23.06.2015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Генерала Фролова, д. 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1961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30.04.2015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Генерала Фролова, д. 8/80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1958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31.10.2014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Генерала Фролова, д. 11 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1960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01.12.2014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Генерала Фролова, д. 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1958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11.07.2016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Фрунзе, д. 3/10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1936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11.11.2016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519,8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снесена надземная часть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Фрунзе, д. 5/5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1935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10.09.2015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679,1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Фрунзе, д. 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1949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26.07.2016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расселен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Фрунзе, д. 23/5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1949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10.04.2015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125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Фрунзе, д. 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1948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11.07.2016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Фрунзе, д. 27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1948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27.03.2015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127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Фрунзе, д. 28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1949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06.10.2016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Фрунзе, д. 30 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1959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09.12.2016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Фрунзе, д. 31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26.12.2016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460,2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Фрунзе, д. 32/6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1949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11.07.2014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Фрунзе, д. 35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04.04.2016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132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Халтурина, д. 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1938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28.02.2014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133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Халтурина, д. 32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16.02.2015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Чехова, д. 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06.09.2016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7F7F32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Шевченко, д. 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1952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16.02.2015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01.09.2024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</w:tr>
      <w:tr w:rsidR="007F7F32" w:rsidRPr="00FE5B45" w:rsidTr="007F7F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136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Калинина, д. 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19.03.2014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расселен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32" w:rsidRPr="00FE5B45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</w:tr>
    </w:tbl>
    <w:p w:rsidR="005F6C6A" w:rsidRDefault="005F6C6A" w:rsidP="005F6C6A">
      <w:pPr>
        <w:pStyle w:val="ConsPlusNormal"/>
        <w:jc w:val="center"/>
        <w:outlineLvl w:val="2"/>
        <w:rPr>
          <w:sz w:val="28"/>
          <w:szCs w:val="28"/>
        </w:rPr>
      </w:pPr>
    </w:p>
    <w:p w:rsidR="003C39D5" w:rsidRDefault="003C39D5" w:rsidP="003C39D5">
      <w:pPr>
        <w:jc w:val="center"/>
        <w:rPr>
          <w:rFonts w:ascii="Times New Roman" w:hAnsi="Times New Roman"/>
          <w:sz w:val="28"/>
          <w:szCs w:val="28"/>
        </w:rPr>
        <w:sectPr w:rsidR="003C39D5" w:rsidSect="00780523">
          <w:pgSz w:w="16838" w:h="11906" w:orient="landscape"/>
          <w:pgMar w:top="1701" w:right="1134" w:bottom="993" w:left="1134" w:header="709" w:footer="709" w:gutter="0"/>
          <w:pgNumType w:start="1"/>
          <w:cols w:space="708"/>
          <w:titlePg/>
          <w:docGrid w:linePitch="381"/>
        </w:sectPr>
      </w:pPr>
      <w:bookmarkStart w:id="0" w:name="Par4132"/>
      <w:bookmarkEnd w:id="0"/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0457CB" w:rsidRPr="00251F08" w:rsidRDefault="000457CB" w:rsidP="000457CB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 w:rsidR="007F7F32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</w:p>
    <w:p w:rsidR="000457CB" w:rsidRPr="00251F08" w:rsidRDefault="000457CB" w:rsidP="000457CB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0457CB" w:rsidRPr="00251F08" w:rsidRDefault="000457CB" w:rsidP="000457CB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>города Мурманска</w:t>
      </w:r>
    </w:p>
    <w:p w:rsidR="000457CB" w:rsidRPr="00251F08" w:rsidRDefault="000457CB" w:rsidP="000457CB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7F7F32">
        <w:rPr>
          <w:rFonts w:ascii="Times New Roman" w:hAnsi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 w:rsidR="007F7F32">
        <w:rPr>
          <w:rFonts w:ascii="Times New Roman" w:hAnsi="Times New Roman"/>
          <w:color w:val="000000"/>
          <w:sz w:val="28"/>
          <w:szCs w:val="28"/>
          <w:lang w:eastAsia="ru-RU"/>
        </w:rPr>
        <w:t>______</w:t>
      </w:r>
    </w:p>
    <w:p w:rsidR="000457CB" w:rsidRPr="00251F08" w:rsidRDefault="000457CB" w:rsidP="000457CB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457CB" w:rsidRPr="00251F08" w:rsidRDefault="000457CB" w:rsidP="000457CB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457CB" w:rsidRPr="00251F08" w:rsidRDefault="000457CB" w:rsidP="000457CB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2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к программе</w:t>
      </w:r>
    </w:p>
    <w:p w:rsidR="005F6C6A" w:rsidRDefault="005F6C6A" w:rsidP="005F6C6A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6C6A" w:rsidRDefault="005F6C6A" w:rsidP="005F6C6A">
      <w:pPr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6C6A" w:rsidRDefault="005F6C6A" w:rsidP="005F6C6A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E74B91">
        <w:rPr>
          <w:rFonts w:ascii="Times New Roman" w:hAnsi="Times New Roman"/>
          <w:bCs/>
          <w:sz w:val="28"/>
          <w:szCs w:val="28"/>
          <w:lang w:eastAsia="ru-RU"/>
        </w:rPr>
        <w:t xml:space="preserve">еречень многоквартирных домов, </w:t>
      </w:r>
      <w:r>
        <w:rPr>
          <w:rFonts w:ascii="Times New Roman" w:hAnsi="Times New Roman"/>
          <w:bCs/>
          <w:sz w:val="28"/>
          <w:szCs w:val="28"/>
          <w:lang w:eastAsia="ru-RU"/>
        </w:rPr>
        <w:t>признанных аварийными после 01.01.2017</w:t>
      </w:r>
    </w:p>
    <w:p w:rsidR="007F7F32" w:rsidRDefault="007F7F32" w:rsidP="005F6C6A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4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0"/>
        <w:gridCol w:w="5292"/>
        <w:gridCol w:w="851"/>
        <w:gridCol w:w="1417"/>
        <w:gridCol w:w="1134"/>
        <w:gridCol w:w="1320"/>
        <w:gridCol w:w="880"/>
        <w:gridCol w:w="1100"/>
        <w:gridCol w:w="1100"/>
        <w:gridCol w:w="1340"/>
      </w:tblGrid>
      <w:tr w:rsidR="007F7F32" w:rsidRPr="007F7F32" w:rsidTr="007F7F32">
        <w:trPr>
          <w:trHeight w:val="255"/>
          <w:tblHeader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подтверждающий признание МКД аварийным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Планируемый </w:t>
            </w:r>
          </w:p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sz w:val="20"/>
                <w:szCs w:val="20"/>
                <w:lang w:eastAsia="ru-RU"/>
              </w:rPr>
              <w:t>срок окончания переселения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Планируемый срок </w:t>
            </w:r>
          </w:p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sz w:val="20"/>
                <w:szCs w:val="20"/>
                <w:lang w:eastAsia="ru-RU"/>
              </w:rPr>
              <w:t>сноса МКД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sz w:val="20"/>
                <w:szCs w:val="20"/>
                <w:lang w:eastAsia="ru-RU"/>
              </w:rPr>
              <w:t>Общая площадь жилых</w:t>
            </w:r>
          </w:p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sz w:val="20"/>
                <w:szCs w:val="20"/>
                <w:lang w:eastAsia="ru-RU"/>
              </w:rPr>
              <w:t>помещений МКД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Число жителей, </w:t>
            </w:r>
          </w:p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планируемых </w:t>
            </w:r>
          </w:p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sz w:val="20"/>
                <w:szCs w:val="20"/>
                <w:lang w:eastAsia="ru-RU"/>
              </w:rPr>
              <w:t>к переселению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расселяемых жилых </w:t>
            </w:r>
          </w:p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Расселяемая общая </w:t>
            </w:r>
          </w:p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жилых </w:t>
            </w:r>
          </w:p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sz w:val="20"/>
                <w:szCs w:val="20"/>
                <w:lang w:eastAsia="ru-RU"/>
              </w:rPr>
              <w:t>помещений</w:t>
            </w:r>
          </w:p>
        </w:tc>
      </w:tr>
      <w:tr w:rsidR="007F7F32" w:rsidRPr="007F7F32" w:rsidTr="007F7F32">
        <w:trPr>
          <w:trHeight w:val="975"/>
          <w:tblHeader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7F32" w:rsidRPr="007F7F32" w:rsidTr="007F7F32">
        <w:trPr>
          <w:trHeight w:val="255"/>
          <w:tblHeader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7F32" w:rsidRPr="007F7F32" w:rsidTr="007F7F32">
        <w:trPr>
          <w:trHeight w:val="255"/>
          <w:tblHeader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7F32" w:rsidRPr="007F7F32" w:rsidTr="007F7F32">
        <w:trPr>
          <w:trHeight w:val="453"/>
          <w:tblHeader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7F32" w:rsidRPr="007F7F32" w:rsidTr="007F7F32">
        <w:trPr>
          <w:trHeight w:val="420"/>
          <w:tblHeader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7F32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7F32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7F7F32" w:rsidRPr="007F7F32" w:rsidTr="007F7F32">
        <w:trPr>
          <w:trHeight w:val="300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Советская, 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13.02.2017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589,2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112,4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 xml:space="preserve">г. Мурманск, </w:t>
            </w:r>
            <w:proofErr w:type="spellStart"/>
            <w:r w:rsidRPr="007F7F32">
              <w:rPr>
                <w:rFonts w:ascii="Times New Roman" w:hAnsi="Times New Roman"/>
                <w:lang w:eastAsia="ru-RU"/>
              </w:rPr>
              <w:t>пр</w:t>
            </w:r>
            <w:proofErr w:type="spellEnd"/>
            <w:r w:rsidRPr="007F7F32">
              <w:rPr>
                <w:rFonts w:ascii="Times New Roman" w:hAnsi="Times New Roman"/>
                <w:lang w:eastAsia="ru-RU"/>
              </w:rPr>
              <w:t>-д Профессора Жуковского,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13.02.2017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расселен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490,8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Куйбышева,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27.02.2017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расселен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179,4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 xml:space="preserve">г. Мурманск, </w:t>
            </w:r>
            <w:proofErr w:type="spellStart"/>
            <w:r w:rsidRPr="007F7F32">
              <w:rPr>
                <w:rFonts w:ascii="Times New Roman" w:hAnsi="Times New Roman"/>
                <w:lang w:eastAsia="ru-RU"/>
              </w:rPr>
              <w:t>пр</w:t>
            </w:r>
            <w:proofErr w:type="spellEnd"/>
            <w:r w:rsidRPr="007F7F32">
              <w:rPr>
                <w:rFonts w:ascii="Times New Roman" w:hAnsi="Times New Roman"/>
                <w:lang w:eastAsia="ru-RU"/>
              </w:rPr>
              <w:t>-д Профессора Жуковского, 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01.03.2017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расселен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512,6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72,4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 xml:space="preserve">г. Мурманск, </w:t>
            </w:r>
            <w:proofErr w:type="spellStart"/>
            <w:r w:rsidRPr="007F7F32">
              <w:rPr>
                <w:rFonts w:ascii="Times New Roman" w:hAnsi="Times New Roman"/>
                <w:lang w:eastAsia="ru-RU"/>
              </w:rPr>
              <w:t>пр</w:t>
            </w:r>
            <w:proofErr w:type="spellEnd"/>
            <w:r w:rsidRPr="007F7F32">
              <w:rPr>
                <w:rFonts w:ascii="Times New Roman" w:hAnsi="Times New Roman"/>
                <w:lang w:eastAsia="ru-RU"/>
              </w:rPr>
              <w:t>-д Владимира Капустина,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03.04.2017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358,7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24,7</w:t>
            </w:r>
          </w:p>
        </w:tc>
      </w:tr>
      <w:tr w:rsidR="007F7F32" w:rsidRPr="007F7F32" w:rsidTr="007F7F32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 xml:space="preserve">г. Мурманск, ул. </w:t>
            </w:r>
            <w:proofErr w:type="spellStart"/>
            <w:r w:rsidRPr="007F7F32">
              <w:rPr>
                <w:rFonts w:ascii="Times New Roman" w:hAnsi="Times New Roman"/>
                <w:lang w:eastAsia="ru-RU"/>
              </w:rPr>
              <w:t>Новосельская</w:t>
            </w:r>
            <w:proofErr w:type="spellEnd"/>
            <w:r w:rsidRPr="007F7F32">
              <w:rPr>
                <w:rFonts w:ascii="Times New Roman" w:hAnsi="Times New Roman"/>
                <w:lang w:eastAsia="ru-RU"/>
              </w:rPr>
              <w:t>, д. 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03.04.2017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снесена надземная часть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337,1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147,6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 xml:space="preserve">г. Мурманск, ул. Анатолия </w:t>
            </w:r>
            <w:proofErr w:type="spellStart"/>
            <w:r w:rsidRPr="007F7F32">
              <w:rPr>
                <w:rFonts w:ascii="Times New Roman" w:hAnsi="Times New Roman"/>
                <w:lang w:eastAsia="ru-RU"/>
              </w:rPr>
              <w:t>Бредова</w:t>
            </w:r>
            <w:proofErr w:type="spellEnd"/>
            <w:r w:rsidRPr="007F7F32">
              <w:rPr>
                <w:rFonts w:ascii="Times New Roman" w:hAnsi="Times New Roman"/>
                <w:lang w:eastAsia="ru-RU"/>
              </w:rPr>
              <w:t>, д.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03.04.2017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498,3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158,1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Декабристов, д.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18.04.2017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val="en-US"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</w:t>
            </w:r>
            <w:r w:rsidRPr="007F7F32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559,9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419,9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 xml:space="preserve">г. Мурманск, </w:t>
            </w:r>
            <w:proofErr w:type="spellStart"/>
            <w:r w:rsidRPr="007F7F32">
              <w:rPr>
                <w:rFonts w:ascii="Times New Roman" w:hAnsi="Times New Roman"/>
                <w:lang w:eastAsia="ru-RU"/>
              </w:rPr>
              <w:t>пр</w:t>
            </w:r>
            <w:proofErr w:type="spellEnd"/>
            <w:r w:rsidRPr="007F7F32">
              <w:rPr>
                <w:rFonts w:ascii="Times New Roman" w:hAnsi="Times New Roman"/>
                <w:lang w:eastAsia="ru-RU"/>
              </w:rPr>
              <w:t>-д Владимира Капустина,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val="en-US"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</w:t>
            </w:r>
            <w:r w:rsidRPr="007F7F32"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val="en-US"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</w:t>
            </w:r>
            <w:r w:rsidRPr="007F7F32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351,7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178,6</w:t>
            </w:r>
          </w:p>
        </w:tc>
      </w:tr>
      <w:tr w:rsidR="007F7F32" w:rsidRPr="007F7F32" w:rsidTr="007F7F32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Фестивальная,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22.05.2017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снесена надземная часть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356,6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88,9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Профессора Сомова,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22.05.2017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val="en-US"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</w:t>
            </w:r>
            <w:r w:rsidRPr="007F7F32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val="en-US"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</w:t>
            </w:r>
            <w:r w:rsidRPr="007F7F32">
              <w:rPr>
                <w:rFonts w:ascii="Times New Roman" w:hAnsi="Times New Roman"/>
                <w:lang w:val="en-US"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582,4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424,9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Карла Либкнехта, д.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22.05.2017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val="en-US"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</w:t>
            </w:r>
            <w:r w:rsidRPr="007F7F32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val="en-US"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</w:t>
            </w:r>
            <w:r w:rsidRPr="007F7F32"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66,8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 xml:space="preserve">г. Мурманск, пер. </w:t>
            </w:r>
            <w:proofErr w:type="spellStart"/>
            <w:r w:rsidRPr="007F7F32">
              <w:rPr>
                <w:rFonts w:ascii="Times New Roman" w:hAnsi="Times New Roman"/>
                <w:lang w:eastAsia="ru-RU"/>
              </w:rPr>
              <w:t>Русанова</w:t>
            </w:r>
            <w:proofErr w:type="spellEnd"/>
            <w:r w:rsidRPr="007F7F32">
              <w:rPr>
                <w:rFonts w:ascii="Times New Roman" w:hAnsi="Times New Roman"/>
                <w:lang w:eastAsia="ru-RU"/>
              </w:rPr>
              <w:t>, 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25.05.2017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val="en-US"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</w:t>
            </w:r>
            <w:r w:rsidRPr="007F7F32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val="en-US"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</w:t>
            </w:r>
            <w:r w:rsidRPr="007F7F32">
              <w:rPr>
                <w:rFonts w:ascii="Times New Roman" w:hAnsi="Times New Roman"/>
                <w:lang w:val="en-US"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530,3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497,5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Челюскинцев, д. 21б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25.05.2017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val="en-US"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</w:t>
            </w:r>
            <w:r w:rsidRPr="007F7F32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val="en-US"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</w:t>
            </w:r>
            <w:r w:rsidRPr="007F7F32"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597,2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363,5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Калинина, 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15.06.2017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351,5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351,5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Бондарная,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15.06.2017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493,5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493,5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Марата, д. 17а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15.06.2017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582,4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534,9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Марата,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15.06.2017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577,5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505,5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Фрунзе, д. 29А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29.06.2017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371,4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Марата,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29.06.2017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597,0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597,0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Набережная,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30.06.2017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591,7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591,7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Зеленая, д.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08.08.2017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589,3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Фрунзе, д.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08.08.2017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565,4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565,4</w:t>
            </w:r>
          </w:p>
        </w:tc>
      </w:tr>
      <w:tr w:rsidR="007F7F32" w:rsidRPr="007F7F32" w:rsidTr="007F7F32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Калинина, д. 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05.09.2017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снесена надземная часть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337,6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319,7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 xml:space="preserve">г. Мурманск, ул. Алексея </w:t>
            </w:r>
            <w:proofErr w:type="spellStart"/>
            <w:r w:rsidRPr="007F7F32">
              <w:rPr>
                <w:rFonts w:ascii="Times New Roman" w:hAnsi="Times New Roman"/>
                <w:lang w:eastAsia="ru-RU"/>
              </w:rPr>
              <w:t>Генералова</w:t>
            </w:r>
            <w:proofErr w:type="spellEnd"/>
            <w:r w:rsidRPr="007F7F32">
              <w:rPr>
                <w:rFonts w:ascii="Times New Roman" w:hAnsi="Times New Roman"/>
                <w:lang w:eastAsia="ru-RU"/>
              </w:rPr>
              <w:t>, д. 24/9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05.09.2017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528,1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528,1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Первомайская, д.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05.09.2017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427,3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348,4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Первомайская,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20.09.2017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516,9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516,9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Сполохи,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10.01.2018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592,6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571,4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Пригородная, д. 17А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07.02.2018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320,6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Декабристов, 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26.02.2018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420,4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420,4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Марата, д. 12а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26.02.2018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354,1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354,1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Подгорная, 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09.04.2018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492,2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342,7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Набережная, д.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14.05.2018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477,2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477,2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Полярной Правды,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05.06.2018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544,3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544,3</w:t>
            </w:r>
          </w:p>
        </w:tc>
      </w:tr>
      <w:tr w:rsidR="007F7F32" w:rsidRPr="007F7F32" w:rsidTr="007F7F3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Шестой Комсомольской Батареи, 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28.06.2018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325,0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Зеленая, д.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28.06.2018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580,9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560,6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 xml:space="preserve">г. Мурманск, ул. Анатолия </w:t>
            </w:r>
            <w:proofErr w:type="spellStart"/>
            <w:r w:rsidRPr="007F7F32">
              <w:rPr>
                <w:rFonts w:ascii="Times New Roman" w:hAnsi="Times New Roman"/>
                <w:lang w:eastAsia="ru-RU"/>
              </w:rPr>
              <w:t>Бредова</w:t>
            </w:r>
            <w:proofErr w:type="spellEnd"/>
            <w:r w:rsidRPr="007F7F32">
              <w:rPr>
                <w:rFonts w:ascii="Times New Roman" w:hAnsi="Times New Roman"/>
                <w:lang w:eastAsia="ru-RU"/>
              </w:rPr>
              <w:t>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28.06.2018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278,6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278,6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пр. Кольский, д. 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28.06.2018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503,1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503,1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Нахимова,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11.07.2018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680,9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657,8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Марата,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26.07.2018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433,2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433,2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Декабристов, д. 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27.07.2018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428,3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428,3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пер. Охотничий,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10.08.2018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490,5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362,5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пер. Охотничий,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10.08.2018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493,3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436,2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Марата,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30.08.2018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892,1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683,3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Подгорная, д.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30.08.2018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472,8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339,1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Бондарная, д.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01.10.2018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504,1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502,5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Бондарная,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03.10.2018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515,6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454,5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 xml:space="preserve">г. Мурманск, пер. </w:t>
            </w:r>
            <w:proofErr w:type="spellStart"/>
            <w:r w:rsidRPr="007F7F32">
              <w:rPr>
                <w:rFonts w:ascii="Times New Roman" w:hAnsi="Times New Roman"/>
                <w:lang w:eastAsia="ru-RU"/>
              </w:rPr>
              <w:t>Русанова</w:t>
            </w:r>
            <w:proofErr w:type="spellEnd"/>
            <w:r w:rsidRPr="007F7F32">
              <w:rPr>
                <w:rFonts w:ascii="Times New Roman" w:hAnsi="Times New Roman"/>
                <w:lang w:eastAsia="ru-RU"/>
              </w:rPr>
              <w:t>, 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09.10.2018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537,8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517,0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 xml:space="preserve">г. Мурманск, ул. Алексея </w:t>
            </w:r>
            <w:proofErr w:type="spellStart"/>
            <w:r w:rsidRPr="007F7F32">
              <w:rPr>
                <w:rFonts w:ascii="Times New Roman" w:hAnsi="Times New Roman"/>
                <w:lang w:eastAsia="ru-RU"/>
              </w:rPr>
              <w:t>Генералова</w:t>
            </w:r>
            <w:proofErr w:type="spellEnd"/>
            <w:r w:rsidRPr="007F7F32">
              <w:rPr>
                <w:rFonts w:ascii="Times New Roman" w:hAnsi="Times New Roman"/>
                <w:lang w:eastAsia="ru-RU"/>
              </w:rPr>
              <w:t>, д.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09.10.2018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506,2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303,8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пер. Охотничий,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18.10.2018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593,2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593,2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Фрунзе, д.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19.11.2018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424,5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424,5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Халтурина, д. 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13.12.2018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840,4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840,4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Бондарная, 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04.02.2019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491,6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491,6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Марата,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05.03.2019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621,8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389,9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Первомайская, д.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05.03.2019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430,0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Шевченко,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13.03.2019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491,4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329,8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Бондарная,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13.03.2019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498,4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498,4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Калинина, д. 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17.04.2019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275,7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234,5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 xml:space="preserve">г. Мурманск, </w:t>
            </w:r>
            <w:proofErr w:type="spellStart"/>
            <w:r w:rsidRPr="007F7F32">
              <w:rPr>
                <w:rFonts w:ascii="Times New Roman" w:hAnsi="Times New Roman"/>
                <w:lang w:eastAsia="ru-RU"/>
              </w:rPr>
              <w:t>пр</w:t>
            </w:r>
            <w:proofErr w:type="spellEnd"/>
            <w:r w:rsidRPr="007F7F32">
              <w:rPr>
                <w:rFonts w:ascii="Times New Roman" w:hAnsi="Times New Roman"/>
                <w:lang w:eastAsia="ru-RU"/>
              </w:rPr>
              <w:t>-д Профессора Жуковского,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25.06.2019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493,7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493,7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Фрунзе, д.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30.09.2019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434,4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415,0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Калинина, д.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10.01.2020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434,0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416,5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Шевченко,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04.02.2020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499,9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283,2</w:t>
            </w:r>
          </w:p>
        </w:tc>
      </w:tr>
      <w:tr w:rsidR="007F7F32" w:rsidRPr="007F7F32" w:rsidTr="007F7F32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Шестой Комсомольской Батареи, д. 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05.11.2020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417,6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417,6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 xml:space="preserve">г. Мурманск, ул. Анатолия </w:t>
            </w:r>
            <w:proofErr w:type="spellStart"/>
            <w:r w:rsidRPr="007F7F32">
              <w:rPr>
                <w:rFonts w:ascii="Times New Roman" w:hAnsi="Times New Roman"/>
                <w:lang w:eastAsia="ru-RU"/>
              </w:rPr>
              <w:t>Бредова</w:t>
            </w:r>
            <w:proofErr w:type="spellEnd"/>
            <w:r w:rsidRPr="007F7F32">
              <w:rPr>
                <w:rFonts w:ascii="Times New Roman" w:hAnsi="Times New Roman"/>
                <w:lang w:eastAsia="ru-RU"/>
              </w:rPr>
              <w:t>, 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15.01.2021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351,0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331,3</w:t>
            </w:r>
          </w:p>
        </w:tc>
      </w:tr>
      <w:tr w:rsidR="007F7F32" w:rsidRPr="007F7F32" w:rsidTr="007F7F3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 xml:space="preserve">г. Мурманск, район </w:t>
            </w:r>
            <w:proofErr w:type="spellStart"/>
            <w:r w:rsidRPr="007F7F32">
              <w:rPr>
                <w:rFonts w:ascii="Times New Roman" w:hAnsi="Times New Roman"/>
                <w:lang w:eastAsia="ru-RU"/>
              </w:rPr>
              <w:t>Росляково</w:t>
            </w:r>
            <w:proofErr w:type="spellEnd"/>
            <w:r w:rsidRPr="007F7F32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7F7F32">
              <w:rPr>
                <w:rFonts w:ascii="Times New Roman" w:hAnsi="Times New Roman"/>
                <w:lang w:eastAsia="ru-RU"/>
              </w:rPr>
              <w:t>Мохнаткина</w:t>
            </w:r>
            <w:proofErr w:type="spellEnd"/>
            <w:r w:rsidRPr="007F7F32">
              <w:rPr>
                <w:rFonts w:ascii="Times New Roman" w:hAnsi="Times New Roman"/>
                <w:lang w:eastAsia="ru-RU"/>
              </w:rPr>
              <w:t xml:space="preserve"> Пахта,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15.11.2021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расселен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696,1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Нахимова, д. 8/2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18.01.2022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484,0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484,0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Карла Либкнехта, д.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02.02.2022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val="en-US"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</w:t>
            </w:r>
            <w:r w:rsidRPr="007F7F32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val="en-US"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</w:t>
            </w:r>
            <w:r w:rsidRPr="007F7F32"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471,0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339,7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Зеленая, д. 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02.03.2022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580,1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580,1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Фрунзе, д.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02.03.2022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408,7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408,7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Ушакова, 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23.03.2022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901,5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901,5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71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Калинина, д.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23.03.2022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435,5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417,7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пр. Героев-североморцев,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11.04.2022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413,6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394,8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Фрунзе, д. 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11.04.2022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173,5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173,5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 xml:space="preserve">г. Мурманск, ул. Анатолия </w:t>
            </w:r>
            <w:proofErr w:type="spellStart"/>
            <w:r w:rsidRPr="007F7F32">
              <w:rPr>
                <w:rFonts w:ascii="Times New Roman" w:hAnsi="Times New Roman"/>
                <w:lang w:eastAsia="ru-RU"/>
              </w:rPr>
              <w:t>Бредова</w:t>
            </w:r>
            <w:proofErr w:type="spellEnd"/>
            <w:r w:rsidRPr="007F7F32">
              <w:rPr>
                <w:rFonts w:ascii="Times New Roman" w:hAnsi="Times New Roman"/>
                <w:lang w:eastAsia="ru-RU"/>
              </w:rPr>
              <w:t>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13.04.2022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338,5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301,4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 xml:space="preserve">*г. Мурманск, район </w:t>
            </w:r>
            <w:proofErr w:type="spellStart"/>
            <w:r w:rsidRPr="007F7F32">
              <w:rPr>
                <w:rFonts w:ascii="Times New Roman" w:hAnsi="Times New Roman"/>
                <w:lang w:eastAsia="ru-RU"/>
              </w:rPr>
              <w:t>Росляково</w:t>
            </w:r>
            <w:proofErr w:type="spellEnd"/>
            <w:r w:rsidRPr="007F7F32">
              <w:rPr>
                <w:rFonts w:ascii="Times New Roman" w:hAnsi="Times New Roman"/>
                <w:lang w:eastAsia="ru-RU"/>
              </w:rPr>
              <w:t>, ул. Молодежная,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19.11.2020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899,6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76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 xml:space="preserve">*г. Мурманск, район </w:t>
            </w:r>
            <w:proofErr w:type="spellStart"/>
            <w:r w:rsidRPr="007F7F32">
              <w:rPr>
                <w:rFonts w:ascii="Times New Roman" w:hAnsi="Times New Roman"/>
                <w:lang w:eastAsia="ru-RU"/>
              </w:rPr>
              <w:t>Росляково</w:t>
            </w:r>
            <w:proofErr w:type="spellEnd"/>
            <w:r w:rsidRPr="007F7F32">
              <w:rPr>
                <w:rFonts w:ascii="Times New Roman" w:hAnsi="Times New Roman"/>
                <w:lang w:eastAsia="ru-RU"/>
              </w:rPr>
              <w:t>, ул. Молодежная,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19.11.2020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896,0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77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 xml:space="preserve">*г. Мурманск, район </w:t>
            </w:r>
            <w:proofErr w:type="spellStart"/>
            <w:r w:rsidRPr="007F7F32">
              <w:rPr>
                <w:rFonts w:ascii="Times New Roman" w:hAnsi="Times New Roman"/>
                <w:lang w:eastAsia="ru-RU"/>
              </w:rPr>
              <w:t>Росляково</w:t>
            </w:r>
            <w:proofErr w:type="spellEnd"/>
            <w:r w:rsidRPr="007F7F32">
              <w:rPr>
                <w:rFonts w:ascii="Times New Roman" w:hAnsi="Times New Roman"/>
                <w:lang w:eastAsia="ru-RU"/>
              </w:rPr>
              <w:t>, ул. Молодежная,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28.01.2021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881,9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F7F32" w:rsidRPr="00FE5B45" w:rsidTr="007F7F3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1 825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799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FE5B45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29 275,8</w:t>
            </w:r>
          </w:p>
        </w:tc>
      </w:tr>
    </w:tbl>
    <w:p w:rsidR="005F6C6A" w:rsidRPr="00ED47B8" w:rsidRDefault="00ED47B8" w:rsidP="005F6C6A">
      <w:pPr>
        <w:ind w:firstLine="0"/>
        <w:rPr>
          <w:rFonts w:ascii="Times New Roman" w:hAnsi="Times New Roman"/>
          <w:sz w:val="20"/>
          <w:szCs w:val="20"/>
        </w:rPr>
      </w:pPr>
      <w:r w:rsidRPr="00ED47B8">
        <w:rPr>
          <w:rFonts w:ascii="Times New Roman" w:hAnsi="Times New Roman"/>
          <w:sz w:val="20"/>
          <w:szCs w:val="20"/>
        </w:rPr>
        <w:t xml:space="preserve">*расселение и снос аварийных домов осуществляется в рамках муниципальной программы города Мурманска </w:t>
      </w:r>
      <w:r>
        <w:rPr>
          <w:rFonts w:ascii="Times New Roman" w:hAnsi="Times New Roman"/>
          <w:sz w:val="20"/>
          <w:szCs w:val="20"/>
        </w:rPr>
        <w:t xml:space="preserve">«Развитие физической культуры и спорта» </w:t>
      </w:r>
      <w:r>
        <w:rPr>
          <w:rFonts w:ascii="Times New Roman" w:hAnsi="Times New Roman"/>
          <w:sz w:val="20"/>
          <w:szCs w:val="20"/>
        </w:rPr>
        <w:br/>
        <w:t>на 2023-2028 годы</w:t>
      </w:r>
      <w:r w:rsidR="009A4561">
        <w:rPr>
          <w:rFonts w:ascii="Times New Roman" w:hAnsi="Times New Roman"/>
          <w:sz w:val="20"/>
          <w:szCs w:val="20"/>
        </w:rPr>
        <w:t>.</w:t>
      </w:r>
    </w:p>
    <w:p w:rsidR="007F7F32" w:rsidRDefault="004F5BA5" w:rsidP="00EF7E11">
      <w:pPr>
        <w:jc w:val="center"/>
        <w:rPr>
          <w:rFonts w:ascii="Times New Roman" w:hAnsi="Times New Roman"/>
          <w:sz w:val="28"/>
          <w:szCs w:val="28"/>
        </w:rPr>
        <w:sectPr w:rsidR="007F7F32" w:rsidSect="003C39D5">
          <w:headerReference w:type="default" r:id="rId9"/>
          <w:headerReference w:type="first" r:id="rId10"/>
          <w:pgSz w:w="16838" w:h="11906" w:orient="landscape"/>
          <w:pgMar w:top="1701" w:right="1134" w:bottom="426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____</w:t>
      </w:r>
      <w:r w:rsidR="00EF7E11">
        <w:rPr>
          <w:rFonts w:ascii="Times New Roman" w:hAnsi="Times New Roman"/>
          <w:sz w:val="28"/>
          <w:szCs w:val="28"/>
        </w:rPr>
        <w:t>_______________________________</w:t>
      </w:r>
    </w:p>
    <w:p w:rsidR="007F7F32" w:rsidRPr="00251F08" w:rsidRDefault="007F7F32" w:rsidP="007F7F32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</w:p>
    <w:p w:rsidR="007F7F32" w:rsidRPr="00251F08" w:rsidRDefault="007F7F32" w:rsidP="007F7F32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7F7F32" w:rsidRPr="00251F08" w:rsidRDefault="007F7F32" w:rsidP="007F7F32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>города Мурманска</w:t>
      </w:r>
    </w:p>
    <w:p w:rsidR="007F7F32" w:rsidRPr="00251F08" w:rsidRDefault="007F7F32" w:rsidP="007F7F32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 </w:t>
      </w: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</w:t>
      </w:r>
    </w:p>
    <w:p w:rsidR="007F7F32" w:rsidRPr="00251F08" w:rsidRDefault="007F7F32" w:rsidP="007F7F32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7F32" w:rsidRPr="00251F08" w:rsidRDefault="007F7F32" w:rsidP="007F7F32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7F32" w:rsidRPr="00251F08" w:rsidRDefault="007F7F32" w:rsidP="007F7F32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к программе</w:t>
      </w:r>
    </w:p>
    <w:p w:rsidR="000D55CC" w:rsidRDefault="000D55CC" w:rsidP="00EF7E11">
      <w:pPr>
        <w:jc w:val="center"/>
        <w:rPr>
          <w:rFonts w:ascii="Times New Roman" w:hAnsi="Times New Roman"/>
          <w:sz w:val="28"/>
          <w:szCs w:val="28"/>
        </w:rPr>
      </w:pPr>
    </w:p>
    <w:p w:rsidR="007F7F32" w:rsidRDefault="007F7F32" w:rsidP="007F7F3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29BF">
        <w:rPr>
          <w:rFonts w:ascii="Times New Roman" w:hAnsi="Times New Roman"/>
          <w:sz w:val="28"/>
          <w:szCs w:val="28"/>
          <w:lang w:eastAsia="ru-RU"/>
        </w:rPr>
        <w:t xml:space="preserve">Перечень аварийных многоквартирных </w:t>
      </w:r>
      <w:r>
        <w:rPr>
          <w:rFonts w:ascii="Times New Roman" w:hAnsi="Times New Roman"/>
          <w:sz w:val="28"/>
          <w:szCs w:val="28"/>
          <w:lang w:eastAsia="ru-RU"/>
        </w:rPr>
        <w:t>дом</w:t>
      </w:r>
      <w:r w:rsidRPr="00CC29BF">
        <w:rPr>
          <w:rFonts w:ascii="Times New Roman" w:hAnsi="Times New Roman"/>
          <w:sz w:val="28"/>
          <w:szCs w:val="28"/>
          <w:lang w:eastAsia="ru-RU"/>
        </w:rPr>
        <w:t xml:space="preserve">ов, </w:t>
      </w:r>
      <w:r w:rsidRPr="00C45CE6">
        <w:rPr>
          <w:rFonts w:ascii="Times New Roman" w:hAnsi="Times New Roman"/>
          <w:sz w:val="28"/>
          <w:szCs w:val="28"/>
          <w:lang w:eastAsia="ru-RU"/>
        </w:rPr>
        <w:t xml:space="preserve">признанных аварийными и подлежащими сносу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45CE6">
        <w:rPr>
          <w:rFonts w:ascii="Times New Roman" w:hAnsi="Times New Roman"/>
          <w:sz w:val="28"/>
          <w:szCs w:val="28"/>
          <w:lang w:eastAsia="ru-RU"/>
        </w:rPr>
        <w:t>или реконструкции в разные годы</w:t>
      </w:r>
    </w:p>
    <w:p w:rsidR="007F7F32" w:rsidRDefault="007F7F32" w:rsidP="007F7F32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454" w:type="dxa"/>
        <w:tblInd w:w="113" w:type="dxa"/>
        <w:tblLook w:val="04A0" w:firstRow="1" w:lastRow="0" w:firstColumn="1" w:lastColumn="0" w:noHBand="0" w:noVBand="1"/>
      </w:tblPr>
      <w:tblGrid>
        <w:gridCol w:w="520"/>
        <w:gridCol w:w="5040"/>
        <w:gridCol w:w="680"/>
        <w:gridCol w:w="1360"/>
        <w:gridCol w:w="1120"/>
        <w:gridCol w:w="1320"/>
        <w:gridCol w:w="1320"/>
        <w:gridCol w:w="1100"/>
        <w:gridCol w:w="820"/>
        <w:gridCol w:w="1174"/>
      </w:tblGrid>
      <w:tr w:rsidR="007F7F32" w:rsidRPr="007F7F32" w:rsidTr="007F7F32">
        <w:trPr>
          <w:trHeight w:val="315"/>
          <w:tblHeader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Документ, подтверждающий признание МКД аварийным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Планируемый срок </w:t>
            </w:r>
          </w:p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окончания переселения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Планируемый срок </w:t>
            </w:r>
          </w:p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сноса МКД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Общая площадь жилых помещений МКД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Число жителей, планируемых </w:t>
            </w:r>
          </w:p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 переселению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Расселяемая общая площадь жилых помещений</w:t>
            </w:r>
          </w:p>
        </w:tc>
      </w:tr>
      <w:tr w:rsidR="007F7F32" w:rsidRPr="007F7F32" w:rsidTr="007F7F32">
        <w:trPr>
          <w:trHeight w:val="690"/>
          <w:tblHeader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7F32" w:rsidRPr="007F7F32" w:rsidTr="007F7F32">
        <w:trPr>
          <w:trHeight w:val="255"/>
          <w:tblHeader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7F32" w:rsidRPr="007F7F32" w:rsidTr="007F7F32">
        <w:trPr>
          <w:trHeight w:val="255"/>
          <w:tblHeader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7F32" w:rsidRPr="007F7F32" w:rsidTr="007F7F32">
        <w:trPr>
          <w:trHeight w:val="975"/>
          <w:tblHeader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7F32" w:rsidRPr="007F7F32" w:rsidTr="007F7F32">
        <w:trPr>
          <w:trHeight w:val="255"/>
          <w:tblHeader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F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F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7F7F32" w:rsidRPr="007F7F32" w:rsidTr="007F7F32">
        <w:trPr>
          <w:trHeight w:val="300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Чехова, дом 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895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03.04.2017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436,0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121,1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Радищева, дом 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1577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25.05.2017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515,0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384,7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Чехова, дом 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13.07.2017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432,6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247,3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Чехова, дом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08.08.2017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429,1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320,5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пер. Дальний, дом 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07.02.2018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349,2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236,9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пер. Дальний, дом 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10.01.2018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876,8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745,5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г. Мурманск, ул. Радищева, дом 72/6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1863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21.06.2018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350,1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350,1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пер. Дальний, дом 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4537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26.12.2018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435,5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239,7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Чехова, дом 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04.02.2019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349,6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173,8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пер. Дальний, дом 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21.06.2019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316,3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Радищева, дом 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431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18.02.2020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336,6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149,2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Радищева, дом 62/1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432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18.02.2020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439,5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386,3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Радищева, дом 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433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18.02.2020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337,7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170,2</w:t>
            </w:r>
          </w:p>
        </w:tc>
      </w:tr>
      <w:tr w:rsidR="007F7F32" w:rsidRPr="007F7F32" w:rsidTr="007F7F3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Академика Павлова, дом 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1435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28.05.2021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FF0000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436,3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315,5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Генерала Фролова, дом 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1088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17.04.2017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504,4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442,4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Радищева, дом 36/10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1517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22.05.2017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439,7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256,2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Генерала Фролова, дом 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1519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22.05.2017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413,8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251,4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Радищева, дом 60/2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1893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15.06.2017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352,2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24,6</w:t>
            </w:r>
          </w:p>
        </w:tc>
      </w:tr>
      <w:tr w:rsidR="007F7F32" w:rsidRPr="007F7F32" w:rsidTr="007F7F32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Академика Павлова, дом 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15.06.2017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350,3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262,6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 xml:space="preserve">г. Мурманск, </w:t>
            </w:r>
            <w:proofErr w:type="spellStart"/>
            <w:r w:rsidRPr="007F7F32">
              <w:rPr>
                <w:rFonts w:ascii="Times New Roman" w:hAnsi="Times New Roman"/>
                <w:lang w:eastAsia="ru-RU"/>
              </w:rPr>
              <w:t>пр</w:t>
            </w:r>
            <w:proofErr w:type="spellEnd"/>
            <w:r w:rsidRPr="007F7F32">
              <w:rPr>
                <w:rFonts w:ascii="Times New Roman" w:hAnsi="Times New Roman"/>
                <w:lang w:eastAsia="ru-RU"/>
              </w:rPr>
              <w:t>-д Рылеева, дом 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1897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15.06.2017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353,4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309,2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 xml:space="preserve">г. Мурманск, ул. </w:t>
            </w:r>
            <w:proofErr w:type="spellStart"/>
            <w:r w:rsidRPr="007F7F32">
              <w:rPr>
                <w:rFonts w:ascii="Times New Roman" w:hAnsi="Times New Roman"/>
                <w:lang w:eastAsia="ru-RU"/>
              </w:rPr>
              <w:t>Полухина</w:t>
            </w:r>
            <w:proofErr w:type="spellEnd"/>
            <w:r w:rsidRPr="007F7F32">
              <w:rPr>
                <w:rFonts w:ascii="Times New Roman" w:hAnsi="Times New Roman"/>
                <w:lang w:eastAsia="ru-RU"/>
              </w:rPr>
              <w:t>, дом 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29.06.2017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423,7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406,9</w:t>
            </w:r>
          </w:p>
        </w:tc>
      </w:tr>
      <w:tr w:rsidR="007F7F32" w:rsidRPr="007F7F32" w:rsidTr="007F7F32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Академика Павлова, дом 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29.06.2017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437,8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437,8</w:t>
            </w:r>
          </w:p>
        </w:tc>
      </w:tr>
      <w:tr w:rsidR="007F7F32" w:rsidRPr="007F7F32" w:rsidTr="007F7F3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Академика Павлова, дом 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13.07.2017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546,3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546,3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 xml:space="preserve">г. Мурманск, ул. </w:t>
            </w:r>
            <w:proofErr w:type="spellStart"/>
            <w:r w:rsidRPr="007F7F32">
              <w:rPr>
                <w:rFonts w:ascii="Times New Roman" w:hAnsi="Times New Roman"/>
                <w:lang w:eastAsia="ru-RU"/>
              </w:rPr>
              <w:t>Полухина</w:t>
            </w:r>
            <w:proofErr w:type="spellEnd"/>
            <w:r w:rsidRPr="007F7F32">
              <w:rPr>
                <w:rFonts w:ascii="Times New Roman" w:hAnsi="Times New Roman"/>
                <w:lang w:eastAsia="ru-RU"/>
              </w:rPr>
              <w:t>, дом 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2784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24.08.2017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482,5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482,5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 xml:space="preserve">г. Мурманск, ул. Академика Павлова, дом 33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2783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24.08.2017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430,9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430,9</w:t>
            </w:r>
          </w:p>
        </w:tc>
      </w:tr>
      <w:tr w:rsidR="007F7F32" w:rsidRPr="007F7F32" w:rsidTr="007F7F3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Академика Павлова, дом 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10.01.2018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418,4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418,4</w:t>
            </w:r>
          </w:p>
        </w:tc>
      </w:tr>
      <w:tr w:rsidR="007F7F32" w:rsidRPr="007F7F32" w:rsidTr="007F7F3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Академика Павлова, дом 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07.02.2018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437,8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394,6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Куйбышева, дом 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07.02.2018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179,2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179,2</w:t>
            </w:r>
          </w:p>
        </w:tc>
      </w:tr>
      <w:tr w:rsidR="007F7F32" w:rsidRPr="007F7F32" w:rsidTr="007F7F32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Генерала Фролова, дом 6/71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07.02.2018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309,7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309,7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Радищева, дом 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1658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05.06.2018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435,5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390,3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Радищева, дом 67/3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1864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21.06.2018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435,5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370,2</w:t>
            </w:r>
          </w:p>
        </w:tc>
      </w:tr>
      <w:tr w:rsidR="007F7F32" w:rsidRPr="007F7F32" w:rsidTr="007F7F3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Академика Павлова, дом 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1915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25.06.2018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421,7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421,7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Радищева, дом 44/9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1934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28.06.2018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355,2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355,2</w:t>
            </w:r>
          </w:p>
        </w:tc>
      </w:tr>
      <w:tr w:rsidR="007F7F32" w:rsidRPr="007F7F32" w:rsidTr="007F7F3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Академика Павлова, дом 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11.07.2018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438,6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409,6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Генерала Фролова, дом 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11.07.2018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507,0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454,2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пер. Дальний, дом 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27.07.2018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422,6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422,6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Куйбышева, дом 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3357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01.10.2018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176,6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176,6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Радищева, дом 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3758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31.10.2018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437,3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437,3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Чехова, дом 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3758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31.10.2018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350,9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350,9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Радищева, дом 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3966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19.11.2018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434,4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386,5</w:t>
            </w:r>
          </w:p>
        </w:tc>
      </w:tr>
      <w:tr w:rsidR="007F7F32" w:rsidRPr="007F7F32" w:rsidTr="007F7F3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Академика Павлова, дом 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4078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27.11.2018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441,0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422,0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Куйбышева, дом 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4079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27.11.2018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357,9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313,4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 xml:space="preserve">г. Мурманск, ул. </w:t>
            </w:r>
            <w:proofErr w:type="spellStart"/>
            <w:r w:rsidRPr="007F7F32">
              <w:rPr>
                <w:rFonts w:ascii="Times New Roman" w:hAnsi="Times New Roman"/>
                <w:lang w:eastAsia="ru-RU"/>
              </w:rPr>
              <w:t>Полухина</w:t>
            </w:r>
            <w:proofErr w:type="spellEnd"/>
            <w:r w:rsidRPr="007F7F32">
              <w:rPr>
                <w:rFonts w:ascii="Times New Roman" w:hAnsi="Times New Roman"/>
                <w:lang w:eastAsia="ru-RU"/>
              </w:rPr>
              <w:t>, дом 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4536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26.12.2018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935,2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777,6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Академика Павлова, дом 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04.02.2019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661,3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602,8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 xml:space="preserve">г. Мурманск, ул. </w:t>
            </w:r>
            <w:proofErr w:type="spellStart"/>
            <w:r w:rsidRPr="007F7F32">
              <w:rPr>
                <w:rFonts w:ascii="Times New Roman" w:hAnsi="Times New Roman"/>
                <w:lang w:eastAsia="ru-RU"/>
              </w:rPr>
              <w:t>Полухина</w:t>
            </w:r>
            <w:proofErr w:type="spellEnd"/>
            <w:r w:rsidRPr="007F7F32">
              <w:rPr>
                <w:rFonts w:ascii="Times New Roman" w:hAnsi="Times New Roman"/>
                <w:lang w:eastAsia="ru-RU"/>
              </w:rPr>
              <w:t>, дом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04.02.2019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631,3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631,3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Радищева, дом 35/8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824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05.03.2019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358,9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358,9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Куйбышева, дом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825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05.03.2019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528,7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528,7</w:t>
            </w:r>
          </w:p>
        </w:tc>
      </w:tr>
      <w:tr w:rsidR="007F7F32" w:rsidRPr="007F7F32" w:rsidTr="007F7F32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Академика Павлова, дом 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1479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23.04.2019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427,4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419,4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пер. Дальний, дом 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1671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15.05.2019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341,5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341,5</w:t>
            </w:r>
          </w:p>
        </w:tc>
      </w:tr>
      <w:tr w:rsidR="007F7F32" w:rsidRPr="007F7F32" w:rsidTr="007F7F3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Академика Павлова, дом 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4418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30.12.2019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652,0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528,2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Чехова, дом 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10.01.2020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354,7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310,2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Радищева, дом 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04.02.2020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352,4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327,6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Радищева, дом 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860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27.03.2020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437,6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389,3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пер. Дальний, дом 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06.11.2020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437,1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437,1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Радищева, дом 74/5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1405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26.05.2021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343,0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343,0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пер. Дальний, дом 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11.06.2021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352,6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308,8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Куйбышева, дом 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27.09.2021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360,0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Академика Павлова, дом 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05.10.2021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770,4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401,7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Радищева, дом 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2667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21.10.2021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347,9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285,1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Чехова, дом 12/37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3428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28.12.2021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346,9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327,6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Радищева, дом 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17.01.2022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437,4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437,4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Радищева, дом 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18.01.2022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352,1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332,7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Куйбышева, дом 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01.02.2022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355,0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Куйбышева, дом 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01.02.2022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175,5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175,5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Радищева, дом 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01.02.2022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431,5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431,5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 xml:space="preserve">г. Мурманск, ул. </w:t>
            </w:r>
            <w:proofErr w:type="spellStart"/>
            <w:r w:rsidRPr="007F7F32">
              <w:rPr>
                <w:rFonts w:ascii="Times New Roman" w:hAnsi="Times New Roman"/>
                <w:lang w:eastAsia="ru-RU"/>
              </w:rPr>
              <w:t>Полухина</w:t>
            </w:r>
            <w:proofErr w:type="spellEnd"/>
            <w:r w:rsidRPr="007F7F32">
              <w:rPr>
                <w:rFonts w:ascii="Times New Roman" w:hAnsi="Times New Roman"/>
                <w:lang w:eastAsia="ru-RU"/>
              </w:rPr>
              <w:t>, дом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16.02.2022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422,1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274,4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Радищева, дом 52/1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16.02.2022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355,1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309,5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Радищева, дом 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16.02.2022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436,6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384,5</w:t>
            </w:r>
          </w:p>
        </w:tc>
      </w:tr>
      <w:tr w:rsidR="007F7F32" w:rsidRPr="007F7F32" w:rsidTr="007F7F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г. Мурманск, ул. Радищева, дом 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370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16.02.2022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432,3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F7F32">
              <w:rPr>
                <w:rFonts w:ascii="Times New Roman" w:hAnsi="Times New Roman"/>
                <w:lang w:eastAsia="ru-RU"/>
              </w:rPr>
              <w:t>414,7</w:t>
            </w:r>
          </w:p>
        </w:tc>
      </w:tr>
      <w:tr w:rsidR="007F7F32" w:rsidRPr="00F3428B" w:rsidTr="007F7F3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bCs/>
                <w:color w:val="000000"/>
                <w:lang w:eastAsia="ru-RU"/>
              </w:rPr>
              <w:t>1363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32" w:rsidRPr="007F7F32" w:rsidRDefault="007F7F32" w:rsidP="00651A0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bCs/>
                <w:color w:val="000000"/>
                <w:lang w:eastAsia="ru-RU"/>
              </w:rPr>
              <w:t>676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32" w:rsidRPr="00096561" w:rsidRDefault="007F7F32" w:rsidP="00651A0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F7F32">
              <w:rPr>
                <w:rFonts w:ascii="Times New Roman" w:hAnsi="Times New Roman"/>
                <w:bCs/>
                <w:color w:val="000000"/>
                <w:lang w:eastAsia="ru-RU"/>
              </w:rPr>
              <w:t>25 014,3</w:t>
            </w:r>
          </w:p>
        </w:tc>
      </w:tr>
    </w:tbl>
    <w:p w:rsidR="007F7F32" w:rsidRDefault="007F7F32" w:rsidP="00EF7E11">
      <w:pPr>
        <w:jc w:val="center"/>
      </w:pPr>
    </w:p>
    <w:p w:rsidR="007F7F32" w:rsidRDefault="007F7F32" w:rsidP="007F7F32">
      <w:pPr>
        <w:jc w:val="center"/>
      </w:pPr>
      <w:r>
        <w:t>_____________________________________</w:t>
      </w:r>
      <w:bookmarkStart w:id="1" w:name="_GoBack"/>
      <w:bookmarkEnd w:id="1"/>
    </w:p>
    <w:sectPr w:rsidR="007F7F32" w:rsidSect="003C39D5">
      <w:pgSz w:w="16838" w:h="11906" w:orient="landscape"/>
      <w:pgMar w:top="1701" w:right="1134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ED" w:rsidRDefault="003F6DED">
      <w:r>
        <w:separator/>
      </w:r>
    </w:p>
  </w:endnote>
  <w:endnote w:type="continuationSeparator" w:id="0">
    <w:p w:rsidR="003F6DED" w:rsidRDefault="003F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ED" w:rsidRDefault="003F6DED">
      <w:r>
        <w:separator/>
      </w:r>
    </w:p>
  </w:footnote>
  <w:footnote w:type="continuationSeparator" w:id="0">
    <w:p w:rsidR="003F6DED" w:rsidRDefault="003F6DED">
      <w:r>
        <w:continuationSeparator/>
      </w:r>
    </w:p>
  </w:footnote>
  <w:footnote w:id="1">
    <w:p w:rsidR="003F6DED" w:rsidRPr="00805BEC" w:rsidRDefault="003F6DED" w:rsidP="003F6DED">
      <w:pPr>
        <w:pStyle w:val="a7"/>
        <w:ind w:firstLine="709"/>
        <w:rPr>
          <w:rFonts w:ascii="Times New Roman" w:hAnsi="Times New Roman"/>
          <w:sz w:val="22"/>
          <w:szCs w:val="22"/>
        </w:rPr>
      </w:pPr>
      <w:r w:rsidRPr="00805BEC">
        <w:rPr>
          <w:rStyle w:val="a3"/>
          <w:rFonts w:ascii="Times New Roman" w:hAnsi="Times New Roman"/>
          <w:sz w:val="22"/>
          <w:szCs w:val="22"/>
        </w:rPr>
        <w:footnoteRef/>
      </w:r>
      <w:r w:rsidRPr="00805BEC">
        <w:rPr>
          <w:rFonts w:ascii="Times New Roman" w:hAnsi="Times New Roman"/>
          <w:sz w:val="22"/>
          <w:szCs w:val="22"/>
        </w:rPr>
        <w:t xml:space="preserve"> Направленность показателя обозначается:</w:t>
      </w:r>
    </w:p>
    <w:p w:rsidR="003F6DED" w:rsidRPr="00805BEC" w:rsidRDefault="003F6DED" w:rsidP="003F6DED">
      <w:pPr>
        <w:pStyle w:val="a7"/>
        <w:ind w:firstLine="709"/>
        <w:rPr>
          <w:rFonts w:ascii="Times New Roman" w:hAnsi="Times New Roman"/>
          <w:sz w:val="22"/>
          <w:szCs w:val="22"/>
        </w:rPr>
      </w:pPr>
      <w:r w:rsidRPr="00805BEC">
        <w:rPr>
          <w:rFonts w:ascii="Times New Roman" w:hAnsi="Times New Roman"/>
          <w:sz w:val="22"/>
          <w:szCs w:val="22"/>
        </w:rPr>
        <w:t>1 – направленность на рост;</w:t>
      </w:r>
    </w:p>
    <w:p w:rsidR="003F6DED" w:rsidRPr="00805BEC" w:rsidRDefault="003F6DED" w:rsidP="003F6DED">
      <w:pPr>
        <w:pStyle w:val="a7"/>
        <w:ind w:firstLine="709"/>
        <w:rPr>
          <w:rFonts w:ascii="Times New Roman" w:hAnsi="Times New Roman"/>
          <w:sz w:val="22"/>
          <w:szCs w:val="22"/>
        </w:rPr>
      </w:pPr>
      <w:r w:rsidRPr="00805BEC">
        <w:rPr>
          <w:rFonts w:ascii="Times New Roman" w:hAnsi="Times New Roman"/>
          <w:sz w:val="22"/>
          <w:szCs w:val="22"/>
        </w:rPr>
        <w:t>-1 – направленность на снижение;</w:t>
      </w:r>
    </w:p>
    <w:p w:rsidR="003F6DED" w:rsidRPr="00805BEC" w:rsidRDefault="003F6DED" w:rsidP="003F6DED">
      <w:pPr>
        <w:pStyle w:val="a7"/>
        <w:ind w:firstLine="709"/>
        <w:rPr>
          <w:rFonts w:ascii="Times New Roman" w:hAnsi="Times New Roman"/>
          <w:sz w:val="22"/>
          <w:szCs w:val="22"/>
        </w:rPr>
      </w:pPr>
      <w:r w:rsidRPr="00805BEC">
        <w:rPr>
          <w:rFonts w:ascii="Times New Roman" w:hAnsi="Times New Roman"/>
          <w:sz w:val="22"/>
          <w:szCs w:val="22"/>
        </w:rPr>
        <w:t xml:space="preserve">0 – направленность на достижение конкретного значения. </w:t>
      </w:r>
    </w:p>
  </w:footnote>
  <w:footnote w:id="2">
    <w:p w:rsidR="003F6DED" w:rsidRPr="00805BEC" w:rsidRDefault="003F6DED" w:rsidP="003F6DED">
      <w:pPr>
        <w:pStyle w:val="a7"/>
        <w:ind w:firstLine="709"/>
        <w:rPr>
          <w:rFonts w:ascii="Times New Roman" w:hAnsi="Times New Roman"/>
          <w:sz w:val="22"/>
          <w:szCs w:val="22"/>
        </w:rPr>
      </w:pPr>
      <w:r w:rsidRPr="00805BEC">
        <w:rPr>
          <w:rStyle w:val="a3"/>
          <w:rFonts w:ascii="Times New Roman" w:hAnsi="Times New Roman"/>
          <w:sz w:val="22"/>
          <w:szCs w:val="22"/>
        </w:rPr>
        <w:footnoteRef/>
      </w:r>
      <w:r w:rsidRPr="00805BEC">
        <w:rPr>
          <w:rFonts w:ascii="Times New Roman" w:hAnsi="Times New Roman"/>
          <w:sz w:val="22"/>
          <w:szCs w:val="22"/>
        </w:rPr>
        <w:t xml:space="preserve"> Региональный проект, муниципальный проект в соответствии с пунктом 1.3 Положения об организации проектной деятельности в администрации города Мурманска, утвержденного постановлением администрации города Мурманска от 30.09.2019 № 3243. Для основных мероприятий графа не заполняется.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685653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F6DED" w:rsidRPr="00A029DB" w:rsidRDefault="003F6DED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A029DB">
          <w:rPr>
            <w:rFonts w:ascii="Times New Roman" w:hAnsi="Times New Roman"/>
            <w:sz w:val="24"/>
            <w:szCs w:val="24"/>
          </w:rPr>
          <w:fldChar w:fldCharType="begin"/>
        </w:r>
        <w:r w:rsidRPr="00A029D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029DB">
          <w:rPr>
            <w:rFonts w:ascii="Times New Roman" w:hAnsi="Times New Roman"/>
            <w:sz w:val="24"/>
            <w:szCs w:val="24"/>
          </w:rPr>
          <w:fldChar w:fldCharType="separate"/>
        </w:r>
        <w:r w:rsidR="007F7F32">
          <w:rPr>
            <w:rFonts w:ascii="Times New Roman" w:hAnsi="Times New Roman"/>
            <w:noProof/>
            <w:sz w:val="24"/>
            <w:szCs w:val="24"/>
          </w:rPr>
          <w:t>9</w:t>
        </w:r>
        <w:r w:rsidRPr="00A029D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F6DED" w:rsidRDefault="003F6DED">
    <w:pPr>
      <w:pStyle w:val="aa"/>
    </w:pPr>
  </w:p>
  <w:p w:rsidR="003F6DED" w:rsidRDefault="003F6DE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DED" w:rsidRDefault="003F6DED" w:rsidP="004F5BA5">
    <w:pPr>
      <w:pStyle w:val="aa"/>
      <w:ind w:firstLine="4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5035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F6DED" w:rsidRPr="003C39D5" w:rsidRDefault="003F6DED">
        <w:pPr>
          <w:pStyle w:val="aa"/>
          <w:jc w:val="center"/>
          <w:rPr>
            <w:rFonts w:ascii="Times New Roman" w:hAnsi="Times New Roman"/>
          </w:rPr>
        </w:pPr>
        <w:r w:rsidRPr="003C39D5">
          <w:rPr>
            <w:rFonts w:ascii="Times New Roman" w:hAnsi="Times New Roman"/>
          </w:rPr>
          <w:fldChar w:fldCharType="begin"/>
        </w:r>
        <w:r w:rsidRPr="003C39D5">
          <w:rPr>
            <w:rFonts w:ascii="Times New Roman" w:hAnsi="Times New Roman"/>
          </w:rPr>
          <w:instrText>PAGE   \* MERGEFORMAT</w:instrText>
        </w:r>
        <w:r w:rsidRPr="003C39D5">
          <w:rPr>
            <w:rFonts w:ascii="Times New Roman" w:hAnsi="Times New Roman"/>
          </w:rPr>
          <w:fldChar w:fldCharType="separate"/>
        </w:r>
        <w:r w:rsidR="007F7F32">
          <w:rPr>
            <w:rFonts w:ascii="Times New Roman" w:hAnsi="Times New Roman"/>
            <w:noProof/>
          </w:rPr>
          <w:t>2</w:t>
        </w:r>
        <w:r w:rsidRPr="003C39D5">
          <w:rPr>
            <w:rFonts w:ascii="Times New Roman" w:hAnsi="Times New Roman"/>
          </w:rPr>
          <w:fldChar w:fldCharType="end"/>
        </w:r>
      </w:p>
    </w:sdtContent>
  </w:sdt>
  <w:p w:rsidR="003F6DED" w:rsidRDefault="003F6DED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DED" w:rsidRPr="003C39D5" w:rsidRDefault="003F6DED">
    <w:pPr>
      <w:pStyle w:val="aa"/>
      <w:jc w:val="center"/>
      <w:rPr>
        <w:rFonts w:ascii="Times New Roman" w:hAnsi="Times New Roman"/>
      </w:rPr>
    </w:pPr>
  </w:p>
  <w:p w:rsidR="003F6DED" w:rsidRDefault="003F6DE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4DE35FF"/>
    <w:multiLevelType w:val="hybridMultilevel"/>
    <w:tmpl w:val="6636956A"/>
    <w:lvl w:ilvl="0" w:tplc="03ECBB2E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3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0041A2"/>
    <w:multiLevelType w:val="hybridMultilevel"/>
    <w:tmpl w:val="B10A5268"/>
    <w:lvl w:ilvl="0" w:tplc="1D744E6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 w15:restartNumberingAfterBreak="0">
    <w:nsid w:val="2D747556"/>
    <w:multiLevelType w:val="hybridMultilevel"/>
    <w:tmpl w:val="9F92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719C0"/>
    <w:multiLevelType w:val="hybridMultilevel"/>
    <w:tmpl w:val="DFB4A8D2"/>
    <w:lvl w:ilvl="0" w:tplc="F75AF36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5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42DAC"/>
    <w:multiLevelType w:val="hybridMultilevel"/>
    <w:tmpl w:val="AF06F238"/>
    <w:lvl w:ilvl="0" w:tplc="F3BC349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34"/>
  </w:num>
  <w:num w:numId="4">
    <w:abstractNumId w:val="39"/>
  </w:num>
  <w:num w:numId="5">
    <w:abstractNumId w:val="35"/>
  </w:num>
  <w:num w:numId="6">
    <w:abstractNumId w:val="5"/>
  </w:num>
  <w:num w:numId="7">
    <w:abstractNumId w:val="40"/>
  </w:num>
  <w:num w:numId="8">
    <w:abstractNumId w:val="22"/>
  </w:num>
  <w:num w:numId="9">
    <w:abstractNumId w:val="6"/>
  </w:num>
  <w:num w:numId="10">
    <w:abstractNumId w:val="25"/>
  </w:num>
  <w:num w:numId="11">
    <w:abstractNumId w:val="10"/>
  </w:num>
  <w:num w:numId="12">
    <w:abstractNumId w:val="18"/>
  </w:num>
  <w:num w:numId="13">
    <w:abstractNumId w:val="32"/>
  </w:num>
  <w:num w:numId="14">
    <w:abstractNumId w:val="20"/>
  </w:num>
  <w:num w:numId="15">
    <w:abstractNumId w:val="1"/>
  </w:num>
  <w:num w:numId="16">
    <w:abstractNumId w:val="38"/>
  </w:num>
  <w:num w:numId="17">
    <w:abstractNumId w:val="13"/>
  </w:num>
  <w:num w:numId="18">
    <w:abstractNumId w:val="27"/>
  </w:num>
  <w:num w:numId="19">
    <w:abstractNumId w:val="11"/>
  </w:num>
  <w:num w:numId="20">
    <w:abstractNumId w:val="8"/>
  </w:num>
  <w:num w:numId="21">
    <w:abstractNumId w:val="3"/>
  </w:num>
  <w:num w:numId="22">
    <w:abstractNumId w:val="24"/>
  </w:num>
  <w:num w:numId="23">
    <w:abstractNumId w:val="12"/>
  </w:num>
  <w:num w:numId="24">
    <w:abstractNumId w:val="36"/>
  </w:num>
  <w:num w:numId="25">
    <w:abstractNumId w:val="0"/>
  </w:num>
  <w:num w:numId="26">
    <w:abstractNumId w:val="2"/>
  </w:num>
  <w:num w:numId="27">
    <w:abstractNumId w:val="23"/>
  </w:num>
  <w:num w:numId="28">
    <w:abstractNumId w:val="41"/>
  </w:num>
  <w:num w:numId="29">
    <w:abstractNumId w:val="29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1"/>
  </w:num>
  <w:num w:numId="35">
    <w:abstractNumId w:val="30"/>
  </w:num>
  <w:num w:numId="36">
    <w:abstractNumId w:val="16"/>
  </w:num>
  <w:num w:numId="37">
    <w:abstractNumId w:val="9"/>
  </w:num>
  <w:num w:numId="38">
    <w:abstractNumId w:val="26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4"/>
  </w:num>
  <w:num w:numId="42">
    <w:abstractNumId w:val="37"/>
  </w:num>
  <w:num w:numId="43">
    <w:abstractNumId w:val="14"/>
  </w:num>
  <w:num w:numId="44">
    <w:abstractNumId w:val="21"/>
  </w:num>
  <w:num w:numId="45">
    <w:abstractNumId w:val="7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6A"/>
    <w:rsid w:val="000367B4"/>
    <w:rsid w:val="000457CB"/>
    <w:rsid w:val="00050FDE"/>
    <w:rsid w:val="000B6270"/>
    <w:rsid w:val="000D55CC"/>
    <w:rsid w:val="001274E4"/>
    <w:rsid w:val="00134C31"/>
    <w:rsid w:val="001719BE"/>
    <w:rsid w:val="00327B71"/>
    <w:rsid w:val="003335DC"/>
    <w:rsid w:val="0037734B"/>
    <w:rsid w:val="00381372"/>
    <w:rsid w:val="003956D1"/>
    <w:rsid w:val="003A7729"/>
    <w:rsid w:val="003C30CE"/>
    <w:rsid w:val="003C39D5"/>
    <w:rsid w:val="003F6DED"/>
    <w:rsid w:val="00422EBE"/>
    <w:rsid w:val="004850CA"/>
    <w:rsid w:val="004A5E01"/>
    <w:rsid w:val="004C4DFA"/>
    <w:rsid w:val="004F5BA5"/>
    <w:rsid w:val="00597F44"/>
    <w:rsid w:val="005D6A0E"/>
    <w:rsid w:val="005D7801"/>
    <w:rsid w:val="005F6C6A"/>
    <w:rsid w:val="0060396E"/>
    <w:rsid w:val="00644F29"/>
    <w:rsid w:val="007152DA"/>
    <w:rsid w:val="00745554"/>
    <w:rsid w:val="00780523"/>
    <w:rsid w:val="007E7AB5"/>
    <w:rsid w:val="007E7BFE"/>
    <w:rsid w:val="007F0E82"/>
    <w:rsid w:val="007F5341"/>
    <w:rsid w:val="007F7F32"/>
    <w:rsid w:val="00844DA3"/>
    <w:rsid w:val="008E0CEA"/>
    <w:rsid w:val="00933575"/>
    <w:rsid w:val="009966F8"/>
    <w:rsid w:val="009A4561"/>
    <w:rsid w:val="009F76D9"/>
    <w:rsid w:val="00AE1051"/>
    <w:rsid w:val="00AE4958"/>
    <w:rsid w:val="00C06085"/>
    <w:rsid w:val="00C70F80"/>
    <w:rsid w:val="00CB5DBA"/>
    <w:rsid w:val="00D32DA8"/>
    <w:rsid w:val="00D9375C"/>
    <w:rsid w:val="00DE380A"/>
    <w:rsid w:val="00ED47B8"/>
    <w:rsid w:val="00EF7E11"/>
    <w:rsid w:val="00F41EFC"/>
    <w:rsid w:val="00FB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DF2150D-F90A-4BB1-BE8A-356440CB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C6A"/>
    <w:pPr>
      <w:spacing w:after="0" w:line="240" w:lineRule="auto"/>
      <w:ind w:firstLine="720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6C6A"/>
    <w:pPr>
      <w:keepNext/>
      <w:spacing w:before="240" w:after="60"/>
      <w:ind w:firstLine="0"/>
      <w:jc w:val="left"/>
      <w:outlineLvl w:val="0"/>
    </w:pPr>
    <w:rPr>
      <w:rFonts w:ascii="Arial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F6C6A"/>
    <w:pPr>
      <w:keepNext/>
      <w:keepLines/>
      <w:spacing w:before="200"/>
      <w:ind w:firstLine="0"/>
      <w:jc w:val="left"/>
      <w:outlineLvl w:val="1"/>
    </w:pPr>
    <w:rPr>
      <w:rFonts w:ascii="Calibri Light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5F6C6A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C6A"/>
    <w:rPr>
      <w:rFonts w:ascii="Arial" w:eastAsia="Times New Roman" w:hAnsi="Arial" w:cs="Times New Roman"/>
      <w:b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5F6C6A"/>
    <w:rPr>
      <w:rFonts w:ascii="Calibri Light" w:eastAsia="Times New Roman" w:hAnsi="Calibri Light" w:cs="Times New Roman"/>
      <w:b/>
      <w:color w:val="5B9BD5"/>
      <w:kern w:val="32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5F6C6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footnote reference"/>
    <w:basedOn w:val="a0"/>
    <w:uiPriority w:val="99"/>
    <w:semiHidden/>
    <w:unhideWhenUsed/>
    <w:rsid w:val="005F6C6A"/>
    <w:rPr>
      <w:vertAlign w:val="superscript"/>
    </w:rPr>
  </w:style>
  <w:style w:type="character" w:styleId="a4">
    <w:name w:val="Hyperlink"/>
    <w:uiPriority w:val="99"/>
    <w:rsid w:val="005F6C6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6C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C6A"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5F6C6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6C6A"/>
    <w:rPr>
      <w:rFonts w:ascii="Calibri" w:eastAsia="Times New Roman" w:hAnsi="Calibri" w:cs="Times New Roman"/>
      <w:sz w:val="20"/>
      <w:szCs w:val="20"/>
    </w:rPr>
  </w:style>
  <w:style w:type="table" w:styleId="a9">
    <w:name w:val="Table Grid"/>
    <w:basedOn w:val="a1"/>
    <w:uiPriority w:val="59"/>
    <w:qFormat/>
    <w:rsid w:val="005F6C6A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5F6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F6C6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6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6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F6C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6C6A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5F6C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6C6A"/>
    <w:rPr>
      <w:rFonts w:ascii="Calibri" w:eastAsia="Times New Roman" w:hAnsi="Calibri" w:cs="Times New Roman"/>
    </w:rPr>
  </w:style>
  <w:style w:type="character" w:styleId="ae">
    <w:name w:val="Subtle Reference"/>
    <w:basedOn w:val="a0"/>
    <w:uiPriority w:val="31"/>
    <w:qFormat/>
    <w:rsid w:val="005F6C6A"/>
    <w:rPr>
      <w:smallCaps/>
      <w:color w:val="ED7D31" w:themeColor="accent2"/>
      <w:u w:val="single"/>
    </w:rPr>
  </w:style>
  <w:style w:type="character" w:styleId="af">
    <w:name w:val="annotation reference"/>
    <w:basedOn w:val="a0"/>
    <w:uiPriority w:val="99"/>
    <w:semiHidden/>
    <w:unhideWhenUsed/>
    <w:rsid w:val="005F6C6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F6C6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F6C6A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F6C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F6C6A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5F6C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4">
    <w:name w:val="Plain Text"/>
    <w:aliases w:val="Знак Знак, Знак Знак"/>
    <w:basedOn w:val="a"/>
    <w:link w:val="af5"/>
    <w:semiHidden/>
    <w:unhideWhenUsed/>
    <w:rsid w:val="005F6C6A"/>
    <w:pPr>
      <w:ind w:firstLine="0"/>
      <w:jc w:val="left"/>
    </w:pPr>
    <w:rPr>
      <w:rFonts w:eastAsiaTheme="minorHAnsi" w:cstheme="minorBidi"/>
      <w:szCs w:val="21"/>
    </w:rPr>
  </w:style>
  <w:style w:type="character" w:customStyle="1" w:styleId="af5">
    <w:name w:val="Текст Знак"/>
    <w:aliases w:val="Знак Знак Знак, Знак Знак Знак"/>
    <w:basedOn w:val="a0"/>
    <w:link w:val="af4"/>
    <w:semiHidden/>
    <w:rsid w:val="005F6C6A"/>
    <w:rPr>
      <w:rFonts w:ascii="Calibri" w:hAnsi="Calibri"/>
      <w:szCs w:val="21"/>
    </w:rPr>
  </w:style>
  <w:style w:type="paragraph" w:styleId="af6">
    <w:name w:val="List Paragraph"/>
    <w:basedOn w:val="a"/>
    <w:uiPriority w:val="99"/>
    <w:qFormat/>
    <w:rsid w:val="005F6C6A"/>
    <w:pPr>
      <w:spacing w:after="200" w:line="276" w:lineRule="auto"/>
      <w:ind w:left="720" w:firstLine="0"/>
      <w:contextualSpacing/>
      <w:jc w:val="left"/>
    </w:pPr>
    <w:rPr>
      <w:rFonts w:eastAsia="Calibri"/>
    </w:rPr>
  </w:style>
  <w:style w:type="character" w:styleId="af7">
    <w:name w:val="line number"/>
    <w:basedOn w:val="a0"/>
    <w:uiPriority w:val="99"/>
    <w:semiHidden/>
    <w:unhideWhenUsed/>
    <w:rsid w:val="005F6C6A"/>
  </w:style>
  <w:style w:type="paragraph" w:styleId="af8">
    <w:name w:val="Body Text"/>
    <w:basedOn w:val="a"/>
    <w:link w:val="af9"/>
    <w:rsid w:val="005F6C6A"/>
    <w:pPr>
      <w:spacing w:after="120"/>
      <w:ind w:firstLine="0"/>
      <w:jc w:val="left"/>
    </w:pPr>
    <w:rPr>
      <w:rFonts w:ascii="Times New Roman" w:hAnsi="Times New Roman"/>
      <w:bCs/>
      <w:kern w:val="32"/>
      <w:sz w:val="20"/>
      <w:szCs w:val="28"/>
      <w:lang w:val="x-none" w:eastAsia="ru-RU"/>
    </w:rPr>
  </w:style>
  <w:style w:type="character" w:customStyle="1" w:styleId="af9">
    <w:name w:val="Основной текст Знак"/>
    <w:basedOn w:val="a0"/>
    <w:link w:val="af8"/>
    <w:rsid w:val="005F6C6A"/>
    <w:rPr>
      <w:rFonts w:ascii="Times New Roman" w:eastAsia="Times New Roman" w:hAnsi="Times New Roman" w:cs="Times New Roman"/>
      <w:bCs/>
      <w:kern w:val="32"/>
      <w:sz w:val="20"/>
      <w:szCs w:val="28"/>
      <w:lang w:val="x-none" w:eastAsia="ru-RU"/>
    </w:rPr>
  </w:style>
  <w:style w:type="paragraph" w:customStyle="1" w:styleId="ConsNormal">
    <w:name w:val="ConsNormal"/>
    <w:rsid w:val="005F6C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fa">
    <w:name w:val="Normal (Web)"/>
    <w:basedOn w:val="a"/>
    <w:uiPriority w:val="99"/>
    <w:rsid w:val="005F6C6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fb">
    <w:name w:val="Title"/>
    <w:aliases w:val="Знак2,Знак2 Знак Знак, Знак2"/>
    <w:basedOn w:val="a"/>
    <w:link w:val="afc"/>
    <w:qFormat/>
    <w:rsid w:val="005F6C6A"/>
    <w:pPr>
      <w:ind w:firstLine="0"/>
      <w:jc w:val="center"/>
    </w:pPr>
    <w:rPr>
      <w:rFonts w:ascii="Times New Roman" w:hAnsi="Times New Roman"/>
      <w:b/>
      <w:sz w:val="20"/>
      <w:szCs w:val="20"/>
      <w:lang w:val="x-none" w:eastAsia="ru-RU"/>
    </w:rPr>
  </w:style>
  <w:style w:type="character" w:customStyle="1" w:styleId="afc">
    <w:name w:val="Название Знак"/>
    <w:aliases w:val="Знак2 Знак,Знак2 Знак Знак Знак, Знак2 Знак"/>
    <w:basedOn w:val="a0"/>
    <w:link w:val="afb"/>
    <w:rsid w:val="005F6C6A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11">
    <w:name w:val="Абзац списка1"/>
    <w:basedOn w:val="a"/>
    <w:uiPriority w:val="99"/>
    <w:rsid w:val="005F6C6A"/>
    <w:pPr>
      <w:spacing w:after="200" w:line="276" w:lineRule="auto"/>
      <w:ind w:left="720" w:firstLine="0"/>
      <w:jc w:val="left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F6C6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F6C6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F6C6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F6C6A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F6C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F6C6A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F6C6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F6C6A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F6C6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F6C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F6C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F6C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F6C6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F6C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F6C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F6C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F6C6A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F6C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F6C6A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F6C6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F6C6A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F6C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F6C6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F6C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F6C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F6C6A"/>
    <w:pPr>
      <w:ind w:left="720"/>
      <w:contextualSpacing/>
    </w:pPr>
  </w:style>
  <w:style w:type="character" w:customStyle="1" w:styleId="31">
    <w:name w:val="Основной текст 3 Знак"/>
    <w:link w:val="32"/>
    <w:rsid w:val="005F6C6A"/>
    <w:rPr>
      <w:rFonts w:eastAsia="Times New Roman" w:cs="Times New Roman"/>
      <w:bCs/>
      <w:kern w:val="32"/>
      <w:sz w:val="16"/>
      <w:szCs w:val="16"/>
    </w:rPr>
  </w:style>
  <w:style w:type="paragraph" w:styleId="32">
    <w:name w:val="Body Text 3"/>
    <w:basedOn w:val="a"/>
    <w:link w:val="31"/>
    <w:unhideWhenUsed/>
    <w:rsid w:val="005F6C6A"/>
    <w:pPr>
      <w:spacing w:after="120"/>
      <w:ind w:firstLine="0"/>
      <w:jc w:val="left"/>
    </w:pPr>
    <w:rPr>
      <w:rFonts w:asciiTheme="minorHAnsi" w:hAnsiTheme="minorHAnsi"/>
      <w:bCs/>
      <w:kern w:val="32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5F6C6A"/>
    <w:rPr>
      <w:rFonts w:ascii="Calibri" w:eastAsia="Times New Roman" w:hAnsi="Calibri" w:cs="Times New Roman"/>
      <w:sz w:val="16"/>
      <w:szCs w:val="16"/>
    </w:rPr>
  </w:style>
  <w:style w:type="character" w:customStyle="1" w:styleId="afd">
    <w:name w:val="Текст концевой сноски Знак"/>
    <w:link w:val="afe"/>
    <w:uiPriority w:val="99"/>
    <w:semiHidden/>
    <w:rsid w:val="005F6C6A"/>
    <w:rPr>
      <w:rFonts w:eastAsia="Times New Roman" w:cs="Times New Roman"/>
      <w:bCs/>
      <w:kern w:val="32"/>
    </w:rPr>
  </w:style>
  <w:style w:type="paragraph" w:styleId="afe">
    <w:name w:val="endnote text"/>
    <w:basedOn w:val="a"/>
    <w:link w:val="afd"/>
    <w:uiPriority w:val="99"/>
    <w:semiHidden/>
    <w:unhideWhenUsed/>
    <w:rsid w:val="005F6C6A"/>
    <w:pPr>
      <w:ind w:firstLine="0"/>
      <w:jc w:val="left"/>
    </w:pPr>
    <w:rPr>
      <w:rFonts w:asciiTheme="minorHAnsi" w:hAnsiTheme="minorHAnsi"/>
      <w:bCs/>
      <w:kern w:val="32"/>
    </w:rPr>
  </w:style>
  <w:style w:type="character" w:customStyle="1" w:styleId="12">
    <w:name w:val="Текст концевой сноски Знак1"/>
    <w:basedOn w:val="a0"/>
    <w:uiPriority w:val="99"/>
    <w:semiHidden/>
    <w:rsid w:val="005F6C6A"/>
    <w:rPr>
      <w:rFonts w:ascii="Calibri" w:eastAsia="Times New Roman" w:hAnsi="Calibri" w:cs="Times New Roman"/>
      <w:sz w:val="20"/>
      <w:szCs w:val="20"/>
    </w:rPr>
  </w:style>
  <w:style w:type="paragraph" w:customStyle="1" w:styleId="font5">
    <w:name w:val="font5"/>
    <w:basedOn w:val="a"/>
    <w:rsid w:val="005F6C6A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F6C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F6C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F6C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F6C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F6C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F6C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F6C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F6C6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F6C6A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F6C6A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F6C6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F6C6A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F6C6A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F6C6A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F6C6A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F6C6A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F6C6A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F6C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F6C6A"/>
    <w:pPr>
      <w:spacing w:before="100" w:beforeAutospacing="1" w:after="100" w:afterAutospacing="1"/>
      <w:ind w:firstLine="0"/>
      <w:jc w:val="left"/>
    </w:pPr>
    <w:rPr>
      <w:rFonts w:ascii="Arial CYR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F6C6A"/>
    <w:pPr>
      <w:spacing w:before="100" w:beforeAutospacing="1" w:after="100" w:afterAutospacing="1"/>
      <w:ind w:firstLine="0"/>
      <w:jc w:val="center"/>
    </w:pPr>
    <w:rPr>
      <w:rFonts w:ascii="Arial CYR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F6C6A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F6C6A"/>
    <w:pP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F6C6A"/>
    <w:pPr>
      <w:spacing w:before="100" w:beforeAutospacing="1" w:after="100" w:afterAutospacing="1"/>
      <w:ind w:firstLine="0"/>
      <w:jc w:val="left"/>
    </w:pPr>
    <w:rPr>
      <w:rFonts w:ascii="Arial CYR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F6C6A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F6C6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F6C6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F6C6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F6C6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F6C6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F6C6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F6C6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F6C6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F6C6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F6C6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F6C6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F6C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F6C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F6C6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F6C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F6C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F6C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F6C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F6C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F6C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F6C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F6C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F6C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F6C6A"/>
    <w:pPr>
      <w:spacing w:before="100" w:beforeAutospacing="1" w:after="100" w:afterAutospacing="1"/>
      <w:ind w:firstLine="0"/>
      <w:jc w:val="center"/>
    </w:pPr>
    <w:rPr>
      <w:rFonts w:ascii="Arial CYR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5F6C6A"/>
    <w:pPr>
      <w:spacing w:before="100" w:beforeAutospacing="1" w:after="100" w:afterAutospacing="1"/>
      <w:ind w:firstLine="0"/>
      <w:jc w:val="left"/>
    </w:pPr>
    <w:rPr>
      <w:rFonts w:ascii="Arial CYR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5F6C6A"/>
    <w:pP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5F6C6A"/>
    <w:pPr>
      <w:spacing w:before="100" w:beforeAutospacing="1" w:after="100" w:afterAutospacing="1"/>
      <w:ind w:firstLine="0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5F6C6A"/>
    <w:pPr>
      <w:spacing w:before="100" w:beforeAutospacing="1" w:after="100" w:afterAutospacing="1"/>
      <w:ind w:firstLine="0"/>
      <w:jc w:val="right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F6C6A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5F6C6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5F6C6A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5F6C6A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5F6C6A"/>
    <w:pPr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5F6C6A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F6C6A"/>
    <w:pP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F6C6A"/>
    <w:pPr>
      <w:spacing w:before="100" w:beforeAutospacing="1" w:after="100" w:afterAutospacing="1"/>
      <w:ind w:firstLine="0"/>
      <w:jc w:val="left"/>
    </w:pPr>
    <w:rPr>
      <w:rFonts w:ascii="Arial CYR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F6C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F6C6A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F6C6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link w:val="aff0"/>
    <w:uiPriority w:val="99"/>
    <w:rsid w:val="005F6C6A"/>
    <w:rPr>
      <w:rFonts w:eastAsia="Times New Roman" w:cs="Times New Roman"/>
    </w:rPr>
  </w:style>
  <w:style w:type="paragraph" w:styleId="aff0">
    <w:name w:val="Body Text Indent"/>
    <w:basedOn w:val="a"/>
    <w:link w:val="aff"/>
    <w:uiPriority w:val="99"/>
    <w:unhideWhenUsed/>
    <w:rsid w:val="005F6C6A"/>
    <w:pPr>
      <w:spacing w:after="120"/>
      <w:ind w:left="283" w:firstLine="0"/>
      <w:jc w:val="left"/>
    </w:pPr>
    <w:rPr>
      <w:rFonts w:asciiTheme="minorHAnsi" w:hAnsiTheme="minorHAnsi"/>
    </w:rPr>
  </w:style>
  <w:style w:type="character" w:customStyle="1" w:styleId="13">
    <w:name w:val="Основной текст с отступом Знак1"/>
    <w:basedOn w:val="a0"/>
    <w:uiPriority w:val="99"/>
    <w:semiHidden/>
    <w:rsid w:val="005F6C6A"/>
    <w:rPr>
      <w:rFonts w:ascii="Calibri" w:eastAsia="Times New Roman" w:hAnsi="Calibri" w:cs="Times New Roman"/>
    </w:rPr>
  </w:style>
  <w:style w:type="paragraph" w:styleId="aff1">
    <w:name w:val="No Spacing"/>
    <w:uiPriority w:val="1"/>
    <w:qFormat/>
    <w:rsid w:val="005F6C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955">
    <w:name w:val="xl955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5F6C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5F6C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5F6C6A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5F6C6A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5F6C6A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5F6C6A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5F6C6A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5F6C6A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5F6C6A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5F6C6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5F6C6A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5F6C6A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5F6C6A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5F6C6A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5F6C6A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5F6C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Calibri"/>
      <w:sz w:val="24"/>
      <w:szCs w:val="24"/>
      <w:lang w:eastAsia="ru-RU"/>
    </w:rPr>
  </w:style>
  <w:style w:type="paragraph" w:customStyle="1" w:styleId="xl1044">
    <w:name w:val="xl1044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Calibri"/>
      <w:sz w:val="24"/>
      <w:szCs w:val="24"/>
      <w:lang w:eastAsia="ru-RU"/>
    </w:rPr>
  </w:style>
  <w:style w:type="paragraph" w:customStyle="1" w:styleId="xl1052">
    <w:name w:val="xl1052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5F6C6A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5F6C6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5F6C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5F6C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5F6C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5F6C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5F6C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5F6C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5F6C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5F6C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5F6C6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5F6C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5F6C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5F6C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5F6C6A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5F6C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5F6C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5F6C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5F6C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5F6C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F6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3">
    <w:name w:val="xl1123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5F6C6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5F6C6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5F6C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5F6C6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5F6C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5F6C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5F6C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5F6C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5F6C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5F6C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5F6C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5F6C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5F6C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5F6C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5F6C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5F6C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5F6C6A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5F6C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5F6C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5F6C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60">
    <w:name w:val="xl1160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61">
    <w:name w:val="xl1161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62">
    <w:name w:val="xl1162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63">
    <w:name w:val="xl1163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64">
    <w:name w:val="xl1164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65">
    <w:name w:val="xl1165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66">
    <w:name w:val="xl1166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167">
    <w:name w:val="xl1167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69">
    <w:name w:val="xl1169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70">
    <w:name w:val="xl1170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71">
    <w:name w:val="xl1171"/>
    <w:basedOn w:val="a"/>
    <w:rsid w:val="005F6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72">
    <w:name w:val="xl1172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73">
    <w:name w:val="xl1173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1174">
    <w:name w:val="xl1174"/>
    <w:basedOn w:val="a"/>
    <w:rsid w:val="005F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5F6C6A"/>
    <w:pPr>
      <w:spacing w:after="60" w:line="276" w:lineRule="auto"/>
      <w:ind w:firstLine="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11"/>
    <w:rsid w:val="005F6C6A"/>
    <w:rPr>
      <w:rFonts w:ascii="Cambria" w:eastAsia="Times New Roman" w:hAnsi="Cambria" w:cs="Times New Roman"/>
      <w:sz w:val="24"/>
      <w:szCs w:val="24"/>
    </w:rPr>
  </w:style>
  <w:style w:type="table" w:customStyle="1" w:styleId="14">
    <w:name w:val="Сетка таблицы1"/>
    <w:basedOn w:val="a1"/>
    <w:next w:val="a9"/>
    <w:uiPriority w:val="59"/>
    <w:rsid w:val="005F6C6A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Текст Знак1"/>
    <w:basedOn w:val="a0"/>
    <w:uiPriority w:val="99"/>
    <w:semiHidden/>
    <w:rsid w:val="005F6C6A"/>
    <w:rPr>
      <w:rFonts w:ascii="Consolas" w:hAnsi="Consolas" w:cs="Consolas"/>
      <w:sz w:val="21"/>
      <w:szCs w:val="21"/>
    </w:rPr>
  </w:style>
  <w:style w:type="character" w:styleId="aff4">
    <w:name w:val="FollowedHyperlink"/>
    <w:uiPriority w:val="99"/>
    <w:semiHidden/>
    <w:unhideWhenUsed/>
    <w:rsid w:val="005F6C6A"/>
    <w:rPr>
      <w:color w:val="800080"/>
      <w:u w:val="single"/>
    </w:rPr>
  </w:style>
  <w:style w:type="character" w:styleId="aff5">
    <w:name w:val="endnote reference"/>
    <w:uiPriority w:val="99"/>
    <w:semiHidden/>
    <w:unhideWhenUsed/>
    <w:rsid w:val="005F6C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38</Pages>
  <Words>6489</Words>
  <Characters>36993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Жепинский Дмитрий Витальевич</dc:creator>
  <cp:keywords/>
  <dc:description/>
  <cp:lastModifiedBy>Реутова Жанна Михайловна</cp:lastModifiedBy>
  <cp:revision>38</cp:revision>
  <cp:lastPrinted>2023-02-28T09:25:00Z</cp:lastPrinted>
  <dcterms:created xsi:type="dcterms:W3CDTF">2023-02-17T08:58:00Z</dcterms:created>
  <dcterms:modified xsi:type="dcterms:W3CDTF">2023-05-10T11:26:00Z</dcterms:modified>
</cp:coreProperties>
</file>