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87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385ABC" w:rsidRPr="00385ABC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</w:t>
      </w:r>
      <w:r w:rsidR="00385ABC">
        <w:rPr>
          <w:rFonts w:ascii="Times New Roman" w:hAnsi="Times New Roman" w:cs="Times New Roman"/>
          <w:sz w:val="28"/>
          <w:szCs w:val="28"/>
        </w:rPr>
        <w:t xml:space="preserve"> </w:t>
      </w:r>
      <w:r w:rsidR="00385ABC" w:rsidRPr="00385ABC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 w:rsidR="00872077" w:rsidRPr="00872077">
        <w:rPr>
          <w:rFonts w:ascii="Times New Roman" w:hAnsi="Times New Roman" w:cs="Times New Roman"/>
          <w:sz w:val="28"/>
          <w:szCs w:val="28"/>
        </w:rPr>
        <w:t>от 02.07.2020 № 1507, от 11.08.2020 № 1881, от 23.09.2020 № 2204,</w:t>
      </w:r>
      <w:r w:rsidR="00872077">
        <w:rPr>
          <w:rFonts w:ascii="Times New Roman" w:hAnsi="Times New Roman" w:cs="Times New Roman"/>
          <w:sz w:val="28"/>
          <w:szCs w:val="28"/>
        </w:rPr>
        <w:t xml:space="preserve"> </w:t>
      </w:r>
      <w:r w:rsidR="00872077" w:rsidRPr="00872077">
        <w:rPr>
          <w:rFonts w:ascii="Times New Roman" w:hAnsi="Times New Roman" w:cs="Times New Roman"/>
          <w:sz w:val="28"/>
          <w:szCs w:val="28"/>
        </w:rPr>
        <w:t>от 20.10.2020 № 2412</w:t>
      </w:r>
      <w:r w:rsidR="00385ABC">
        <w:rPr>
          <w:rFonts w:ascii="Times New Roman" w:hAnsi="Times New Roman" w:cs="Times New Roman"/>
          <w:sz w:val="28"/>
          <w:szCs w:val="28"/>
        </w:rPr>
        <w:t>)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85A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85A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207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72077">
        <w:rPr>
          <w:rFonts w:ascii="Times New Roman" w:hAnsi="Times New Roman" w:cs="Times New Roman"/>
          <w:sz w:val="28"/>
          <w:szCs w:val="28"/>
        </w:rPr>
        <w:t>17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872077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385ABC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72077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22</cp:revision>
  <cp:lastPrinted>2020-06-08T13:18:00Z</cp:lastPrinted>
  <dcterms:created xsi:type="dcterms:W3CDTF">2019-02-26T06:04:00Z</dcterms:created>
  <dcterms:modified xsi:type="dcterms:W3CDTF">2020-11-10T07:01:00Z</dcterms:modified>
</cp:coreProperties>
</file>