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2688276" w:edGrp="everyone"/>
      <w:permEnd w:id="70268827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8335480" w:edGrp="everyone"/>
      <w:permEnd w:id="16283354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01096759" w:edGrp="everyone" w:displacedByCustomXml="prev"/>
        <w:p w:rsidR="00096514" w:rsidRPr="00096514" w:rsidRDefault="00345E14" w:rsidP="00096514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постановлени</w:t>
          </w:r>
          <w:r w:rsidR="00496AC4">
            <w:rPr>
              <w:b/>
              <w:bCs/>
            </w:rPr>
            <w:t>е</w:t>
          </w:r>
          <w:r w:rsidRPr="00345E14">
            <w:rPr>
              <w:b/>
              <w:bCs/>
            </w:rPr>
            <w:t xml:space="preserve"> администрации города Мурманска </w:t>
          </w:r>
          <w:r w:rsidR="00096514" w:rsidRPr="00096514">
            <w:rPr>
              <w:b/>
              <w:bCs/>
            </w:rPr>
            <w:t>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096514">
            <w:rPr>
              <w:b/>
              <w:bCs/>
            </w:rPr>
            <w:t xml:space="preserve"> </w:t>
          </w:r>
          <w:r w:rsidR="00096514" w:rsidRPr="00096514">
            <w:rPr>
              <w:b/>
              <w:bCs/>
            </w:rPr>
            <w:t xml:space="preserve">(в ред. постановлений </w:t>
          </w:r>
          <w:proofErr w:type="gramEnd"/>
        </w:p>
        <w:p w:rsidR="00096514" w:rsidRPr="00096514" w:rsidRDefault="00096514" w:rsidP="00096514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от 06.02.2018 № 270, от 20.08.2018 № 2707, от 25.04.2019 №</w:t>
          </w:r>
          <w:r w:rsidRPr="00096514">
            <w:rPr>
              <w:b/>
              <w:bCs/>
            </w:rPr>
            <w:t xml:space="preserve"> 1541,</w:t>
          </w:r>
        </w:p>
        <w:p w:rsidR="00FD3B16" w:rsidRPr="00FD3B16" w:rsidRDefault="000965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</w:rPr>
            <w:t>от 26.06.2020 №</w:t>
          </w:r>
          <w:r w:rsidRPr="00096514">
            <w:rPr>
              <w:b/>
              <w:bCs/>
            </w:rPr>
            <w:t xml:space="preserve"> 1469</w:t>
          </w:r>
          <w:r w:rsidR="002F3A65">
            <w:rPr>
              <w:b/>
              <w:bCs/>
            </w:rPr>
            <w:t>)</w:t>
          </w:r>
        </w:p>
        <w:permEnd w:id="3010967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505311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 xml:space="preserve">, </w:t>
      </w:r>
      <w:proofErr w:type="gramStart"/>
      <w:r w:rsidR="00320405">
        <w:rPr>
          <w:bCs/>
          <w:szCs w:val="28"/>
        </w:rPr>
        <w:t>в</w:t>
      </w:r>
      <w:proofErr w:type="gramEnd"/>
      <w:r w:rsidR="00320405">
        <w:rPr>
          <w:bCs/>
          <w:szCs w:val="28"/>
        </w:rPr>
        <w:t xml:space="preserve">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2105053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09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281493424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>
        <w:rPr>
          <w:bCs/>
          <w:szCs w:val="28"/>
        </w:rPr>
        <w:t xml:space="preserve">Внести в постановление </w:t>
      </w:r>
      <w:r w:rsidRPr="00345E14">
        <w:rPr>
          <w:szCs w:val="28"/>
        </w:rPr>
        <w:t xml:space="preserve">администрации города Мурманска от </w:t>
      </w:r>
      <w:r w:rsidR="00096514" w:rsidRPr="00096514">
        <w:rPr>
          <w:szCs w:val="28"/>
        </w:rPr>
        <w:t>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услуг»</w:t>
      </w:r>
      <w:r w:rsidRPr="002F3A65">
        <w:rPr>
          <w:bCs/>
        </w:rPr>
        <w:t xml:space="preserve"> </w:t>
      </w:r>
      <w:r w:rsidR="00096514" w:rsidRPr="00096514">
        <w:rPr>
          <w:bCs/>
        </w:rPr>
        <w:t>(в ред. постановлений от 06.02.2018 № 270, от 20.08.2018 № 2707, от 25.04.2019 № 1541,от 26.06.2020 № 1469</w:t>
      </w:r>
      <w:r w:rsidR="00096514">
        <w:rPr>
          <w:bCs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1113ED" w:rsidRDefault="001B035C" w:rsidP="006C1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1113ED">
        <w:rPr>
          <w:bCs/>
          <w:szCs w:val="28"/>
        </w:rPr>
        <w:t>.</w:t>
      </w:r>
      <w:r w:rsidR="00E61C29">
        <w:rPr>
          <w:bCs/>
          <w:szCs w:val="28"/>
        </w:rPr>
        <w:t>1.</w:t>
      </w:r>
      <w:r w:rsidR="001113ED">
        <w:rPr>
          <w:bCs/>
          <w:szCs w:val="28"/>
        </w:rPr>
        <w:t xml:space="preserve"> В преамбуле слова «постановлением </w:t>
      </w:r>
      <w:r w:rsidR="00096514">
        <w:rPr>
          <w:bCs/>
          <w:szCs w:val="28"/>
        </w:rPr>
        <w:t>Правительства РФ от 07</w:t>
      </w:r>
      <w:r w:rsidR="006C1600" w:rsidRPr="006C1600">
        <w:rPr>
          <w:bCs/>
          <w:szCs w:val="28"/>
        </w:rPr>
        <w:t>.0</w:t>
      </w:r>
      <w:r w:rsidR="00096514">
        <w:rPr>
          <w:bCs/>
          <w:szCs w:val="28"/>
        </w:rPr>
        <w:t>5</w:t>
      </w:r>
      <w:r w:rsidR="006C1600" w:rsidRPr="006C1600">
        <w:rPr>
          <w:bCs/>
          <w:szCs w:val="28"/>
        </w:rPr>
        <w:t>.201</w:t>
      </w:r>
      <w:r w:rsidR="00096514">
        <w:rPr>
          <w:bCs/>
          <w:szCs w:val="28"/>
        </w:rPr>
        <w:t>7</w:t>
      </w:r>
      <w:r w:rsidR="006C1600" w:rsidRPr="006C1600">
        <w:rPr>
          <w:bCs/>
          <w:szCs w:val="28"/>
        </w:rPr>
        <w:t xml:space="preserve">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</w:t>
      </w:r>
      <w:r w:rsidR="00096514">
        <w:rPr>
          <w:bCs/>
          <w:szCs w:val="28"/>
        </w:rPr>
        <w:t>541</w:t>
      </w:r>
      <w:r w:rsidR="006C1600">
        <w:rPr>
          <w:bCs/>
          <w:szCs w:val="28"/>
        </w:rPr>
        <w:t xml:space="preserve"> «</w:t>
      </w:r>
      <w:r w:rsidR="006C1600" w:rsidRPr="006C1600">
        <w:rPr>
          <w:bCs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</w:t>
      </w:r>
      <w:r w:rsidR="00096514">
        <w:rPr>
          <w:bCs/>
          <w:szCs w:val="28"/>
        </w:rPr>
        <w:t xml:space="preserve">некоммерческим организациям, не являющимся государственными </w:t>
      </w:r>
      <w:proofErr w:type="gramStart"/>
      <w:r w:rsidR="00096514">
        <w:rPr>
          <w:bCs/>
          <w:szCs w:val="28"/>
        </w:rPr>
        <w:t xml:space="preserve">( </w:t>
      </w:r>
      <w:proofErr w:type="gramEnd"/>
      <w:r w:rsidR="00096514">
        <w:rPr>
          <w:bCs/>
          <w:szCs w:val="28"/>
        </w:rPr>
        <w:t>муниципальными) учреждениями</w:t>
      </w:r>
      <w:r w:rsidR="006C1600">
        <w:rPr>
          <w:bCs/>
          <w:szCs w:val="28"/>
        </w:rPr>
        <w:t>» заменить словами «п</w:t>
      </w:r>
      <w:r w:rsidR="006C1600" w:rsidRPr="006C1600">
        <w:rPr>
          <w:bCs/>
          <w:szCs w:val="28"/>
        </w:rPr>
        <w:t>остановление</w:t>
      </w:r>
      <w:r w:rsidR="006C1600">
        <w:rPr>
          <w:bCs/>
          <w:szCs w:val="28"/>
        </w:rPr>
        <w:t>м</w:t>
      </w:r>
      <w:r w:rsidR="006C1600" w:rsidRPr="006C1600">
        <w:rPr>
          <w:bCs/>
          <w:szCs w:val="28"/>
        </w:rPr>
        <w:t xml:space="preserve"> Правительства РФ от 18.09.2020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1492</w:t>
      </w:r>
      <w:r w:rsidR="006C1600">
        <w:rPr>
          <w:bCs/>
          <w:szCs w:val="28"/>
        </w:rPr>
        <w:t xml:space="preserve"> </w:t>
      </w:r>
      <w:r w:rsidR="00370A59">
        <w:rPr>
          <w:bCs/>
          <w:szCs w:val="28"/>
        </w:rPr>
        <w:t>«</w:t>
      </w:r>
      <w:r w:rsidR="006C1600" w:rsidRPr="006C1600">
        <w:rPr>
          <w:bCs/>
          <w:szCs w:val="28"/>
        </w:rPr>
        <w:t xml:space="preserve">Об общих требованиях к нормативным правовым актам, муниципальным правовым актам, </w:t>
      </w:r>
      <w:r w:rsidR="006C1600" w:rsidRPr="006C1600">
        <w:rPr>
          <w:bCs/>
          <w:szCs w:val="28"/>
        </w:rPr>
        <w:lastRenderedPageBreak/>
        <w:t xml:space="preserve"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6C1600" w:rsidRPr="006C1600">
        <w:rPr>
          <w:bCs/>
          <w:szCs w:val="28"/>
        </w:rPr>
        <w:t>утратившими</w:t>
      </w:r>
      <w:proofErr w:type="gramEnd"/>
      <w:r w:rsidR="006C1600" w:rsidRPr="006C1600">
        <w:rPr>
          <w:bCs/>
          <w:szCs w:val="28"/>
        </w:rPr>
        <w:t xml:space="preserve"> силу некоторых актов Правительства Российской Федерации и отдельных положений некоторых актов Пра</w:t>
      </w:r>
      <w:r w:rsidR="00370A59">
        <w:rPr>
          <w:bCs/>
          <w:szCs w:val="28"/>
        </w:rPr>
        <w:t>вительства Российской Федерации».</w:t>
      </w:r>
    </w:p>
    <w:p w:rsidR="00345E14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>Внести в приложение к п</w:t>
      </w:r>
      <w:r w:rsidR="00345E14" w:rsidRPr="00345E14">
        <w:rPr>
          <w:szCs w:val="28"/>
        </w:rPr>
        <w:t xml:space="preserve">остановлению администрации города Мурманска </w:t>
      </w:r>
      <w:r w:rsidR="00096514" w:rsidRPr="00096514">
        <w:rPr>
          <w:szCs w:val="28"/>
        </w:rPr>
        <w:t xml:space="preserve">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услуг» (в ред. постановлений от 06.02.2018 № 270, от 20.08.2018 № 2707, от 25.04.2019 № 1541,от 26.06.2020 № 1469) </w:t>
      </w:r>
      <w:r w:rsidR="00345E14" w:rsidRPr="002F3A65">
        <w:rPr>
          <w:bCs/>
        </w:rPr>
        <w:t>следующие изменения:</w:t>
      </w:r>
      <w:proofErr w:type="gramEnd"/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</w:t>
      </w:r>
      <w:r w:rsidRPr="00EE5416">
        <w:rPr>
          <w:bCs/>
        </w:rPr>
        <w:t xml:space="preserve"> Абзац 4 подпункта 1.1.1. пункта 1.1 изложить в новой редакции:</w:t>
      </w:r>
    </w:p>
    <w:p w:rsid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5416">
        <w:rPr>
          <w:bCs/>
        </w:rPr>
        <w:t>«- категории получателей Субсидии, имеющих право на получение Субсидии</w:t>
      </w:r>
      <w:proofErr w:type="gramStart"/>
      <w:r w:rsidRPr="00EE5416">
        <w:rPr>
          <w:bCs/>
        </w:rPr>
        <w:t>.».</w:t>
      </w:r>
      <w:proofErr w:type="gramEnd"/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Pr="00EE5416">
        <w:rPr>
          <w:bCs/>
        </w:rPr>
        <w:t>.2.</w:t>
      </w:r>
      <w:r w:rsidRPr="00EE5416">
        <w:t> </w:t>
      </w:r>
      <w:r w:rsidRPr="00EE5416">
        <w:rPr>
          <w:bCs/>
        </w:rPr>
        <w:t>Пункт 1.5. раздела 1 изложить в новой редакции:</w:t>
      </w:r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5416">
        <w:rPr>
          <w:bCs/>
        </w:rPr>
        <w:t>«1.5.</w:t>
      </w:r>
      <w:r w:rsidRPr="00EE5416">
        <w:t> </w:t>
      </w:r>
      <w:r w:rsidRPr="00EE5416">
        <w:rPr>
          <w:bCs/>
        </w:rPr>
        <w:t>Субсидия предоставляется</w:t>
      </w:r>
      <w:r>
        <w:rPr>
          <w:bCs/>
        </w:rPr>
        <w:t xml:space="preserve"> при возникновении у Получателя субсидии затрат, связанных оказанием Носителям льгот мер социальной поддержки по оплате жилья и коммунальных услуг </w:t>
      </w:r>
      <w:r w:rsidRPr="00EE5416">
        <w:rPr>
          <w:bCs/>
          <w:color w:val="FF0000"/>
        </w:rPr>
        <w:t>без проведения отбора</w:t>
      </w:r>
      <w:proofErr w:type="gramStart"/>
      <w:r w:rsidRPr="00EE5416">
        <w:rPr>
          <w:bCs/>
        </w:rPr>
        <w:t>.».</w:t>
      </w:r>
      <w:proofErr w:type="gramEnd"/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Pr="00EE5416">
        <w:rPr>
          <w:bCs/>
        </w:rPr>
        <w:t>.3. Раздел 1 дополнить новым пунктом  следующего содержания:</w:t>
      </w:r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5416">
        <w:rPr>
          <w:bCs/>
        </w:rPr>
        <w:t>«1.</w:t>
      </w:r>
      <w:r>
        <w:rPr>
          <w:bCs/>
        </w:rPr>
        <w:t>6</w:t>
      </w:r>
      <w:r w:rsidRPr="00EE5416">
        <w:rPr>
          <w:bCs/>
        </w:rPr>
        <w:t>.</w:t>
      </w:r>
      <w:r w:rsidRPr="00EE5416">
        <w:t> </w:t>
      </w:r>
      <w:r w:rsidRPr="00EE5416">
        <w:rPr>
          <w:bCs/>
        </w:rPr>
        <w:t>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Мурманска (проекта решения о внесении изменений в решение о бюджете города Мурманска) при наличии технической возможности</w:t>
      </w:r>
      <w:proofErr w:type="gramStart"/>
      <w:r w:rsidRPr="00EE5416">
        <w:rPr>
          <w:bCs/>
        </w:rPr>
        <w:t>.».</w:t>
      </w:r>
      <w:proofErr w:type="gramEnd"/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2</w:t>
      </w:r>
      <w:r w:rsidR="00345E14" w:rsidRPr="00345E14">
        <w:rPr>
          <w:bCs/>
        </w:rPr>
        <w:t>.</w:t>
      </w:r>
      <w:r w:rsidR="00EE5416">
        <w:rPr>
          <w:bCs/>
        </w:rPr>
        <w:t>4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>
        <w:rPr>
          <w:szCs w:val="28"/>
        </w:rPr>
        <w:t>Раздел 2 изложить в новой редакции:</w:t>
      </w:r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«2. Условия и порядок предоставления Субсидии</w:t>
      </w:r>
      <w:r w:rsidR="00FA0BD9">
        <w:rPr>
          <w:szCs w:val="28"/>
        </w:rPr>
        <w:t>:</w:t>
      </w:r>
    </w:p>
    <w:p w:rsidR="00323C21" w:rsidRDefault="00013817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2.1.</w:t>
      </w:r>
      <w:r w:rsidR="00FD337D" w:rsidRPr="00345E14">
        <w:rPr>
          <w:szCs w:val="28"/>
        </w:rPr>
        <w:t> </w:t>
      </w:r>
      <w:r w:rsidR="00323C21" w:rsidRPr="00323C21">
        <w:rPr>
          <w:bCs/>
        </w:rPr>
        <w:t xml:space="preserve">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</w:t>
      </w:r>
      <w:proofErr w:type="gramStart"/>
      <w:r w:rsidR="00323C21" w:rsidRPr="00323C21">
        <w:rPr>
          <w:bCs/>
        </w:rPr>
        <w:t>управления финансов администрации города Мурманска</w:t>
      </w:r>
      <w:proofErr w:type="gramEnd"/>
      <w:r w:rsidR="00323C21" w:rsidRPr="00323C21">
        <w:rPr>
          <w:bCs/>
        </w:rPr>
        <w:t xml:space="preserve"> для соответствующего вида расходов (далее - Соглашение).</w:t>
      </w:r>
    </w:p>
    <w:p w:rsidR="00755429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Pr="00755429">
        <w:rPr>
          <w:bCs/>
        </w:rPr>
        <w:t xml:space="preserve">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 w:rsidRPr="00755429">
        <w:rPr>
          <w:bCs/>
        </w:rPr>
        <w:t>управления финансов администрации города Мурманска</w:t>
      </w:r>
      <w:proofErr w:type="gramEnd"/>
      <w:r w:rsidRPr="00755429">
        <w:rPr>
          <w:bCs/>
        </w:rPr>
        <w:t>.</w:t>
      </w:r>
    </w:p>
    <w:p w:rsidR="00B3433A" w:rsidRPr="00013817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>
        <w:rPr>
          <w:bCs/>
        </w:rPr>
        <w:t xml:space="preserve">. </w:t>
      </w:r>
      <w:r w:rsidRPr="00013817">
        <w:rPr>
          <w:bCs/>
        </w:rPr>
        <w:t xml:space="preserve">Получатель субсидии </w:t>
      </w:r>
      <w:r w:rsidR="00DC2876">
        <w:rPr>
          <w:bCs/>
        </w:rPr>
        <w:t>на</w:t>
      </w:r>
      <w:r w:rsidRPr="00013817">
        <w:rPr>
          <w:bCs/>
        </w:rPr>
        <w:t xml:space="preserve"> </w:t>
      </w:r>
      <w:r w:rsidR="00DC2876" w:rsidRPr="00DC2876">
        <w:rPr>
          <w:bCs/>
        </w:rPr>
        <w:t>первое число месяца, предшествующего месяцу, в котором планируется заключение Соглашения,</w:t>
      </w:r>
      <w:r w:rsidR="00DC2876">
        <w:rPr>
          <w:bCs/>
        </w:rPr>
        <w:t xml:space="preserve"> должен </w:t>
      </w:r>
      <w:r w:rsidRPr="00013817">
        <w:rPr>
          <w:bCs/>
        </w:rPr>
        <w:t>соответствовать следующим требованиям:</w:t>
      </w:r>
    </w:p>
    <w:p w:rsidR="00FD337D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="00B3433A" w:rsidRPr="00013817">
        <w:rPr>
          <w:bCs/>
        </w:rPr>
        <w:t xml:space="preserve">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предоставленных, в том числе, в соответствии с иными правовыми актами, </w:t>
      </w:r>
      <w:r w:rsidR="009A625A">
        <w:rPr>
          <w:bCs/>
        </w:rPr>
        <w:t xml:space="preserve">а также </w:t>
      </w:r>
      <w:r w:rsidR="00B3433A" w:rsidRPr="00013817">
        <w:rPr>
          <w:bCs/>
        </w:rPr>
        <w:t>иная просроченная</w:t>
      </w:r>
      <w:r w:rsidR="00FD337D">
        <w:rPr>
          <w:bCs/>
        </w:rPr>
        <w:t xml:space="preserve"> (</w:t>
      </w:r>
      <w:proofErr w:type="spellStart"/>
      <w:r w:rsidR="00FD337D">
        <w:rPr>
          <w:bCs/>
        </w:rPr>
        <w:t>неурегулируемая</w:t>
      </w:r>
      <w:proofErr w:type="spellEnd"/>
      <w:r w:rsidR="00FD337D">
        <w:rPr>
          <w:bCs/>
        </w:rPr>
        <w:t>)</w:t>
      </w:r>
      <w:r w:rsidR="00B3433A" w:rsidRPr="00013817">
        <w:rPr>
          <w:bCs/>
        </w:rPr>
        <w:t xml:space="preserve"> задолженность</w:t>
      </w:r>
      <w:r w:rsidR="00FD337D">
        <w:rPr>
          <w:bCs/>
        </w:rPr>
        <w:t xml:space="preserve"> по денежным обязательствам</w:t>
      </w:r>
      <w:r w:rsidR="00B3433A" w:rsidRPr="00013817">
        <w:rPr>
          <w:bCs/>
        </w:rPr>
        <w:t xml:space="preserve"> перед бюджетом муниципального образования город Мурманск</w:t>
      </w:r>
      <w:r w:rsidR="009A625A">
        <w:rPr>
          <w:bCs/>
        </w:rPr>
        <w:t>.</w:t>
      </w:r>
    </w:p>
    <w:p w:rsidR="00DC2876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2.</w:t>
      </w:r>
      <w:r w:rsidR="00755429">
        <w:rPr>
          <w:bCs/>
        </w:rPr>
        <w:t>3</w:t>
      </w:r>
      <w:r w:rsidRPr="00013817">
        <w:rPr>
          <w:bCs/>
        </w:rPr>
        <w:t>.2. Получатель субсидии не долж</w:t>
      </w:r>
      <w:r w:rsidR="00DC2876">
        <w:rPr>
          <w:bCs/>
        </w:rPr>
        <w:t>е</w:t>
      </w:r>
      <w:r w:rsidRPr="00013817">
        <w:rPr>
          <w:bCs/>
        </w:rPr>
        <w:t>н находиться в процессе реорганизации, ликвидации, в отношении его не введена проце</w:t>
      </w:r>
      <w:r w:rsidR="00DC2876">
        <w:rPr>
          <w:bCs/>
        </w:rPr>
        <w:t>дура банкротства, деятельность П</w:t>
      </w:r>
      <w:r w:rsidRPr="00013817">
        <w:rPr>
          <w:bCs/>
        </w:rPr>
        <w:t>олучателя субсидии не приостановлена в порядке, предусмотренном законод</w:t>
      </w:r>
      <w:r w:rsidR="00DC2876">
        <w:rPr>
          <w:bCs/>
        </w:rPr>
        <w:t>ательством Российской Федерации.</w:t>
      </w:r>
      <w:r w:rsidRPr="00013817">
        <w:rPr>
          <w:bCs/>
        </w:rPr>
        <w:t xml:space="preserve"> </w:t>
      </w:r>
    </w:p>
    <w:p w:rsidR="00B3433A" w:rsidRPr="00013817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Pr="00013817">
        <w:rPr>
          <w:bCs/>
        </w:rPr>
        <w:t>.</w:t>
      </w:r>
      <w:r w:rsidR="00DC2876">
        <w:rPr>
          <w:bCs/>
        </w:rPr>
        <w:t>3</w:t>
      </w:r>
      <w:r w:rsidRPr="00013817">
        <w:rPr>
          <w:bCs/>
        </w:rPr>
        <w:t>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4</w:t>
      </w:r>
      <w:r w:rsidRPr="00013817">
        <w:rPr>
          <w:bCs/>
        </w:rPr>
        <w:t>. Для заключения Соглашения Получател</w:t>
      </w:r>
      <w:r w:rsidR="00370A59">
        <w:rPr>
          <w:bCs/>
        </w:rPr>
        <w:t>ь</w:t>
      </w:r>
      <w:r w:rsidRPr="00013817">
        <w:rPr>
          <w:bCs/>
        </w:rPr>
        <w:t xml:space="preserve"> субсидии </w:t>
      </w:r>
      <w:r w:rsidRPr="00DE01D0">
        <w:rPr>
          <w:bCs/>
          <w:color w:val="000000" w:themeColor="text1"/>
        </w:rPr>
        <w:t xml:space="preserve">не </w:t>
      </w:r>
      <w:r w:rsidRPr="00DC2876">
        <w:rPr>
          <w:bCs/>
          <w:color w:val="FF0000"/>
        </w:rPr>
        <w:t xml:space="preserve">позднее 1 </w:t>
      </w:r>
      <w:r w:rsidRPr="00DE01D0">
        <w:rPr>
          <w:bCs/>
          <w:color w:val="000000" w:themeColor="text1"/>
        </w:rPr>
        <w:t xml:space="preserve">октября текущего финансового года </w:t>
      </w:r>
      <w:r w:rsidR="00370A59">
        <w:rPr>
          <w:bCs/>
          <w:color w:val="000000" w:themeColor="text1"/>
        </w:rPr>
        <w:t xml:space="preserve">предоставляет </w:t>
      </w:r>
      <w:r w:rsidRPr="00DE01D0">
        <w:rPr>
          <w:bCs/>
          <w:color w:val="000000" w:themeColor="text1"/>
        </w:rPr>
        <w:t xml:space="preserve">в Комитет </w:t>
      </w:r>
      <w:r w:rsidRPr="00013817">
        <w:rPr>
          <w:bCs/>
        </w:rPr>
        <w:t>следующий пакет документов: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.1. Заявление о предоставлении Субсидии.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 xml:space="preserve">.3. 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DC2876">
        <w:rPr>
          <w:bCs/>
        </w:rPr>
        <w:t>предоставленных</w:t>
      </w:r>
      <w:proofErr w:type="gramEnd"/>
      <w:r w:rsidRPr="00DC2876">
        <w:rPr>
          <w:bCs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DC2876" w:rsidRPr="00DC2876" w:rsidRDefault="00501F4C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133363">
        <w:rPr>
          <w:bCs/>
        </w:rPr>
        <w:t>4</w:t>
      </w:r>
      <w:r w:rsidR="00DC2876" w:rsidRPr="00DC2876">
        <w:rPr>
          <w:bCs/>
        </w:rPr>
        <w:t xml:space="preserve">.4. Справка </w:t>
      </w:r>
      <w:proofErr w:type="gramStart"/>
      <w:r w:rsidR="00DC2876" w:rsidRPr="00DC2876">
        <w:rPr>
          <w:bCs/>
        </w:rPr>
        <w:t xml:space="preserve">в </w:t>
      </w:r>
      <w:r w:rsidR="00DC2876" w:rsidRPr="00501F4C">
        <w:rPr>
          <w:bCs/>
          <w:color w:val="FF0000"/>
        </w:rPr>
        <w:t>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 w:rsidR="00DC2876" w:rsidRPr="00501F4C">
        <w:rPr>
          <w:bCs/>
          <w:color w:val="FF0000"/>
        </w:rPr>
        <w:t xml:space="preserve"> муниципального </w:t>
      </w:r>
      <w:r w:rsidR="00DC2876" w:rsidRPr="00DC2876">
        <w:rPr>
          <w:bCs/>
        </w:rPr>
        <w:t xml:space="preserve">образования город Мурманск на цели, указанные </w:t>
      </w:r>
      <w:r>
        <w:rPr>
          <w:bCs/>
        </w:rPr>
        <w:t>в пункте 1.2 настоящего Порядка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5</w:t>
      </w:r>
      <w:r w:rsidRPr="00DC2876">
        <w:rPr>
          <w:bCs/>
        </w:rPr>
        <w:t>. Сведения о банковских реквизитах, Ф.И.О. руководителя и главного бухгалтера Получателя субсидии, юридический и почтовый адреса организации, контактные телефоны.</w:t>
      </w:r>
    </w:p>
    <w:p w:rsid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6</w:t>
      </w:r>
      <w:r w:rsidRPr="00DC2876">
        <w:rPr>
          <w:bCs/>
        </w:rPr>
        <w:t>. Реестр адресов, по которым проживают Носители льгот.</w:t>
      </w:r>
    </w:p>
    <w:p w:rsidR="00501F4C" w:rsidRPr="00DC2876" w:rsidRDefault="00501F4C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01F4C">
        <w:rPr>
          <w:bCs/>
        </w:rPr>
        <w:t>2.</w:t>
      </w:r>
      <w:r w:rsidR="00133363">
        <w:rPr>
          <w:bCs/>
        </w:rPr>
        <w:t>4</w:t>
      </w:r>
      <w:r w:rsidRPr="00501F4C">
        <w:rPr>
          <w:bCs/>
        </w:rPr>
        <w:t>.7. Плановый расчет Субсидии на возмещение затрат по форме, утвержденной Приложением № 2 к настоящему Порядку.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8</w:t>
      </w:r>
      <w:r w:rsidRPr="00DC2876">
        <w:rPr>
          <w:bCs/>
        </w:rPr>
        <w:t>. Копию Устава.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9</w:t>
      </w:r>
      <w:r w:rsidRPr="00DC2876">
        <w:rPr>
          <w:bCs/>
        </w:rPr>
        <w:t>. ТСЖ предоставляют в Комитет: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копии решений (протоколов) общего собрания собственников помещений в многоквартирном доме о создании ТСЖ, об утверждении его устава и установлению платы за содержание и ремонт жилого помещения по адресам согласно реестру, указанному в подпункте 2.2.</w:t>
      </w:r>
      <w:r w:rsidR="00133363">
        <w:rPr>
          <w:bCs/>
        </w:rPr>
        <w:t>6</w:t>
      </w:r>
      <w:r w:rsidRPr="00DC2876">
        <w:rPr>
          <w:bCs/>
        </w:rPr>
        <w:t xml:space="preserve"> настоящего Порядка;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копию решения (протокола) правления ТСЖ об избрании председателя товарищества, если избрание председателя товарищества не отнесено к компетенции общего собрания членов товарищества уставом товарищества.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10</w:t>
      </w:r>
      <w:r w:rsidRPr="00DC2876">
        <w:rPr>
          <w:bCs/>
        </w:rPr>
        <w:t>. ЖСК предоставляют в Комитет: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копии решений (протоколов) собрания учредителей об организации жилищного кооператива, об утверждении его устава и установлению платы за содержание и ремонт жилого помещения по адресам согласно реестру, указанному в подпункте 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133363">
        <w:rPr>
          <w:bCs/>
        </w:rPr>
        <w:t>6</w:t>
      </w:r>
      <w:r w:rsidRPr="00DC2876">
        <w:rPr>
          <w:bCs/>
        </w:rPr>
        <w:t xml:space="preserve"> настоящего Порядка;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копию решения правления жилищного кооператива об избрании председателя правления жилищного кооператива.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lastRenderedPageBreak/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11</w:t>
      </w:r>
      <w:r w:rsidRPr="00DC2876">
        <w:rPr>
          <w:bCs/>
        </w:rPr>
        <w:t>. Копии документов, подтверждающих полномочия единоличного исполнительного органа, а также лица, уполномоченного на организацию и ведение бухгалтерского учета.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5</w:t>
      </w:r>
      <w:r w:rsidRPr="00DC2876">
        <w:rPr>
          <w:bCs/>
        </w:rPr>
        <w:t>. Документы, указ</w:t>
      </w:r>
      <w:r w:rsidR="00133363">
        <w:rPr>
          <w:bCs/>
        </w:rPr>
        <w:t>анные в подпунктах 2.4.1 - 2.4.1</w:t>
      </w:r>
      <w:r w:rsidR="00402516">
        <w:rPr>
          <w:bCs/>
        </w:rPr>
        <w:t>1</w:t>
      </w:r>
      <w:r w:rsidRPr="00DC2876">
        <w:rPr>
          <w:bCs/>
        </w:rPr>
        <w:t xml:space="preserve"> настоящего Порядка, нумеруются, прошив</w:t>
      </w:r>
      <w:r w:rsidR="00133363">
        <w:rPr>
          <w:bCs/>
        </w:rPr>
        <w:t>аются, скрепляются записью «Прошито и пронумеровано листов»</w:t>
      </w:r>
      <w:r w:rsidRPr="00DC2876">
        <w:rPr>
          <w:bCs/>
        </w:rPr>
        <w:t xml:space="preserve"> с указанием даты, фамилии, имени, отчества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Все копии предоставляемых доку</w:t>
      </w:r>
      <w:r w:rsidR="00133363">
        <w:rPr>
          <w:bCs/>
        </w:rPr>
        <w:t>ментов должны содержать запись «</w:t>
      </w:r>
      <w:r w:rsidRPr="00DC2876">
        <w:rPr>
          <w:bCs/>
        </w:rPr>
        <w:t>Копия верна</w:t>
      </w:r>
      <w:r w:rsidR="00133363">
        <w:rPr>
          <w:bCs/>
        </w:rPr>
        <w:t>»</w:t>
      </w:r>
      <w:r w:rsidRPr="00DC2876">
        <w:rPr>
          <w:bCs/>
        </w:rPr>
        <w:t>, дату, фамилию, имя, отчество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В предоставленных документах не допускается наличие помарок, исправлений.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402516">
        <w:rPr>
          <w:bCs/>
        </w:rPr>
        <w:t>6</w:t>
      </w:r>
      <w:r w:rsidRPr="00DC2876">
        <w:rPr>
          <w:bCs/>
        </w:rPr>
        <w:t>. 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402516">
        <w:rPr>
          <w:bCs/>
        </w:rPr>
        <w:t>7</w:t>
      </w:r>
      <w:r w:rsidRPr="00DC2876">
        <w:rPr>
          <w:bCs/>
        </w:rPr>
        <w:t>. 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подпунктами 2.</w:t>
      </w:r>
      <w:r w:rsidR="00402516">
        <w:rPr>
          <w:bCs/>
        </w:rPr>
        <w:t>4</w:t>
      </w:r>
      <w:r w:rsidRPr="00DC2876">
        <w:rPr>
          <w:bCs/>
        </w:rPr>
        <w:t>.1 - 2.</w:t>
      </w:r>
      <w:r w:rsidR="00402516">
        <w:rPr>
          <w:bCs/>
        </w:rPr>
        <w:t>4</w:t>
      </w:r>
      <w:r w:rsidRPr="00DC2876">
        <w:rPr>
          <w:bCs/>
        </w:rPr>
        <w:t>.</w:t>
      </w:r>
      <w:r w:rsidR="00133363">
        <w:rPr>
          <w:bCs/>
        </w:rPr>
        <w:t>1</w:t>
      </w:r>
      <w:r w:rsidR="00402516">
        <w:rPr>
          <w:bCs/>
        </w:rPr>
        <w:t>1</w:t>
      </w:r>
      <w:r w:rsidRPr="00DC2876">
        <w:rPr>
          <w:bCs/>
        </w:rPr>
        <w:t xml:space="preserve"> настоящего Порядка, Комитет в срок не позднее 3 (трех)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Pr="00DC2876">
        <w:rPr>
          <w:bCs/>
        </w:rPr>
        <w:t>и</w:t>
      </w:r>
      <w:proofErr w:type="gramEnd"/>
      <w:r w:rsidRPr="00DC2876">
        <w:rPr>
          <w:bCs/>
        </w:rPr>
        <w:t xml:space="preserve"> Соглашения.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402516">
        <w:rPr>
          <w:bCs/>
        </w:rPr>
        <w:t>8</w:t>
      </w:r>
      <w:r w:rsidRPr="00DC2876">
        <w:rPr>
          <w:bCs/>
        </w:rPr>
        <w:t>. В случае несоблюдения Получателем субсидии требований к оформлению документов, предусмотренных пунктом 2.</w:t>
      </w:r>
      <w:r w:rsidR="00402516">
        <w:rPr>
          <w:bCs/>
        </w:rPr>
        <w:t>5</w:t>
      </w:r>
      <w:r w:rsidRPr="00DC2876">
        <w:rPr>
          <w:bCs/>
        </w:rPr>
        <w:t xml:space="preserve"> настоящего Порядка, Комитет не позднее 3 (трех) рабочих дней после завершения проверки, предусмотренной пунктом 2.4 настоящего Порядка, производит возврат документов Получателю субсидии для доработки.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Повторная проверка документов на предмет их соответствия требованиям пункта 2.</w:t>
      </w:r>
      <w:r w:rsidR="00402516">
        <w:rPr>
          <w:bCs/>
        </w:rPr>
        <w:t>5</w:t>
      </w:r>
      <w:r w:rsidRPr="00DC2876">
        <w:rPr>
          <w:bCs/>
        </w:rPr>
        <w:t xml:space="preserve"> настоящего Порядка производится Комитетом в сроки, установленные пунктом 2.</w:t>
      </w:r>
      <w:r w:rsidR="00402516">
        <w:rPr>
          <w:bCs/>
        </w:rPr>
        <w:t>6</w:t>
      </w:r>
      <w:r w:rsidRPr="00DC2876">
        <w:rPr>
          <w:bCs/>
        </w:rPr>
        <w:t xml:space="preserve"> настоящего Порядка.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402516">
        <w:rPr>
          <w:bCs/>
        </w:rPr>
        <w:t>9</w:t>
      </w:r>
      <w:r w:rsidRPr="00DC2876">
        <w:rPr>
          <w:bCs/>
        </w:rPr>
        <w:t>. В случае соответствия документов требованиям настоящего Порядка Комитет в течение 3 (трех) рабочих дней после окончания срока рассмотрения документов готовит проект Соглашения и направляет его Получателю субсидии.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402516">
        <w:rPr>
          <w:bCs/>
        </w:rPr>
        <w:t>10</w:t>
      </w:r>
      <w:r w:rsidRPr="00DC2876">
        <w:rPr>
          <w:bCs/>
        </w:rPr>
        <w:t xml:space="preserve">. Получатель субсидии подписывает Соглашение в течение 3 (трех) рабочих дней </w:t>
      </w:r>
      <w:proofErr w:type="gramStart"/>
      <w:r w:rsidRPr="00DC2876">
        <w:rPr>
          <w:bCs/>
        </w:rPr>
        <w:t>с даты получения</w:t>
      </w:r>
      <w:proofErr w:type="gramEnd"/>
      <w:r w:rsidRPr="00DC2876">
        <w:rPr>
          <w:bCs/>
        </w:rPr>
        <w:t xml:space="preserve"> проекта Соглашения и направляет его в Комитет.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501F4C">
        <w:rPr>
          <w:bCs/>
        </w:rPr>
        <w:t>1</w:t>
      </w:r>
      <w:r w:rsidR="00402516">
        <w:rPr>
          <w:bCs/>
        </w:rPr>
        <w:t>1</w:t>
      </w:r>
      <w:r w:rsidRPr="00DC2876">
        <w:rPr>
          <w:bCs/>
        </w:rPr>
        <w:t>. Отказ в заключени</w:t>
      </w:r>
      <w:proofErr w:type="gramStart"/>
      <w:r w:rsidRPr="00DC2876">
        <w:rPr>
          <w:bCs/>
        </w:rPr>
        <w:t>и</w:t>
      </w:r>
      <w:proofErr w:type="gramEnd"/>
      <w:r w:rsidRPr="00DC2876">
        <w:rPr>
          <w:bCs/>
        </w:rPr>
        <w:t xml:space="preserve"> Соглашения не препятствует повторному обращению при соблюдении условий, предусмотренных пунктами 2.</w:t>
      </w:r>
      <w:r w:rsidR="00402516">
        <w:rPr>
          <w:bCs/>
        </w:rPr>
        <w:t>4</w:t>
      </w:r>
      <w:r w:rsidRPr="00DC2876">
        <w:rPr>
          <w:bCs/>
        </w:rPr>
        <w:t xml:space="preserve"> и 2.</w:t>
      </w:r>
      <w:r w:rsidR="00402516">
        <w:rPr>
          <w:bCs/>
        </w:rPr>
        <w:t>5</w:t>
      </w:r>
      <w:r w:rsidRPr="00DC2876">
        <w:rPr>
          <w:bCs/>
        </w:rPr>
        <w:t xml:space="preserve"> настоящего Порядка.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501F4C">
        <w:rPr>
          <w:bCs/>
        </w:rPr>
        <w:t>1</w:t>
      </w:r>
      <w:r w:rsidR="00402516">
        <w:rPr>
          <w:bCs/>
        </w:rPr>
        <w:t>2</w:t>
      </w:r>
      <w:r w:rsidRPr="00DC2876">
        <w:rPr>
          <w:bCs/>
        </w:rPr>
        <w:t xml:space="preserve">. Размер Субсидии рассчитывается в размере 50 процентов </w:t>
      </w:r>
      <w:proofErr w:type="gramStart"/>
      <w:r w:rsidRPr="00DC2876">
        <w:rPr>
          <w:bCs/>
        </w:rPr>
        <w:t>от</w:t>
      </w:r>
      <w:proofErr w:type="gramEnd"/>
      <w:r w:rsidRPr="00DC2876">
        <w:rPr>
          <w:bCs/>
        </w:rPr>
        <w:t>: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lastRenderedPageBreak/>
        <w:t>- платы за содержание жилого помещения, в котором проживает Носитель льготы,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общей площади указанного жилого помещения (в коммунальных квартирах - занимаемой жилой площади);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платы за холодную воду, горячую воду, электрическую энергию, тепловую энергию, потребляемые при содержании общего имущества в многоквартирном доме, определяемую исходя из доли жилого помещения, в котором проживает Носитель льготы, в праве общей собственности на общее имущество в данном доме;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DC2876">
        <w:rPr>
          <w:bCs/>
        </w:rPr>
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порядке, приходящейся на долю Носителя льготы.</w:t>
      </w:r>
      <w:proofErr w:type="gramEnd"/>
      <w:r w:rsidRPr="00DC2876">
        <w:rPr>
          <w:bCs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DC2876">
        <w:rPr>
          <w:bCs/>
        </w:rPr>
        <w:t>Меры социальной поддержки по оплате жилья и коммунальных услуг предоставляются Носителям льгот,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2.1</w:t>
      </w:r>
      <w:r w:rsidR="00402516">
        <w:rPr>
          <w:bCs/>
        </w:rPr>
        <w:t>3</w:t>
      </w:r>
      <w:r w:rsidRPr="00DC2876">
        <w:rPr>
          <w:bCs/>
        </w:rPr>
        <w:t>. Комитет осуществляет перечисление Субсидии ежеквартально.</w:t>
      </w:r>
    </w:p>
    <w:p w:rsid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2.1</w:t>
      </w:r>
      <w:r w:rsidR="00402516">
        <w:rPr>
          <w:bCs/>
        </w:rPr>
        <w:t>4</w:t>
      </w:r>
      <w:r w:rsidRPr="00DC2876">
        <w:rPr>
          <w:bCs/>
        </w:rPr>
        <w:t>. Получатель субсидии предоставляет меры социальной поддержки по оплате жилья и коммунальных услуг Носителям льготы в соответствии с решением Мурманского городского совета 21 созыва (3-я сессия) от 21</w:t>
      </w:r>
      <w:r w:rsidR="00402516">
        <w:rPr>
          <w:bCs/>
        </w:rPr>
        <w:t>.12.1990 №</w:t>
      </w:r>
      <w:r w:rsidRPr="00DC2876">
        <w:rPr>
          <w:bCs/>
        </w:rPr>
        <w:t xml:space="preserve"> 9 </w:t>
      </w:r>
      <w:r w:rsidR="00402516">
        <w:rPr>
          <w:bCs/>
        </w:rPr>
        <w:t>«</w:t>
      </w:r>
      <w:r w:rsidRPr="00DC2876">
        <w:rPr>
          <w:bCs/>
        </w:rPr>
        <w:t>О дополнительных льготах бывшим жителям или защитникам блокадного Ленинграда</w:t>
      </w:r>
      <w:r w:rsidR="00402516">
        <w:rPr>
          <w:bCs/>
        </w:rPr>
        <w:t>»</w:t>
      </w:r>
      <w:r w:rsidRPr="00DC2876">
        <w:rPr>
          <w:bCs/>
        </w:rPr>
        <w:t>.</w:t>
      </w:r>
    </w:p>
    <w:p w:rsidR="00501F4C" w:rsidRPr="00501F4C" w:rsidRDefault="00501F4C" w:rsidP="0050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FF0000"/>
        </w:rPr>
      </w:pPr>
      <w:r w:rsidRPr="00501F4C">
        <w:rPr>
          <w:bCs/>
          <w:color w:val="FF0000"/>
        </w:rPr>
        <w:t>2.1</w:t>
      </w:r>
      <w:r w:rsidR="00402516">
        <w:rPr>
          <w:bCs/>
          <w:color w:val="FF0000"/>
        </w:rPr>
        <w:t>5</w:t>
      </w:r>
      <w:r w:rsidRPr="00501F4C">
        <w:rPr>
          <w:bCs/>
          <w:color w:val="FF0000"/>
        </w:rPr>
        <w:t xml:space="preserve">. </w:t>
      </w:r>
      <w:r w:rsidRPr="00501F4C">
        <w:rPr>
          <w:bCs/>
          <w:color w:val="FF0000"/>
        </w:rPr>
        <w:t xml:space="preserve">Субсидия рассчитывается Получателем субсидии по итогам квартала. </w:t>
      </w:r>
    </w:p>
    <w:p w:rsidR="00501F4C" w:rsidRDefault="00501F4C" w:rsidP="0050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01F4C">
        <w:rPr>
          <w:bCs/>
          <w:color w:val="FF0000"/>
        </w:rPr>
        <w:t>2.1</w:t>
      </w:r>
      <w:r w:rsidR="00402516">
        <w:rPr>
          <w:bCs/>
          <w:color w:val="FF0000"/>
        </w:rPr>
        <w:t>6</w:t>
      </w:r>
      <w:r w:rsidRPr="00501F4C">
        <w:rPr>
          <w:bCs/>
          <w:color w:val="FF0000"/>
        </w:rPr>
        <w:t xml:space="preserve">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501F4C">
        <w:rPr>
          <w:bCs/>
          <w:color w:val="FF0000"/>
        </w:rPr>
        <w:t>недостижении</w:t>
      </w:r>
      <w:proofErr w:type="spellEnd"/>
      <w:r w:rsidRPr="00501F4C">
        <w:rPr>
          <w:bCs/>
          <w:color w:val="FF0000"/>
        </w:rPr>
        <w:t xml:space="preserve"> согласия по новым </w:t>
      </w:r>
      <w:r w:rsidRPr="00501F4C">
        <w:rPr>
          <w:bCs/>
        </w:rPr>
        <w:t>условиям.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7</w:t>
      </w:r>
      <w:r w:rsidRPr="00402516">
        <w:rPr>
          <w:bCs/>
        </w:rPr>
        <w:t>. Результатом предоставления Субсидии является оказание мер социальной поддержки по оплате жилья и коммунальных услуг жителям или защитникам блокадного Ленинграда. Значение результата предоставления Субсидии устанавливается в Соглашении.</w:t>
      </w:r>
    </w:p>
    <w:p w:rsidR="00DC287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8</w:t>
      </w:r>
      <w:r w:rsidRPr="00402516">
        <w:rPr>
          <w:bCs/>
        </w:rPr>
        <w:t xml:space="preserve">. </w:t>
      </w:r>
      <w:proofErr w:type="gramStart"/>
      <w:r w:rsidRPr="00402516">
        <w:rPr>
          <w:bCs/>
        </w:rPr>
        <w:t xml:space="preserve">Для получения Субсидии Получатель субсидии направляет в </w:t>
      </w:r>
      <w:r w:rsidRPr="00402516">
        <w:rPr>
          <w:bCs/>
          <w:color w:val="FF0000"/>
        </w:rPr>
        <w:t>(УБРАЛА ДАТУ</w:t>
      </w:r>
      <w:r>
        <w:rPr>
          <w:bCs/>
        </w:rPr>
        <w:t xml:space="preserve"> </w:t>
      </w:r>
      <w:r w:rsidRPr="00402516">
        <w:rPr>
          <w:bCs/>
        </w:rPr>
        <w:t>Комитет счет на предоставление Субсидии с приложением следующих документов:</w:t>
      </w:r>
      <w:proofErr w:type="gramEnd"/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8</w:t>
      </w:r>
      <w:r w:rsidRPr="00402516">
        <w:rPr>
          <w:bCs/>
        </w:rPr>
        <w:t>.1. Справки-основания на возмещение затрат, связанных с оказанием мер социальной поддержки, согласно приложению № 1 к настоящему Порядку.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lastRenderedPageBreak/>
        <w:t>2.1</w:t>
      </w:r>
      <w:r>
        <w:rPr>
          <w:bCs/>
        </w:rPr>
        <w:t>8</w:t>
      </w:r>
      <w:r w:rsidRPr="00402516">
        <w:rPr>
          <w:bCs/>
        </w:rPr>
        <w:t>.2. Расчета Субсидии на возмещение затрат по оплате содержания жилого помещения, в том числе коммунальных услуг в целях содержания общего имущества в многоквартирном доме согласно приложению № 2 к настоящему Порядку.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8</w:t>
      </w:r>
      <w:r w:rsidRPr="00402516">
        <w:rPr>
          <w:bCs/>
        </w:rPr>
        <w:t>.3. Расчета Субсидии на возмещение затрат по оплате коммунальных услуг согласно приложению № 3 к настоящему Порядку.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8</w:t>
      </w:r>
      <w:r w:rsidRPr="00402516">
        <w:rPr>
          <w:bCs/>
        </w:rPr>
        <w:t xml:space="preserve">.4. Ведомости начисленных мер социальной поддержки Носителю льготы, заверенной руководителем расчетного центра, на бумажном носителе, </w:t>
      </w:r>
      <w:proofErr w:type="gramStart"/>
      <w:r w:rsidRPr="00402516">
        <w:rPr>
          <w:bCs/>
        </w:rPr>
        <w:t>которая</w:t>
      </w:r>
      <w:proofErr w:type="gramEnd"/>
      <w:r w:rsidRPr="00402516">
        <w:rPr>
          <w:bCs/>
        </w:rPr>
        <w:t xml:space="preserve"> содержит в обязательном порядке фамилию, имя, отчество Носителя льготы, адрес его проживания и вид предоставляемых жилищных и (или) коммунальных услуг.</w:t>
      </w:r>
    </w:p>
    <w:p w:rsid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2.19</w:t>
      </w:r>
      <w:r w:rsidRPr="00402516">
        <w:rPr>
          <w:bCs/>
        </w:rPr>
        <w:t xml:space="preserve">. </w:t>
      </w:r>
      <w:r w:rsidRPr="00402516">
        <w:rPr>
          <w:bCs/>
          <w:color w:val="FF0000"/>
        </w:rPr>
        <w:t>Предельный срок предоставления документов не позднее  1 декабря текущего финансового года</w:t>
      </w:r>
      <w:r w:rsidRPr="00402516">
        <w:rPr>
          <w:bCs/>
        </w:rPr>
        <w:t>.</w:t>
      </w:r>
    </w:p>
    <w:p w:rsidR="00402516" w:rsidRPr="0040251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402516" w:rsidRPr="00402516">
        <w:rPr>
          <w:bCs/>
        </w:rPr>
        <w:t>. Документы, указанные в подпунктах 2.1</w:t>
      </w:r>
      <w:r w:rsidR="00402516">
        <w:rPr>
          <w:bCs/>
        </w:rPr>
        <w:t>8</w:t>
      </w:r>
      <w:r w:rsidR="00402516" w:rsidRPr="00402516">
        <w:rPr>
          <w:bCs/>
        </w:rPr>
        <w:t>.1 - 2.1</w:t>
      </w:r>
      <w:r w:rsidR="00402516">
        <w:rPr>
          <w:bCs/>
        </w:rPr>
        <w:t>8</w:t>
      </w:r>
      <w:r w:rsidR="00402516" w:rsidRPr="00402516">
        <w:rPr>
          <w:bCs/>
        </w:rPr>
        <w:t xml:space="preserve">.4 настоящего Порядка, нумеруются, прошиваются, скрепляются записью </w:t>
      </w:r>
      <w:r w:rsidR="00402516">
        <w:rPr>
          <w:bCs/>
        </w:rPr>
        <w:t>«</w:t>
      </w:r>
      <w:r w:rsidR="00402516" w:rsidRPr="00402516">
        <w:rPr>
          <w:bCs/>
        </w:rPr>
        <w:t>Про</w:t>
      </w:r>
      <w:r w:rsidR="00402516">
        <w:rPr>
          <w:bCs/>
        </w:rPr>
        <w:t>шито и пронумеровано ___ листов»</w:t>
      </w:r>
      <w:r w:rsidR="00402516" w:rsidRPr="00402516">
        <w:rPr>
          <w:bCs/>
        </w:rPr>
        <w:t xml:space="preserve"> с указанием даты, фамилии, имени, отчества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Все копии предоставляемых доку</w:t>
      </w:r>
      <w:r>
        <w:rPr>
          <w:bCs/>
        </w:rPr>
        <w:t>ментов должны содержать запись «</w:t>
      </w:r>
      <w:r w:rsidRPr="00402516">
        <w:rPr>
          <w:bCs/>
        </w:rPr>
        <w:t>Копия верна</w:t>
      </w:r>
      <w:r>
        <w:rPr>
          <w:bCs/>
        </w:rPr>
        <w:t>»</w:t>
      </w:r>
      <w:r w:rsidRPr="00402516">
        <w:rPr>
          <w:bCs/>
        </w:rPr>
        <w:t>, дату, фамилию, имя, отчество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В предоставленных документах не допускается наличие помарок, исправлений.</w:t>
      </w:r>
    </w:p>
    <w:p w:rsidR="00402516" w:rsidRPr="0040251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2.21</w:t>
      </w:r>
      <w:r w:rsidR="00402516" w:rsidRPr="00402516">
        <w:rPr>
          <w:bCs/>
        </w:rPr>
        <w:t>. Комитет регистрирует документы, предусмотренные пунктом 2.1</w:t>
      </w:r>
      <w:r>
        <w:rPr>
          <w:bCs/>
        </w:rPr>
        <w:t>8</w:t>
      </w:r>
      <w:r w:rsidR="00402516" w:rsidRPr="00402516">
        <w:rPr>
          <w:bCs/>
        </w:rPr>
        <w:t xml:space="preserve"> настоящего Порядка, в день их поступления и в течение 10 (десяти) рабочих дней со дня регистрации осуществляет их проверку.</w:t>
      </w:r>
    </w:p>
    <w:p w:rsidR="00402516" w:rsidRPr="0040251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2.22</w:t>
      </w:r>
      <w:r w:rsidR="00402516" w:rsidRPr="00402516">
        <w:rPr>
          <w:bCs/>
        </w:rPr>
        <w:t>. В случае несоответствия предоставленных документов условиям настоящего Порядка и Соглашения Комитет в течение 3 (трех) рабочих дней с момента завершения проверки возвращает документы на доработку. Получатель субсидии в течение 10 (десяти) рабочих дней обеспечивает их корректировку и повторное направление в Комитет. Повторную проверку документов Комитет осуществляет в течение 3 (трех) рабочих дней со дня их получения и регистрации.</w:t>
      </w:r>
    </w:p>
    <w:p w:rsidR="00402516" w:rsidRPr="0040251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2.23</w:t>
      </w:r>
      <w:r w:rsidR="00402516" w:rsidRPr="00402516">
        <w:rPr>
          <w:bCs/>
        </w:rPr>
        <w:t>. В случае соответствия документов требованиям настоящего Порядка и Соглашения Комитет в течение 3 (трех) рабочих дней после окончания срока проверки документов издает приказ о выделении средств Субсидии.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2.2</w:t>
      </w:r>
      <w:r w:rsidR="00301A16">
        <w:rPr>
          <w:bCs/>
        </w:rPr>
        <w:t>4</w:t>
      </w:r>
      <w:r w:rsidRPr="00402516">
        <w:rPr>
          <w:bCs/>
        </w:rPr>
        <w:t xml:space="preserve">. В течение 1 (одного) рабочего дня </w:t>
      </w:r>
      <w:proofErr w:type="gramStart"/>
      <w:r w:rsidRPr="00402516">
        <w:rPr>
          <w:bCs/>
        </w:rPr>
        <w:t>с даты подписания</w:t>
      </w:r>
      <w:proofErr w:type="gramEnd"/>
      <w:r w:rsidRPr="00402516">
        <w:rPr>
          <w:bCs/>
        </w:rPr>
        <w:t xml:space="preserve">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2.2</w:t>
      </w:r>
      <w:r w:rsidR="00301A16">
        <w:rPr>
          <w:bCs/>
        </w:rPr>
        <w:t>5</w:t>
      </w:r>
      <w:r w:rsidRPr="00402516">
        <w:rPr>
          <w:bCs/>
        </w:rPr>
        <w:t xml:space="preserve">. В течение 5 (пяти)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</w:t>
      </w:r>
      <w:r w:rsidRPr="00402516">
        <w:rPr>
          <w:bCs/>
        </w:rPr>
        <w:lastRenderedPageBreak/>
        <w:t>лицевой счет Комитета, открытый в Управлении Федерального казначейства по Мурманской области.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2.2</w:t>
      </w:r>
      <w:r w:rsidR="00301A16">
        <w:rPr>
          <w:bCs/>
        </w:rPr>
        <w:t>6</w:t>
      </w:r>
      <w:r w:rsidRPr="00402516">
        <w:rPr>
          <w:bCs/>
        </w:rPr>
        <w:t xml:space="preserve">. Комитет производит перечисление Субсидии Получателю субсидии на расчетный счет, указанный в Соглашении, в течение 4 (четырех) рабочих дней с момента поступления денежных средств на лицевой счет Комитета, но не позднее 10 (десятого) рабочего дня </w:t>
      </w:r>
      <w:proofErr w:type="gramStart"/>
      <w:r w:rsidRPr="00402516">
        <w:rPr>
          <w:bCs/>
        </w:rPr>
        <w:t>с даты подписания</w:t>
      </w:r>
      <w:proofErr w:type="gramEnd"/>
      <w:r w:rsidRPr="00402516">
        <w:rPr>
          <w:bCs/>
        </w:rPr>
        <w:t xml:space="preserve"> приказа о выделении средств Субсидии.</w:t>
      </w:r>
    </w:p>
    <w:p w:rsidR="00301A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2.2</w:t>
      </w:r>
      <w:r w:rsidR="00301A16">
        <w:rPr>
          <w:bCs/>
        </w:rPr>
        <w:t>7</w:t>
      </w:r>
      <w:r w:rsidRPr="00402516">
        <w:rPr>
          <w:bCs/>
        </w:rPr>
        <w:t>. 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DC287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2.28.</w:t>
      </w:r>
      <w:r w:rsidRPr="00301A16">
        <w:t xml:space="preserve"> </w:t>
      </w:r>
      <w:r w:rsidRPr="00301A16">
        <w:rPr>
          <w:bCs/>
        </w:rPr>
        <w:t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</w:t>
      </w:r>
      <w:proofErr w:type="gramStart"/>
      <w:r>
        <w:rPr>
          <w:bCs/>
        </w:rPr>
        <w:t>.».</w:t>
      </w:r>
      <w:proofErr w:type="gramEnd"/>
    </w:p>
    <w:p w:rsidR="00E34526" w:rsidRPr="00013817" w:rsidRDefault="00301A1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2.5. </w:t>
      </w:r>
      <w:r w:rsidR="00E34526" w:rsidRPr="00D13987">
        <w:rPr>
          <w:bCs/>
          <w:color w:val="000000" w:themeColor="text1"/>
        </w:rPr>
        <w:t xml:space="preserve">Пункт </w:t>
      </w:r>
      <w:r w:rsidR="00E34526">
        <w:rPr>
          <w:bCs/>
        </w:rPr>
        <w:t>3.1 раздела 3 изложить в новой редакции:</w:t>
      </w:r>
    </w:p>
    <w:p w:rsidR="002231AE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«3.1.</w:t>
      </w:r>
      <w:r w:rsidR="00D13987" w:rsidRPr="00345E14">
        <w:rPr>
          <w:szCs w:val="28"/>
        </w:rPr>
        <w:t> </w:t>
      </w:r>
      <w:r>
        <w:rPr>
          <w:rFonts w:eastAsia="Times New Roman"/>
          <w:szCs w:val="28"/>
          <w:lang w:eastAsia="ru-RU"/>
        </w:rPr>
        <w:t xml:space="preserve">Отчет о достижении значений </w:t>
      </w:r>
      <w:r w:rsidR="00A21A4D">
        <w:rPr>
          <w:rFonts w:eastAsia="Times New Roman"/>
          <w:szCs w:val="28"/>
          <w:lang w:eastAsia="ru-RU"/>
        </w:rPr>
        <w:t xml:space="preserve">результатов </w:t>
      </w:r>
      <w:r>
        <w:rPr>
          <w:rFonts w:eastAsia="Times New Roman"/>
          <w:szCs w:val="28"/>
          <w:lang w:eastAsia="ru-RU"/>
        </w:rPr>
        <w:t xml:space="preserve">предоставления Субсидии предоставляется </w:t>
      </w:r>
      <w:r w:rsidR="00A21A4D">
        <w:rPr>
          <w:rFonts w:eastAsia="Times New Roman"/>
          <w:szCs w:val="28"/>
          <w:lang w:eastAsia="ru-RU"/>
        </w:rPr>
        <w:t xml:space="preserve">Получателем субсидии до </w:t>
      </w:r>
      <w:r w:rsidR="00E508F8">
        <w:rPr>
          <w:rFonts w:eastAsia="Times New Roman"/>
          <w:szCs w:val="28"/>
          <w:lang w:eastAsia="ru-RU"/>
        </w:rPr>
        <w:t>1 декабря текущего года по форме, установленной в Соглашении</w:t>
      </w:r>
      <w:proofErr w:type="gramStart"/>
      <w:r w:rsidR="00E508F8">
        <w:rPr>
          <w:rFonts w:eastAsia="Times New Roman"/>
          <w:szCs w:val="28"/>
          <w:lang w:eastAsia="ru-RU"/>
        </w:rPr>
        <w:t>.».</w:t>
      </w:r>
      <w:proofErr w:type="gramEnd"/>
    </w:p>
    <w:p w:rsidR="00E508F8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01A16">
        <w:rPr>
          <w:rFonts w:eastAsia="Times New Roman"/>
          <w:szCs w:val="28"/>
          <w:lang w:eastAsia="ru-RU"/>
        </w:rPr>
        <w:t>.6</w:t>
      </w:r>
      <w:r w:rsidR="00E508F8">
        <w:rPr>
          <w:rFonts w:eastAsia="Times New Roman"/>
          <w:szCs w:val="28"/>
          <w:lang w:eastAsia="ru-RU"/>
        </w:rPr>
        <w:t>.</w:t>
      </w:r>
      <w:r w:rsidR="00D13987" w:rsidRPr="00345E14">
        <w:rPr>
          <w:szCs w:val="28"/>
        </w:rPr>
        <w:t> </w:t>
      </w:r>
      <w:r w:rsidR="00D13987">
        <w:rPr>
          <w:rFonts w:eastAsia="Times New Roman"/>
          <w:szCs w:val="28"/>
          <w:lang w:eastAsia="ru-RU"/>
        </w:rPr>
        <w:t>Пунк</w:t>
      </w:r>
      <w:r w:rsidR="00323C21">
        <w:rPr>
          <w:rFonts w:eastAsia="Times New Roman"/>
          <w:szCs w:val="28"/>
          <w:lang w:eastAsia="ru-RU"/>
        </w:rPr>
        <w:t>т</w:t>
      </w:r>
      <w:r w:rsidR="00D13987">
        <w:rPr>
          <w:rFonts w:eastAsia="Times New Roman"/>
          <w:szCs w:val="28"/>
          <w:lang w:eastAsia="ru-RU"/>
        </w:rPr>
        <w:t xml:space="preserve"> 4.2 раздела 4</w:t>
      </w:r>
      <w:r w:rsidR="00E508F8">
        <w:rPr>
          <w:rFonts w:eastAsia="Times New Roman"/>
          <w:szCs w:val="28"/>
          <w:lang w:eastAsia="ru-RU"/>
        </w:rPr>
        <w:t xml:space="preserve"> </w:t>
      </w:r>
      <w:r w:rsidR="00D13987">
        <w:rPr>
          <w:rFonts w:eastAsia="Times New Roman"/>
          <w:szCs w:val="28"/>
          <w:lang w:eastAsia="ru-RU"/>
        </w:rPr>
        <w:t>дополнить</w:t>
      </w:r>
      <w:r w:rsidR="00E508F8">
        <w:rPr>
          <w:rFonts w:eastAsia="Times New Roman"/>
          <w:szCs w:val="28"/>
          <w:lang w:eastAsia="ru-RU"/>
        </w:rPr>
        <w:t xml:space="preserve"> новым </w:t>
      </w:r>
      <w:r w:rsidR="00A21A4D">
        <w:rPr>
          <w:rFonts w:eastAsia="Times New Roman"/>
          <w:szCs w:val="28"/>
          <w:lang w:eastAsia="ru-RU"/>
        </w:rPr>
        <w:t>абзацем следующего содержания</w:t>
      </w:r>
      <w:r w:rsidR="00A42F16">
        <w:rPr>
          <w:rFonts w:eastAsia="Times New Roman"/>
          <w:szCs w:val="28"/>
          <w:lang w:eastAsia="ru-RU"/>
        </w:rPr>
        <w:t>:</w:t>
      </w:r>
    </w:p>
    <w:p w:rsidR="00A42F16" w:rsidRPr="001B035C" w:rsidRDefault="00A21A4D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B035C">
        <w:rPr>
          <w:rFonts w:eastAsia="Times New Roman"/>
          <w:color w:val="000000" w:themeColor="text1"/>
          <w:szCs w:val="28"/>
          <w:lang w:eastAsia="ru-RU"/>
        </w:rPr>
        <w:t>«Согласие Получателя Субсидии на осуществление таких проверок включается в Соглашение</w:t>
      </w:r>
      <w:proofErr w:type="gramStart"/>
      <w:r w:rsidRPr="001B035C">
        <w:rPr>
          <w:rFonts w:eastAsia="Times New Roman"/>
          <w:color w:val="000000" w:themeColor="text1"/>
          <w:szCs w:val="28"/>
          <w:lang w:eastAsia="ru-RU"/>
        </w:rPr>
        <w:t>.</w:t>
      </w:r>
      <w:r w:rsidR="001B035C" w:rsidRPr="001B035C">
        <w:rPr>
          <w:rFonts w:eastAsia="Times New Roman"/>
          <w:color w:val="000000" w:themeColor="text1"/>
          <w:szCs w:val="28"/>
          <w:lang w:eastAsia="ru-RU"/>
        </w:rPr>
        <w:t>».</w:t>
      </w:r>
      <w:proofErr w:type="gramEnd"/>
    </w:p>
    <w:p w:rsidR="00A42F16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906E0">
        <w:rPr>
          <w:rFonts w:eastAsia="Times New Roman"/>
          <w:color w:val="000000" w:themeColor="text1"/>
          <w:szCs w:val="28"/>
          <w:lang w:eastAsia="ru-RU"/>
        </w:rPr>
        <w:t>2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301A16">
        <w:rPr>
          <w:rFonts w:eastAsia="Times New Roman"/>
          <w:color w:val="000000" w:themeColor="text1"/>
          <w:szCs w:val="28"/>
          <w:lang w:eastAsia="ru-RU"/>
        </w:rPr>
        <w:t>7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D13987" w:rsidRPr="00E906E0">
        <w:rPr>
          <w:szCs w:val="28"/>
        </w:rPr>
        <w:t> 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В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пункте 4.4 раздела 4 слова 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«пунктом </w:t>
      </w:r>
      <w:r w:rsidR="00301A16">
        <w:rPr>
          <w:rFonts w:eastAsia="Times New Roman"/>
          <w:color w:val="000000" w:themeColor="text1"/>
          <w:szCs w:val="28"/>
          <w:lang w:eastAsia="ru-RU"/>
        </w:rPr>
        <w:t>3</w:t>
      </w:r>
      <w:r w:rsid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301A16">
        <w:rPr>
          <w:rFonts w:eastAsia="Times New Roman"/>
          <w:color w:val="000000" w:themeColor="text1"/>
          <w:szCs w:val="28"/>
          <w:lang w:eastAsia="ru-RU"/>
        </w:rPr>
        <w:t>3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A42F16">
        <w:rPr>
          <w:rFonts w:eastAsia="Times New Roman"/>
          <w:color w:val="000000" w:themeColor="text1"/>
          <w:szCs w:val="28"/>
          <w:lang w:eastAsia="ru-RU"/>
        </w:rPr>
        <w:t>заменить словами</w:t>
      </w:r>
      <w:r w:rsidR="00301A16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01A16" w:rsidRPr="00301A16">
        <w:rPr>
          <w:rFonts w:eastAsia="Times New Roman"/>
          <w:color w:val="000000" w:themeColor="text1"/>
          <w:szCs w:val="28"/>
          <w:lang w:eastAsia="ru-RU"/>
        </w:rPr>
        <w:t xml:space="preserve">«пунктом </w:t>
      </w:r>
      <w:r w:rsidR="00301A16">
        <w:rPr>
          <w:rFonts w:eastAsia="Times New Roman"/>
          <w:color w:val="000000" w:themeColor="text1"/>
          <w:szCs w:val="28"/>
          <w:lang w:eastAsia="ru-RU"/>
        </w:rPr>
        <w:t>4</w:t>
      </w:r>
      <w:r w:rsidR="00301A16" w:rsidRPr="00301A16">
        <w:rPr>
          <w:rFonts w:eastAsia="Times New Roman"/>
          <w:color w:val="000000" w:themeColor="text1"/>
          <w:szCs w:val="28"/>
          <w:lang w:eastAsia="ru-RU"/>
        </w:rPr>
        <w:t>.3»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01A16" w:rsidRPr="00A42F16" w:rsidRDefault="00301A16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2.8. В пункте 4.5 </w:t>
      </w:r>
      <w:r w:rsidRPr="00301A16">
        <w:rPr>
          <w:rFonts w:eastAsia="Times New Roman"/>
          <w:color w:val="000000" w:themeColor="text1"/>
          <w:szCs w:val="28"/>
          <w:lang w:eastAsia="ru-RU"/>
        </w:rPr>
        <w:t xml:space="preserve"> раздела 4 слова «</w:t>
      </w:r>
      <w:proofErr w:type="spellStart"/>
      <w:r w:rsidRPr="00301A16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Pr="00301A16">
        <w:rPr>
          <w:rFonts w:eastAsia="Times New Roman"/>
          <w:color w:val="000000" w:themeColor="text1"/>
          <w:szCs w:val="28"/>
          <w:lang w:eastAsia="ru-RU"/>
        </w:rPr>
        <w:t xml:space="preserve"> результата» и «пунктом 2.1</w:t>
      </w:r>
      <w:r>
        <w:rPr>
          <w:rFonts w:eastAsia="Times New Roman"/>
          <w:color w:val="000000" w:themeColor="text1"/>
          <w:szCs w:val="28"/>
          <w:lang w:eastAsia="ru-RU"/>
        </w:rPr>
        <w:t>4</w:t>
      </w:r>
      <w:r w:rsidRPr="00301A16">
        <w:rPr>
          <w:rFonts w:eastAsia="Times New Roman"/>
          <w:color w:val="000000" w:themeColor="text1"/>
          <w:szCs w:val="28"/>
          <w:lang w:eastAsia="ru-RU"/>
        </w:rPr>
        <w:t>» заменить словами «</w:t>
      </w:r>
      <w:proofErr w:type="spellStart"/>
      <w:r w:rsidRPr="00301A16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Pr="00301A16">
        <w:rPr>
          <w:rFonts w:eastAsia="Times New Roman"/>
          <w:color w:val="000000" w:themeColor="text1"/>
          <w:szCs w:val="28"/>
          <w:lang w:eastAsia="ru-RU"/>
        </w:rPr>
        <w:t xml:space="preserve"> значения результата» и «пунктом 2.17» соответственно.</w:t>
      </w:r>
    </w:p>
    <w:p w:rsidR="00345E14" w:rsidRDefault="001B035C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</w:t>
      </w:r>
      <w:r w:rsidR="00301A16">
        <w:rPr>
          <w:szCs w:val="28"/>
        </w:rPr>
        <w:t>9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>Пункт 4.</w:t>
      </w:r>
      <w:r w:rsidR="00301A16">
        <w:rPr>
          <w:szCs w:val="28"/>
        </w:rPr>
        <w:t>7</w:t>
      </w:r>
      <w:r w:rsidR="00BF3287">
        <w:rPr>
          <w:szCs w:val="28"/>
        </w:rPr>
        <w:t xml:space="preserve">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BF328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bCs/>
          <w:szCs w:val="28"/>
        </w:rPr>
        <w:t>«4.</w:t>
      </w:r>
      <w:r w:rsidR="00301A16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9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</w:t>
      </w:r>
      <w:proofErr w:type="gramStart"/>
      <w:r>
        <w:rPr>
          <w:szCs w:val="28"/>
          <w:lang w:eastAsia="ru-RU"/>
        </w:rPr>
        <w:t>.».</w:t>
      </w:r>
      <w:proofErr w:type="gramEnd"/>
    </w:p>
    <w:p w:rsidR="00345E14" w:rsidRPr="00345E14" w:rsidRDefault="001B035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Отделу информационно-технического обеспечения и защиты информации администрации города Мурманс</w:t>
      </w:r>
      <w:bookmarkStart w:id="0" w:name="_GoBack"/>
      <w:bookmarkEnd w:id="0"/>
      <w:r w:rsidR="00345E14" w:rsidRPr="00345E14">
        <w:rPr>
          <w:szCs w:val="28"/>
        </w:rPr>
        <w:t xml:space="preserve">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2814934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241914671" w:edGrp="everyone"/>
      <w:r w:rsidRPr="00345E14">
        <w:rPr>
          <w:b/>
          <w:szCs w:val="28"/>
        </w:rPr>
        <w:lastRenderedPageBreak/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1241914671"/>
      <w:proofErr w:type="spellEnd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32" w:rsidRDefault="006B3932" w:rsidP="00534CFE">
      <w:pPr>
        <w:spacing w:after="0" w:line="240" w:lineRule="auto"/>
      </w:pPr>
      <w:r>
        <w:separator/>
      </w:r>
    </w:p>
  </w:endnote>
  <w:endnote w:type="continuationSeparator" w:id="0">
    <w:p w:rsidR="006B3932" w:rsidRDefault="006B393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32" w:rsidRDefault="006B3932" w:rsidP="00534CFE">
      <w:pPr>
        <w:spacing w:after="0" w:line="240" w:lineRule="auto"/>
      </w:pPr>
      <w:r>
        <w:separator/>
      </w:r>
    </w:p>
  </w:footnote>
  <w:footnote w:type="continuationSeparator" w:id="0">
    <w:p w:rsidR="006B3932" w:rsidRDefault="006B393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A16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87A3C"/>
    <w:rsid w:val="00096514"/>
    <w:rsid w:val="000A33F9"/>
    <w:rsid w:val="000B597C"/>
    <w:rsid w:val="000B6907"/>
    <w:rsid w:val="000C0379"/>
    <w:rsid w:val="000F35CF"/>
    <w:rsid w:val="00102425"/>
    <w:rsid w:val="001113ED"/>
    <w:rsid w:val="00123B43"/>
    <w:rsid w:val="00125042"/>
    <w:rsid w:val="001254FB"/>
    <w:rsid w:val="00133363"/>
    <w:rsid w:val="001407EE"/>
    <w:rsid w:val="001556E5"/>
    <w:rsid w:val="00162EE9"/>
    <w:rsid w:val="00173EE9"/>
    <w:rsid w:val="00180C58"/>
    <w:rsid w:val="00195FE1"/>
    <w:rsid w:val="001B035C"/>
    <w:rsid w:val="001C420F"/>
    <w:rsid w:val="001E2AD3"/>
    <w:rsid w:val="001F1FFF"/>
    <w:rsid w:val="00200532"/>
    <w:rsid w:val="00212D8C"/>
    <w:rsid w:val="002231AE"/>
    <w:rsid w:val="00252638"/>
    <w:rsid w:val="00253C7E"/>
    <w:rsid w:val="00257AAE"/>
    <w:rsid w:val="0028113A"/>
    <w:rsid w:val="00294FEF"/>
    <w:rsid w:val="002A2AE3"/>
    <w:rsid w:val="002A7F81"/>
    <w:rsid w:val="002B3B64"/>
    <w:rsid w:val="002C3755"/>
    <w:rsid w:val="002E2778"/>
    <w:rsid w:val="002F3A65"/>
    <w:rsid w:val="00301A16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A5BF3"/>
    <w:rsid w:val="003D09DE"/>
    <w:rsid w:val="003E18D5"/>
    <w:rsid w:val="003F69D6"/>
    <w:rsid w:val="00402516"/>
    <w:rsid w:val="00451559"/>
    <w:rsid w:val="00455A9C"/>
    <w:rsid w:val="0047067D"/>
    <w:rsid w:val="0048020F"/>
    <w:rsid w:val="00496AC4"/>
    <w:rsid w:val="00497ECB"/>
    <w:rsid w:val="004A157E"/>
    <w:rsid w:val="004A71EB"/>
    <w:rsid w:val="00501F4C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F3C94"/>
    <w:rsid w:val="00615820"/>
    <w:rsid w:val="00616444"/>
    <w:rsid w:val="00630398"/>
    <w:rsid w:val="00653E17"/>
    <w:rsid w:val="00683347"/>
    <w:rsid w:val="006B3932"/>
    <w:rsid w:val="006C1600"/>
    <w:rsid w:val="006C713C"/>
    <w:rsid w:val="006D519E"/>
    <w:rsid w:val="007343B3"/>
    <w:rsid w:val="00755429"/>
    <w:rsid w:val="007833C5"/>
    <w:rsid w:val="007A5E3E"/>
    <w:rsid w:val="00806B47"/>
    <w:rsid w:val="00823CE1"/>
    <w:rsid w:val="00857ABE"/>
    <w:rsid w:val="00892B02"/>
    <w:rsid w:val="008A4CC6"/>
    <w:rsid w:val="008D6020"/>
    <w:rsid w:val="008E2D50"/>
    <w:rsid w:val="008F7588"/>
    <w:rsid w:val="009136A9"/>
    <w:rsid w:val="00917694"/>
    <w:rsid w:val="00932A8A"/>
    <w:rsid w:val="0095289F"/>
    <w:rsid w:val="00967E88"/>
    <w:rsid w:val="0097414A"/>
    <w:rsid w:val="009A625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42F16"/>
    <w:rsid w:val="00A44B1B"/>
    <w:rsid w:val="00A72820"/>
    <w:rsid w:val="00A96043"/>
    <w:rsid w:val="00AA3BAA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63303"/>
    <w:rsid w:val="00B640FF"/>
    <w:rsid w:val="00B75FE6"/>
    <w:rsid w:val="00B90620"/>
    <w:rsid w:val="00BA303C"/>
    <w:rsid w:val="00BD6280"/>
    <w:rsid w:val="00BF3287"/>
    <w:rsid w:val="00BF719D"/>
    <w:rsid w:val="00C052C3"/>
    <w:rsid w:val="00C536C0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412DE"/>
    <w:rsid w:val="00D61D02"/>
    <w:rsid w:val="00D64417"/>
    <w:rsid w:val="00D64B24"/>
    <w:rsid w:val="00D852BA"/>
    <w:rsid w:val="00D91498"/>
    <w:rsid w:val="00D930A3"/>
    <w:rsid w:val="00DA4FCC"/>
    <w:rsid w:val="00DB2E7B"/>
    <w:rsid w:val="00DC2876"/>
    <w:rsid w:val="00DD0D57"/>
    <w:rsid w:val="00DD3351"/>
    <w:rsid w:val="00DE01D0"/>
    <w:rsid w:val="00DE4949"/>
    <w:rsid w:val="00DE608A"/>
    <w:rsid w:val="00E20D7F"/>
    <w:rsid w:val="00E34526"/>
    <w:rsid w:val="00E508F8"/>
    <w:rsid w:val="00E61C29"/>
    <w:rsid w:val="00E74597"/>
    <w:rsid w:val="00E906E0"/>
    <w:rsid w:val="00EA570D"/>
    <w:rsid w:val="00EC0BCC"/>
    <w:rsid w:val="00EC1D91"/>
    <w:rsid w:val="00EE5416"/>
    <w:rsid w:val="00EF48DE"/>
    <w:rsid w:val="00F13B69"/>
    <w:rsid w:val="00F20605"/>
    <w:rsid w:val="00F37C6E"/>
    <w:rsid w:val="00F734E1"/>
    <w:rsid w:val="00FA0BD9"/>
    <w:rsid w:val="00FA4B58"/>
    <w:rsid w:val="00FB0BB5"/>
    <w:rsid w:val="00FB50FC"/>
    <w:rsid w:val="00FD337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5B4D6F8F1B2FC7AABD0C7CA3705B06E30C1651E8A0AB04C0C4DC9586EF4197551CEB09C5D25o8tF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C51AB"/>
    <w:rsid w:val="0012684E"/>
    <w:rsid w:val="001520F6"/>
    <w:rsid w:val="001561BD"/>
    <w:rsid w:val="001934C0"/>
    <w:rsid w:val="001B0E39"/>
    <w:rsid w:val="001C32C4"/>
    <w:rsid w:val="0023785F"/>
    <w:rsid w:val="00355382"/>
    <w:rsid w:val="00372841"/>
    <w:rsid w:val="004C41E2"/>
    <w:rsid w:val="004F4620"/>
    <w:rsid w:val="005E2C9F"/>
    <w:rsid w:val="0068438E"/>
    <w:rsid w:val="00705A7F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B1624"/>
    <w:rsid w:val="009B4DF4"/>
    <w:rsid w:val="009E04FE"/>
    <w:rsid w:val="00A029E3"/>
    <w:rsid w:val="00A27921"/>
    <w:rsid w:val="00A90C7B"/>
    <w:rsid w:val="00AB3022"/>
    <w:rsid w:val="00AF2402"/>
    <w:rsid w:val="00B607F0"/>
    <w:rsid w:val="00B66BA1"/>
    <w:rsid w:val="00BB09BE"/>
    <w:rsid w:val="00C870B7"/>
    <w:rsid w:val="00CD7115"/>
    <w:rsid w:val="00CE624A"/>
    <w:rsid w:val="00D92D67"/>
    <w:rsid w:val="00D94C44"/>
    <w:rsid w:val="00E2390B"/>
    <w:rsid w:val="00F23EB1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4EB6-5621-483B-B0BB-340EA0B8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2701</Words>
  <Characters>15398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79</cp:revision>
  <cp:lastPrinted>2021-03-12T07:21:00Z</cp:lastPrinted>
  <dcterms:created xsi:type="dcterms:W3CDTF">2018-12-24T13:02:00Z</dcterms:created>
  <dcterms:modified xsi:type="dcterms:W3CDTF">2021-03-15T12:24:00Z</dcterms:modified>
</cp:coreProperties>
</file>