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70CF0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155748" w:rsidRPr="00155748" w:rsidRDefault="00F70CF0" w:rsidP="00F70C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155748" w:rsidRPr="00155748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</w:p>
    <w:p w:rsidR="00155748" w:rsidRDefault="00155748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48" w:rsidRDefault="00155748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D3" w:rsidRP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Порядок</w:t>
      </w:r>
    </w:p>
    <w:p w:rsidR="00947F2B" w:rsidRP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2B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F2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47F2B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коллективными (общедомовыми) приборами учета используемых энергетических ресурсов </w:t>
      </w:r>
    </w:p>
    <w:p w:rsidR="00947F2B" w:rsidRDefault="00947F2B" w:rsidP="0094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947F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7F2B" w:rsidRPr="008835D4" w:rsidRDefault="00947F2B" w:rsidP="0094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2B" w:rsidRPr="008835D4" w:rsidRDefault="00947F2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на возмещение затрат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835D4">
        <w:rPr>
          <w:rFonts w:ascii="Times New Roman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947F2B" w:rsidRPr="008835D4" w:rsidRDefault="00947F2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947F2B" w:rsidRPr="008835D4" w:rsidRDefault="00947F2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категории и критерии отбора юридических лиц, имеющих право на получение Субсидии;</w:t>
      </w:r>
    </w:p>
    <w:p w:rsidR="00947F2B" w:rsidRDefault="00947F2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порядок возврата Субсидий в бюджет муниципального образования город Мурманск в случае нарушения условий, установленных при их предоставлении;</w:t>
      </w:r>
    </w:p>
    <w:p w:rsidR="00B84184" w:rsidRPr="008835D4" w:rsidRDefault="00B8418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4184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996CC9" w:rsidRDefault="00947F2B" w:rsidP="0012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их получателями.</w:t>
      </w:r>
    </w:p>
    <w:p w:rsidR="00947F2B" w:rsidRPr="008835D4" w:rsidRDefault="00947F2B" w:rsidP="0012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1.2. Субсидия предоставляется на безвозмездной и безвозвратной основе в целях возмещения затрат на установку ОДПУ в многоквартирных домах, расположенных на территории муниципального образования город Мурманск, в доле муниципальной собственности в общем имуществе многоквартирного дома, кроме ветхого и аварийного жилья.</w:t>
      </w:r>
    </w:p>
    <w:p w:rsidR="00D14249" w:rsidRPr="008835D4" w:rsidRDefault="007C5080" w:rsidP="0012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14249" w:rsidRPr="008835D4">
        <w:rPr>
          <w:rFonts w:ascii="Times New Roman" w:hAnsi="Times New Roman" w:cs="Times New Roman"/>
          <w:sz w:val="28"/>
          <w:szCs w:val="28"/>
        </w:rPr>
        <w:t>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комитету по жилищной политике администрации города Мурманска (далее - Комитет) в соответствующем финансовом году на цели, указанные в</w:t>
      </w:r>
      <w:r w:rsidR="00FA0B05" w:rsidRPr="00FA0B05">
        <w:rPr>
          <w:rFonts w:ascii="Times New Roman" w:hAnsi="Times New Roman" w:cs="Times New Roman"/>
          <w:sz w:val="28"/>
          <w:szCs w:val="28"/>
        </w:rPr>
        <w:t xml:space="preserve"> пункте 1.2 </w:t>
      </w:r>
      <w:r w:rsidR="00D14249"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14249" w:rsidRDefault="007C5080" w:rsidP="0012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D14249" w:rsidRPr="008835D4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</w:t>
      </w:r>
      <w:proofErr w:type="spellStart"/>
      <w:r w:rsidR="00D14249" w:rsidRPr="008835D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D14249" w:rsidRPr="008835D4">
        <w:rPr>
          <w:rFonts w:ascii="Times New Roman" w:hAnsi="Times New Roman" w:cs="Times New Roman"/>
          <w:sz w:val="28"/>
          <w:szCs w:val="28"/>
        </w:rPr>
        <w:t xml:space="preserve">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ресурсов, у которых возникли затраты, связанные с приобретением ОДПУ, выполнением работ по установке и вводу ОДПУ в эксплуатацию (далее - Получатель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0" w:rsidRPr="008835D4" w:rsidRDefault="007C5080" w:rsidP="0012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Возмещению подлежат затраты на приобретение, выполнение работ по установке и вводу ОДПУ в эксплуатацию, возникшие у Получателя субсидии с 01.01.2013.</w:t>
      </w:r>
    </w:p>
    <w:p w:rsidR="00D14249" w:rsidRPr="008835D4" w:rsidRDefault="00D14249" w:rsidP="0094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9" w:rsidRPr="008835D4" w:rsidRDefault="00D14249" w:rsidP="00D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14249" w:rsidRPr="008835D4" w:rsidRDefault="00D14249" w:rsidP="00D1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C9" w:rsidRDefault="008E613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2.1. Обязательными условиями </w:t>
      </w:r>
      <w:r w:rsidR="00FA0B05">
        <w:rPr>
          <w:rFonts w:ascii="Times New Roman" w:hAnsi="Times New Roman" w:cs="Times New Roman"/>
          <w:sz w:val="28"/>
          <w:szCs w:val="28"/>
        </w:rPr>
        <w:t xml:space="preserve">для </w:t>
      </w:r>
      <w:r w:rsidR="00DD47C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6CC9" w:rsidRDefault="008E613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996CC9" w:rsidRDefault="008E613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B84184" w:rsidRDefault="00B8418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376E58">
        <w:rPr>
          <w:rFonts w:ascii="Times New Roman" w:hAnsi="Times New Roman" w:cs="Times New Roman"/>
          <w:sz w:val="28"/>
          <w:szCs w:val="28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C9" w:rsidRDefault="00376E58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9478CC" w:rsidRPr="008835D4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Порядка.</w:t>
      </w:r>
    </w:p>
    <w:p w:rsidR="008E613D" w:rsidRPr="008835D4" w:rsidRDefault="008E613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2.1.</w:t>
      </w:r>
      <w:r w:rsidR="00376E58">
        <w:rPr>
          <w:rFonts w:ascii="Times New Roman" w:hAnsi="Times New Roman" w:cs="Times New Roman"/>
          <w:sz w:val="28"/>
          <w:szCs w:val="28"/>
        </w:rPr>
        <w:t>5</w:t>
      </w:r>
      <w:r w:rsidRPr="008835D4">
        <w:rPr>
          <w:rFonts w:ascii="Times New Roman" w:hAnsi="Times New Roman" w:cs="Times New Roman"/>
          <w:sz w:val="28"/>
          <w:szCs w:val="28"/>
        </w:rPr>
        <w:t xml:space="preserve">. </w:t>
      </w:r>
      <w:r w:rsidR="009478CC" w:rsidRPr="008835D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</w:t>
      </w:r>
      <w:hyperlink w:anchor="P126" w:history="1">
        <w:r w:rsidR="009478CC" w:rsidRPr="008835D4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9478CC" w:rsidRPr="008835D4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9478CC" w:rsidRPr="008835D4">
        <w:rPr>
          <w:rFonts w:ascii="Times New Roman" w:hAnsi="Times New Roman" w:cs="Times New Roman"/>
          <w:bCs/>
          <w:sz w:val="28"/>
          <w:szCs w:val="28"/>
        </w:rPr>
        <w:t xml:space="preserve">в соответствии с типовой формой соглашения, утвержденной приказом управления финансов администрации города Мурманска от 20.03.2017 № 39 </w:t>
      </w:r>
      <w:r w:rsidR="009478CC" w:rsidRPr="008835D4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о предоставлении Субсидии Получателю субсидии необходимо представить в Комитет следующий пакет </w:t>
      </w:r>
      <w:r w:rsidRPr="008835D4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2.2.1. </w:t>
      </w:r>
      <w:r w:rsidR="00DD47C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35D4">
        <w:rPr>
          <w:rFonts w:ascii="Times New Roman" w:hAnsi="Times New Roman" w:cs="Times New Roman"/>
          <w:sz w:val="28"/>
          <w:szCs w:val="28"/>
        </w:rPr>
        <w:t xml:space="preserve">о </w:t>
      </w:r>
      <w:r w:rsidR="007C5080">
        <w:rPr>
          <w:rFonts w:ascii="Times New Roman" w:hAnsi="Times New Roman" w:cs="Times New Roman"/>
          <w:sz w:val="28"/>
          <w:szCs w:val="28"/>
        </w:rPr>
        <w:t>заключении</w:t>
      </w:r>
      <w:r w:rsidRPr="008835D4">
        <w:rPr>
          <w:rFonts w:ascii="Times New Roman" w:hAnsi="Times New Roman" w:cs="Times New Roman"/>
          <w:sz w:val="28"/>
          <w:szCs w:val="28"/>
        </w:rPr>
        <w:t xml:space="preserve"> </w:t>
      </w:r>
      <w:r w:rsidR="00DD47CD">
        <w:rPr>
          <w:rFonts w:ascii="Times New Roman" w:hAnsi="Times New Roman" w:cs="Times New Roman"/>
          <w:sz w:val="28"/>
          <w:szCs w:val="28"/>
        </w:rPr>
        <w:t>Соглашения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2.2.4. Перечень многоквартирных домов, в которых необходимо произвести установку ОДПУ.</w:t>
      </w:r>
    </w:p>
    <w:p w:rsidR="009478CC" w:rsidRPr="008835D4" w:rsidRDefault="00DD47C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376E58">
        <w:rPr>
          <w:rFonts w:ascii="Times New Roman" w:hAnsi="Times New Roman" w:cs="Times New Roman"/>
          <w:sz w:val="28"/>
          <w:szCs w:val="28"/>
        </w:rPr>
        <w:t>3. Документы, указанные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376E58">
        <w:rPr>
          <w:rFonts w:ascii="Times New Roman" w:hAnsi="Times New Roman" w:cs="Times New Roman"/>
          <w:sz w:val="28"/>
          <w:szCs w:val="28"/>
        </w:rPr>
        <w:t xml:space="preserve">.1 </w:t>
      </w:r>
      <w:r w:rsidR="00060142">
        <w:rPr>
          <w:rFonts w:ascii="Times New Roman" w:hAnsi="Times New Roman" w:cs="Times New Roman"/>
          <w:sz w:val="28"/>
          <w:szCs w:val="28"/>
        </w:rPr>
        <w:t>–</w:t>
      </w:r>
      <w:r w:rsidR="00376E58">
        <w:rPr>
          <w:rFonts w:ascii="Times New Roman" w:hAnsi="Times New Roman" w:cs="Times New Roman"/>
          <w:sz w:val="28"/>
          <w:szCs w:val="28"/>
        </w:rPr>
        <w:t xml:space="preserve"> </w:t>
      </w:r>
      <w:r w:rsidR="00060142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CC" w:rsidRPr="008835D4">
        <w:rPr>
          <w:rFonts w:ascii="Times New Roman" w:hAnsi="Times New Roman" w:cs="Times New Roman"/>
          <w:sz w:val="28"/>
          <w:szCs w:val="28"/>
        </w:rPr>
        <w:t>настоящего Порядка, нумеруются, прошиваются, скрепляются записью "Прошито и пронумеровано ___ листов"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9478CC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185532" w:rsidRPr="008835D4" w:rsidRDefault="009478CC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2.4. </w:t>
      </w:r>
      <w:r w:rsidR="00185532" w:rsidRPr="008835D4">
        <w:rPr>
          <w:rFonts w:ascii="Times New Roman" w:hAnsi="Times New Roman" w:cs="Times New Roman"/>
          <w:sz w:val="28"/>
          <w:szCs w:val="28"/>
        </w:rPr>
        <w:t>Комитет регистрирует заявление о предоставлении Субсидии в день его поступления и в течение 7 (семи) рабочих дней со дня регистрации осуществляет проверку документов на их соответствие требованиям настоящего Порядка.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2.5. В случае несоблюдения Получателем субсидии требований к составу и (или) содержанию представлен</w:t>
      </w:r>
      <w:r w:rsidR="00DD47CD">
        <w:rPr>
          <w:rFonts w:ascii="Times New Roman" w:hAnsi="Times New Roman" w:cs="Times New Roman"/>
          <w:sz w:val="28"/>
          <w:szCs w:val="28"/>
        </w:rPr>
        <w:t xml:space="preserve">ных документов, предусмотренных пунктом 2.2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2.6. В случае несоблюдения Получателем субсидии требований к оформле</w:t>
      </w:r>
      <w:r w:rsidR="00DD47CD">
        <w:rPr>
          <w:rFonts w:ascii="Times New Roman" w:hAnsi="Times New Roman" w:cs="Times New Roman"/>
          <w:sz w:val="28"/>
          <w:szCs w:val="28"/>
        </w:rPr>
        <w:t xml:space="preserve">нию документов, предусмотренных пунктом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Комитет не позднее 3 (трех) рабочих дней после завер</w:t>
      </w:r>
      <w:r w:rsidR="00DD47CD">
        <w:rPr>
          <w:rFonts w:ascii="Times New Roman" w:hAnsi="Times New Roman" w:cs="Times New Roman"/>
          <w:sz w:val="28"/>
          <w:szCs w:val="28"/>
        </w:rPr>
        <w:t xml:space="preserve">шения проверки, предусмотренной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Повторная проверка документов на пред</w:t>
      </w:r>
      <w:r w:rsidR="00DD47CD">
        <w:rPr>
          <w:rFonts w:ascii="Times New Roman" w:hAnsi="Times New Roman" w:cs="Times New Roman"/>
          <w:sz w:val="28"/>
          <w:szCs w:val="28"/>
        </w:rPr>
        <w:t xml:space="preserve">мет их соответствия требованиям пункта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 w:rsidR="00DD47CD">
        <w:rPr>
          <w:rFonts w:ascii="Times New Roman" w:hAnsi="Times New Roman" w:cs="Times New Roman"/>
          <w:sz w:val="28"/>
          <w:szCs w:val="28"/>
        </w:rPr>
        <w:t xml:space="preserve">омитетом в сроки, установленные пунктом 2.4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2.7.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</w:t>
      </w:r>
      <w:r w:rsidRPr="008835D4">
        <w:rPr>
          <w:rFonts w:ascii="Times New Roman" w:hAnsi="Times New Roman" w:cs="Times New Roman"/>
          <w:sz w:val="28"/>
          <w:szCs w:val="28"/>
        </w:rPr>
        <w:lastRenderedPageBreak/>
        <w:t>Соглашения для подписания.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2.8. Отказ в получении Субсидии не препятствует повторному обращению при собл</w:t>
      </w:r>
      <w:r w:rsidR="00DD47CD">
        <w:rPr>
          <w:rFonts w:ascii="Times New Roman" w:hAnsi="Times New Roman" w:cs="Times New Roman"/>
          <w:sz w:val="28"/>
          <w:szCs w:val="28"/>
        </w:rPr>
        <w:t xml:space="preserve">юдении условий, предусмотренных пунктами 2.2 и 2.3 </w:t>
      </w:r>
      <w:r w:rsidRPr="008835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2.9.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184910" cy="516890"/>
            <wp:effectExtent l="0" t="0" r="0" b="0"/>
            <wp:docPr id="1" name="Рисунок 1" descr="base_23639_67518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9_67518_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где: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С - размер Субсидии;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Р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общие расходы на установку ОДПУ в многоквартирном доме (в том числе стоимость приборов и материалов);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мун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помещений многоквартирного дома, находящихся в муниципальной собственности;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5D4">
        <w:rPr>
          <w:rFonts w:ascii="Times New Roman" w:hAnsi="Times New Roman" w:cs="Times New Roman"/>
          <w:sz w:val="28"/>
          <w:szCs w:val="28"/>
        </w:rPr>
        <w:t>П</w:t>
      </w:r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35D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35D4">
        <w:rPr>
          <w:rFonts w:ascii="Times New Roman" w:hAnsi="Times New Roman" w:cs="Times New Roman"/>
          <w:sz w:val="28"/>
          <w:szCs w:val="28"/>
        </w:rPr>
        <w:t xml:space="preserve"> - общая площадь всех жилых и нежилых помещений многоквартирного дома.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 Для получения Субсидии Получатель субсидии направляет в Комитет не позднее 10 числа месяца, следующего за отчетным месяцем, счет на предоставление Субсидии с приложением следующих документов: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2.10.1. Выписки из реестра муниципального имущества города Мурманска, которая предоставляется комитетом имущественных отношений города Мурманска Получателю субсидии по запросу на момент установки ОДПУ.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2.10.2. Копий документов, подтверждающих приобретение приборов учета (счет-фактура, счет, товарная накладная, товарный чек, кассовый чек, платежное поручение, акт зачета взаимных требований).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2.10.3. Копии сертификата или копии паспорта прибора с отметкой о внесении в государственный реестр средств измерения.</w:t>
      </w:r>
    </w:p>
    <w:p w:rsidR="00185532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2.10.4. Копий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9478CC" w:rsidRPr="008835D4" w:rsidRDefault="0018553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2.10.5. Копии акта выполненных работ (в случае выполнения работ подрядной организацией).</w:t>
      </w:r>
    </w:p>
    <w:p w:rsidR="0030304B" w:rsidRPr="008835D4" w:rsidRDefault="0030304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2.10.6. Копии акта ввода в эксплуатацию ОДПУ, установленного в многоквартирном доме, составленного с участием представителя Получателя субсидии и представителя организации, осуществляющей управление многоквартирным домом.</w:t>
      </w:r>
    </w:p>
    <w:p w:rsidR="0030304B" w:rsidRDefault="0030304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2.10.7. </w:t>
      </w:r>
      <w:r w:rsidR="00DD47CD" w:rsidRPr="00DD47CD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8835D4">
        <w:rPr>
          <w:rFonts w:ascii="Times New Roman" w:hAnsi="Times New Roman" w:cs="Times New Roman"/>
          <w:sz w:val="28"/>
          <w:szCs w:val="28"/>
        </w:rPr>
        <w:t>Субсидии по фо</w:t>
      </w:r>
      <w:r w:rsidR="00DD47CD"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8835D4">
        <w:rPr>
          <w:rFonts w:ascii="Times New Roman" w:hAnsi="Times New Roman" w:cs="Times New Roman"/>
          <w:sz w:val="28"/>
          <w:szCs w:val="28"/>
        </w:rPr>
        <w:t xml:space="preserve"> 1 к </w:t>
      </w:r>
      <w:r w:rsidR="00DD47CD">
        <w:rPr>
          <w:rFonts w:ascii="Times New Roman" w:hAnsi="Times New Roman" w:cs="Times New Roman"/>
          <w:sz w:val="28"/>
          <w:szCs w:val="28"/>
        </w:rPr>
        <w:t>Порядку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432212" w:rsidRPr="008835D4" w:rsidRDefault="00432212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2.10.8. Отчет об использовании средств Субсидии</w:t>
      </w:r>
      <w:r w:rsidR="005D32CB">
        <w:rPr>
          <w:rFonts w:ascii="Times New Roman" w:hAnsi="Times New Roman" w:cs="Times New Roman"/>
          <w:sz w:val="28"/>
          <w:szCs w:val="28"/>
        </w:rPr>
        <w:t xml:space="preserve"> по форме,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D32C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№ 2 к Порядку (далее – Отчет).</w:t>
      </w:r>
    </w:p>
    <w:p w:rsidR="00BC6DE1" w:rsidRPr="00BC6DE1" w:rsidRDefault="006A73A4" w:rsidP="001220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D4">
        <w:rPr>
          <w:rFonts w:ascii="Times New Roman" w:hAnsi="Times New Roman" w:cs="Times New Roman"/>
          <w:sz w:val="28"/>
          <w:szCs w:val="28"/>
        </w:rPr>
        <w:t>2.11</w:t>
      </w:r>
      <w:r w:rsidR="00BC6DE1">
        <w:rPr>
          <w:rFonts w:ascii="Times New Roman" w:hAnsi="Times New Roman" w:cs="Times New Roman"/>
          <w:sz w:val="28"/>
          <w:szCs w:val="28"/>
        </w:rPr>
        <w:t xml:space="preserve">. </w:t>
      </w:r>
      <w:r w:rsidR="00BC6DE1" w:rsidRPr="00B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4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2.10.1 - 2.10.8</w:t>
      </w:r>
      <w:r w:rsidR="00BC6DE1" w:rsidRPr="00B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30304B" w:rsidRPr="00B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E1" w:rsidRPr="00BC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нумеруются, прошиваются, скрепляются записью «Прошито и пронумеровано ___листов»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30304B" w:rsidRDefault="00BC6DE1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E1"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BC6DE1" w:rsidRPr="008835D4" w:rsidRDefault="00BC6DE1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E1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2.12</w:t>
      </w:r>
      <w:r w:rsidR="0030304B" w:rsidRPr="008835D4">
        <w:rPr>
          <w:rFonts w:ascii="Times New Roman" w:hAnsi="Times New Roman" w:cs="Times New Roman"/>
          <w:sz w:val="28"/>
          <w:szCs w:val="28"/>
        </w:rPr>
        <w:t>. Комитет регистри</w:t>
      </w:r>
      <w:r w:rsidR="00BC6DE1">
        <w:rPr>
          <w:rFonts w:ascii="Times New Roman" w:hAnsi="Times New Roman" w:cs="Times New Roman"/>
          <w:sz w:val="28"/>
          <w:szCs w:val="28"/>
        </w:rPr>
        <w:t xml:space="preserve">рует документы, предусмотренные пунктом 2.10 </w:t>
      </w:r>
      <w:r w:rsidR="0030304B" w:rsidRPr="008835D4">
        <w:rPr>
          <w:rFonts w:ascii="Times New Roman" w:hAnsi="Times New Roman" w:cs="Times New Roman"/>
          <w:sz w:val="28"/>
          <w:szCs w:val="28"/>
        </w:rPr>
        <w:t>настоящего Порядка, в день их поступления и в течение 15 (пятнадцати) рабочих дней со дня регистрации осуществляет их проверку.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2.13</w:t>
      </w:r>
      <w:r w:rsidR="0030304B" w:rsidRPr="008835D4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Соглашения Комитет в течение 3 (трех) рабочих дней с момента завершения проверки возвращает документы на доработку. Получатель субсидии в течение 5 (пяти) рабочих дней обеспечивает их корректировку и повторное направление в Комитет.</w:t>
      </w:r>
    </w:p>
    <w:p w:rsidR="0030304B" w:rsidRPr="008835D4" w:rsidRDefault="0030304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Повторную проверку документов Комитет осуществляет в течение 5 (пяти) рабочих дней со дня их получения и регистрации.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2.14</w:t>
      </w:r>
      <w:r w:rsidR="0030304B" w:rsidRPr="008835D4">
        <w:rPr>
          <w:rFonts w:ascii="Times New Roman" w:hAnsi="Times New Roman" w:cs="Times New Roman"/>
          <w:sz w:val="28"/>
          <w:szCs w:val="28"/>
        </w:rPr>
        <w:t>. В течение 5 (пяти) рабочих дней с даты завершения прове</w:t>
      </w:r>
      <w:r w:rsidR="00BC6DE1">
        <w:rPr>
          <w:rFonts w:ascii="Times New Roman" w:hAnsi="Times New Roman" w:cs="Times New Roman"/>
          <w:sz w:val="28"/>
          <w:szCs w:val="28"/>
        </w:rPr>
        <w:t xml:space="preserve">рки документов, предусмотренных пунктом 2.10 </w:t>
      </w:r>
      <w:r w:rsidR="0030304B" w:rsidRPr="008835D4">
        <w:rPr>
          <w:rFonts w:ascii="Times New Roman" w:hAnsi="Times New Roman" w:cs="Times New Roman"/>
          <w:sz w:val="28"/>
          <w:szCs w:val="28"/>
        </w:rPr>
        <w:t>настоящего Порядка, Комитет направляет кассовый план выплат в управление финансов администрации города Мурманска на перечисление Субсидии.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2.15</w:t>
      </w:r>
      <w:r w:rsidR="0030304B" w:rsidRPr="008835D4">
        <w:rPr>
          <w:rFonts w:ascii="Times New Roman" w:hAnsi="Times New Roman" w:cs="Times New Roman"/>
          <w:sz w:val="28"/>
          <w:szCs w:val="28"/>
        </w:rPr>
        <w:t>.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2.16</w:t>
      </w:r>
      <w:r w:rsidR="0030304B" w:rsidRPr="008835D4">
        <w:rPr>
          <w:rFonts w:ascii="Times New Roman" w:hAnsi="Times New Roman" w:cs="Times New Roman"/>
          <w:sz w:val="28"/>
          <w:szCs w:val="28"/>
        </w:rPr>
        <w:t>. Перечисление денежных средств Получателю субсидии производится Комитетом на расчетный счет, указанный Получателем субсидии, в течение 5 (пяти) рабочих дней с даты поступления средств на лицевой счет Комитета.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2.17</w:t>
      </w:r>
      <w:r w:rsidR="0030304B" w:rsidRPr="008835D4">
        <w:rPr>
          <w:rFonts w:ascii="Times New Roman" w:hAnsi="Times New Roman" w:cs="Times New Roman"/>
          <w:sz w:val="28"/>
          <w:szCs w:val="28"/>
        </w:rPr>
        <w:t>. Финансирование расходов по предоставлению Субсидии за последний месяц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Комитету.</w:t>
      </w:r>
    </w:p>
    <w:p w:rsidR="0030304B" w:rsidRPr="008835D4" w:rsidRDefault="006A73A4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2.18</w:t>
      </w:r>
      <w:r w:rsidR="0030304B" w:rsidRPr="008835D4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случае:</w:t>
      </w:r>
    </w:p>
    <w:p w:rsidR="0030304B" w:rsidRDefault="0030304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BC6DE1" w:rsidRPr="008835D4" w:rsidRDefault="00BC6DE1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E1">
        <w:rPr>
          <w:rFonts w:ascii="Times New Roman" w:hAnsi="Times New Roman" w:cs="Times New Roman"/>
          <w:sz w:val="28"/>
          <w:szCs w:val="28"/>
        </w:rPr>
        <w:t>- установления факта получения средств из бюджета муниципального образования город Мурманск в соответствии с иными муниципальными</w:t>
      </w:r>
      <w:r w:rsidRPr="002C0C95">
        <w:rPr>
          <w:rFonts w:eastAsia="Calibri"/>
          <w:sz w:val="28"/>
          <w:szCs w:val="28"/>
          <w:lang w:eastAsia="en-US"/>
        </w:rPr>
        <w:t xml:space="preserve"> </w:t>
      </w:r>
      <w:r w:rsidRPr="00BC6DE1">
        <w:rPr>
          <w:rFonts w:ascii="Times New Roman" w:hAnsi="Times New Roman" w:cs="Times New Roman"/>
          <w:sz w:val="28"/>
          <w:szCs w:val="28"/>
        </w:rPr>
        <w:t>правовыми актами на цели, указанные в пункте 1.2 настоящего Порядка;</w:t>
      </w:r>
    </w:p>
    <w:p w:rsidR="0030304B" w:rsidRPr="008835D4" w:rsidRDefault="0030304B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lastRenderedPageBreak/>
        <w:t>- банкротства, ликвидации или реорганизации Получателя субсидии;</w:t>
      </w:r>
    </w:p>
    <w:p w:rsidR="0030304B" w:rsidRPr="008835D4" w:rsidRDefault="00996CC9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04B" w:rsidRPr="008835D4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04B" w:rsidRPr="008835D4">
        <w:rPr>
          <w:rFonts w:ascii="Times New Roman" w:hAnsi="Times New Roman" w:cs="Times New Roman"/>
          <w:sz w:val="28"/>
          <w:szCs w:val="28"/>
        </w:rPr>
        <w:t xml:space="preserve">условий,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04B" w:rsidRPr="008835D4">
        <w:rPr>
          <w:rFonts w:ascii="Times New Roman" w:hAnsi="Times New Roman" w:cs="Times New Roman"/>
          <w:sz w:val="28"/>
          <w:szCs w:val="28"/>
        </w:rPr>
        <w:t>определенных Соглашением.</w:t>
      </w:r>
    </w:p>
    <w:p w:rsidR="0030304B" w:rsidRPr="008835D4" w:rsidRDefault="0030304B" w:rsidP="00185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8CC" w:rsidRPr="008835D4" w:rsidRDefault="0063438E" w:rsidP="0063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 Осуществление контроля и порядок возврата Субсидии</w:t>
      </w:r>
    </w:p>
    <w:p w:rsidR="0063438E" w:rsidRPr="008835D4" w:rsidRDefault="0063438E" w:rsidP="0063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C9" w:rsidRDefault="0003518E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несё</w:t>
      </w:r>
      <w:r w:rsidR="00AE267D" w:rsidRPr="008835D4">
        <w:rPr>
          <w:rFonts w:ascii="Times New Roman" w:hAnsi="Times New Roman" w:cs="Times New Roman"/>
          <w:sz w:val="28"/>
          <w:szCs w:val="28"/>
        </w:rPr>
        <w:t>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96CC9" w:rsidRDefault="00AE267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5D32CB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(или) внеплановых проверок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365FA9" w:rsidRDefault="00AE267D" w:rsidP="0012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осуществляет обязательную проверку соблюдения условий, целей и порядка предоставления Субсидии (далее – Проверка) в соответствии с заключенным Соглашением по предоставленному Получателем Субсидии Отчету в течение </w:t>
      </w:r>
      <w:r w:rsidR="004322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 момента предоставления Отчета</w:t>
      </w:r>
      <w:r w:rsidR="00197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следующих случаев:</w:t>
      </w:r>
    </w:p>
    <w:p w:rsidR="00365FA9" w:rsidRDefault="001973B8" w:rsidP="0012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4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поступления Отчета в срок до 1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декабря текущего финансового года Проверка осуществляется в срок не позднее 31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текущего финансового года;</w:t>
      </w:r>
    </w:p>
    <w:p w:rsidR="00AE267D" w:rsidRPr="008835D4" w:rsidRDefault="001973B8" w:rsidP="00197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65FA9" w:rsidRPr="00365FA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32212">
        <w:rPr>
          <w:rFonts w:ascii="Times New Roman" w:hAnsi="Times New Roman" w:cs="Times New Roman"/>
          <w:sz w:val="28"/>
          <w:szCs w:val="28"/>
          <w:lang w:eastAsia="ru-RU"/>
        </w:rPr>
        <w:t>лучае поступления Отчета после 1</w:t>
      </w:r>
      <w:r w:rsidR="00365FA9" w:rsidRPr="00365FA9">
        <w:rPr>
          <w:rFonts w:ascii="Times New Roman" w:hAnsi="Times New Roman" w:cs="Times New Roman"/>
          <w:sz w:val="28"/>
          <w:szCs w:val="28"/>
          <w:lang w:eastAsia="ru-RU"/>
        </w:rPr>
        <w:t>0 декабря отчетного финансового года Проверка осуществляется в срок не позднее 31 января текущего финансового года</w:t>
      </w:r>
      <w:r w:rsidR="00AE267D" w:rsidRPr="008835D4">
        <w:rPr>
          <w:rFonts w:ascii="Times New Roman" w:hAnsi="Times New Roman" w:cs="Times New Roman"/>
          <w:sz w:val="28"/>
          <w:szCs w:val="28"/>
        </w:rPr>
        <w:t>.</w:t>
      </w:r>
    </w:p>
    <w:p w:rsidR="00365FA9" w:rsidRPr="00365FA9" w:rsidRDefault="00AE267D" w:rsidP="001220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65FA9" w:rsidRPr="0036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 (далее – Требование).</w:t>
      </w:r>
    </w:p>
    <w:p w:rsidR="00AE267D" w:rsidRPr="008879B6" w:rsidRDefault="00365FA9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E267D" w:rsidRPr="00365FA9" w:rsidRDefault="00AE267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 xml:space="preserve">3.5. </w:t>
      </w:r>
      <w:r w:rsidR="00365FA9" w:rsidRPr="00365FA9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остатков неиспользованной Субсидии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365FA9" w:rsidRPr="00365FA9" w:rsidRDefault="00365FA9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 xml:space="preserve">3.6. Возврат остатков Субсидии, не использованных в текущем финансовом году, производится Получателем Субсидии в течение 5 (пяти) </w:t>
      </w:r>
      <w:r w:rsidRPr="00365FA9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65FA9" w:rsidRPr="00365FA9" w:rsidRDefault="00365FA9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>3.7.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</w:t>
      </w:r>
      <w:r w:rsidR="008D0955">
        <w:rPr>
          <w:rFonts w:ascii="Times New Roman" w:hAnsi="Times New Roman" w:cs="Times New Roman"/>
          <w:sz w:val="28"/>
          <w:szCs w:val="28"/>
        </w:rPr>
        <w:t>,</w:t>
      </w:r>
      <w:r w:rsidRPr="00365FA9">
        <w:rPr>
          <w:rFonts w:ascii="Times New Roman" w:hAnsi="Times New Roman" w:cs="Times New Roman"/>
          <w:sz w:val="28"/>
          <w:szCs w:val="28"/>
        </w:rPr>
        <w:t xml:space="preserve">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365FA9" w:rsidRPr="008835D4" w:rsidRDefault="00365FA9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A9">
        <w:rPr>
          <w:rFonts w:ascii="Times New Roman" w:hAnsi="Times New Roman" w:cs="Times New Roman"/>
          <w:sz w:val="28"/>
          <w:szCs w:val="28"/>
        </w:rPr>
        <w:t xml:space="preserve">3.8. В случае если Получатель Субсидии не произвел возврат средств Субсидии в сроки, установленные </w:t>
      </w:r>
      <w:hyperlink w:anchor="Par5" w:history="1">
        <w:r w:rsidRPr="00365FA9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365F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365FA9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365F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365FA9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365FA9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96CC9" w:rsidRDefault="00AE267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</w:t>
      </w:r>
      <w:r w:rsidR="00365FA9">
        <w:rPr>
          <w:rFonts w:ascii="Times New Roman" w:hAnsi="Times New Roman" w:cs="Times New Roman"/>
          <w:sz w:val="28"/>
          <w:szCs w:val="28"/>
        </w:rPr>
        <w:t>9</w:t>
      </w:r>
      <w:r w:rsidRPr="008835D4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9" w:history="1">
        <w:r w:rsidRPr="001376E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835D4">
        <w:rPr>
          <w:rFonts w:ascii="Times New Roman" w:hAnsi="Times New Roman" w:cs="Times New Roman"/>
          <w:sz w:val="28"/>
          <w:szCs w:val="28"/>
        </w:rP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</w:t>
      </w:r>
      <w:r w:rsidR="008E32EB">
        <w:rPr>
          <w:rFonts w:ascii="Times New Roman" w:hAnsi="Times New Roman" w:cs="Times New Roman"/>
          <w:sz w:val="28"/>
          <w:szCs w:val="28"/>
        </w:rPr>
        <w:t>города Мурманска от 25.06.2015 №</w:t>
      </w:r>
      <w:r w:rsidRPr="008835D4">
        <w:rPr>
          <w:rFonts w:ascii="Times New Roman" w:hAnsi="Times New Roman" w:cs="Times New Roman"/>
          <w:sz w:val="28"/>
          <w:szCs w:val="28"/>
        </w:rPr>
        <w:t xml:space="preserve"> 14-204</w:t>
      </w:r>
      <w:r w:rsidR="001376ED">
        <w:rPr>
          <w:rFonts w:ascii="Times New Roman" w:hAnsi="Times New Roman" w:cs="Times New Roman"/>
          <w:sz w:val="28"/>
          <w:szCs w:val="28"/>
        </w:rPr>
        <w:t xml:space="preserve"> </w:t>
      </w:r>
      <w:r w:rsidR="001376ED" w:rsidRPr="001376ED">
        <w:rPr>
          <w:rFonts w:ascii="Times New Roman" w:hAnsi="Times New Roman" w:cs="Times New Roman"/>
          <w:sz w:val="28"/>
          <w:szCs w:val="28"/>
        </w:rPr>
        <w:t>«Об утверждении порядка осуществления контрольно-счетной палатой города Мурманска полномочий по внешнему муниципальному финансовому контролю»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</w:p>
    <w:p w:rsidR="008879B6" w:rsidRPr="001376ED" w:rsidRDefault="00AE267D" w:rsidP="00122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D4">
        <w:rPr>
          <w:rFonts w:ascii="Times New Roman" w:hAnsi="Times New Roman" w:cs="Times New Roman"/>
          <w:sz w:val="28"/>
          <w:szCs w:val="28"/>
        </w:rPr>
        <w:t>3.</w:t>
      </w:r>
      <w:r w:rsidR="00365FA9">
        <w:rPr>
          <w:rFonts w:ascii="Times New Roman" w:hAnsi="Times New Roman" w:cs="Times New Roman"/>
          <w:sz w:val="28"/>
          <w:szCs w:val="28"/>
        </w:rPr>
        <w:t>10</w:t>
      </w:r>
      <w:r w:rsidRPr="008835D4">
        <w:rPr>
          <w:rFonts w:ascii="Times New Roman" w:hAnsi="Times New Roman" w:cs="Times New Roman"/>
          <w:sz w:val="28"/>
          <w:szCs w:val="28"/>
        </w:rPr>
        <w:t xml:space="preserve"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10" w:history="1">
        <w:r w:rsidRPr="001376E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835D4">
        <w:rPr>
          <w:rFonts w:ascii="Times New Roman" w:hAnsi="Times New Roman" w:cs="Times New Roman"/>
          <w:sz w:val="28"/>
          <w:szCs w:val="28"/>
        </w:rP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</w:t>
      </w:r>
      <w:r w:rsidR="008E32EB">
        <w:rPr>
          <w:rFonts w:ascii="Times New Roman" w:hAnsi="Times New Roman" w:cs="Times New Roman"/>
          <w:sz w:val="28"/>
          <w:szCs w:val="28"/>
        </w:rPr>
        <w:t>города Мурманска от 25.09.2014 №</w:t>
      </w:r>
      <w:r w:rsidRPr="008835D4">
        <w:rPr>
          <w:rFonts w:ascii="Times New Roman" w:hAnsi="Times New Roman" w:cs="Times New Roman"/>
          <w:sz w:val="28"/>
          <w:szCs w:val="28"/>
        </w:rPr>
        <w:t xml:space="preserve"> 3126</w:t>
      </w:r>
      <w:r w:rsidR="001376ED">
        <w:rPr>
          <w:rFonts w:ascii="Times New Roman" w:hAnsi="Times New Roman" w:cs="Times New Roman"/>
          <w:sz w:val="28"/>
          <w:szCs w:val="28"/>
        </w:rPr>
        <w:t xml:space="preserve"> </w:t>
      </w:r>
      <w:r w:rsidR="001376ED" w:rsidRPr="001376ED">
        <w:rPr>
          <w:rFonts w:ascii="Times New Roman" w:hAnsi="Times New Roman" w:cs="Times New Roman"/>
          <w:sz w:val="28"/>
          <w:szCs w:val="28"/>
        </w:rPr>
        <w:t>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правоотношений»</w:t>
      </w:r>
      <w:r w:rsidRPr="008835D4">
        <w:rPr>
          <w:rFonts w:ascii="Times New Roman" w:hAnsi="Times New Roman" w:cs="Times New Roman"/>
          <w:sz w:val="28"/>
          <w:szCs w:val="28"/>
        </w:rPr>
        <w:t>.</w:t>
      </w:r>
      <w:r w:rsidR="001557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55748" w:rsidRDefault="00155748" w:rsidP="00365FA9">
      <w:pPr>
        <w:pStyle w:val="ConsPlusNormal"/>
        <w:jc w:val="both"/>
        <w:sectPr w:rsidR="00155748" w:rsidSect="00D32AA3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5748" w:rsidRPr="00155748" w:rsidRDefault="00155748" w:rsidP="0015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155748" w:rsidRPr="00155748" w:rsidRDefault="00155748" w:rsidP="001557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748">
        <w:rPr>
          <w:rFonts w:ascii="Times New Roman" w:hAnsi="Times New Roman" w:cs="Times New Roman"/>
          <w:sz w:val="28"/>
          <w:szCs w:val="28"/>
        </w:rPr>
        <w:t>к порядку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РАСЧЕТ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СУБСИДИИ НА ВОЗМЕЩЕНИЕ ЗАТРАТ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____________________________________________________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(ПОЛУЧАТЕЛЬ СУБСИДИИ)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ПО ОСНАЩЕНИЮ МНОГОКВАРТИРНЫХ ДОМОВ, В КОТОРЫХ РАСПОЛОЖЕНЫ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МУНИЦИПАЛЬНЫЕ ПОМЕЩЕНИЯ, КОЛЛЕКТИВНЫМИ (ОБЩЕДОМОВЫМИ)</w:t>
      </w:r>
    </w:p>
    <w:p w:rsidR="00155748" w:rsidRPr="00155748" w:rsidRDefault="00155748" w:rsidP="00155748">
      <w:pPr>
        <w:pStyle w:val="ConsPlusTitle"/>
        <w:jc w:val="center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ПРИБОРАМИ УЧЕТА ИСПОЛЬЗУЕМЫХ ЭНЕРГЕТИЧЕСКИХ РЕСУРСОВ</w:t>
      </w:r>
    </w:p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361"/>
        <w:gridCol w:w="1361"/>
        <w:gridCol w:w="1531"/>
        <w:gridCol w:w="1474"/>
        <w:gridCol w:w="1417"/>
        <w:gridCol w:w="1020"/>
        <w:gridCol w:w="1191"/>
        <w:gridCol w:w="964"/>
        <w:gridCol w:w="1247"/>
        <w:gridCol w:w="1020"/>
        <w:gridCol w:w="1247"/>
      </w:tblGrid>
      <w:tr w:rsidR="00155748" w:rsidRPr="00155748" w:rsidTr="00F97C8F">
        <w:tc>
          <w:tcPr>
            <w:tcW w:w="567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Заводской номер прибора учета</w:t>
            </w:r>
          </w:p>
        </w:tc>
        <w:tc>
          <w:tcPr>
            <w:tcW w:w="1361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установки, руб.</w:t>
            </w:r>
          </w:p>
        </w:tc>
        <w:tc>
          <w:tcPr>
            <w:tcW w:w="1531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Общая площадь помещений в МКД, кв. м</w:t>
            </w:r>
          </w:p>
        </w:tc>
        <w:tc>
          <w:tcPr>
            <w:tcW w:w="1474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В том числе площадь нежилых помещений, кв. м</w:t>
            </w:r>
          </w:p>
        </w:tc>
        <w:tc>
          <w:tcPr>
            <w:tcW w:w="1417" w:type="dxa"/>
            <w:vMerge w:val="restart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В том числе площадь жилых помещений, кв. м</w:t>
            </w:r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Площадь муниципальных помещений, кв. м</w:t>
            </w:r>
          </w:p>
        </w:tc>
        <w:tc>
          <w:tcPr>
            <w:tcW w:w="2211" w:type="dxa"/>
            <w:gridSpan w:val="2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Доля расходов на установку ОДПУ по муниципальным жилым помещениям</w:t>
            </w:r>
          </w:p>
        </w:tc>
        <w:tc>
          <w:tcPr>
            <w:tcW w:w="2267" w:type="dxa"/>
            <w:gridSpan w:val="2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Стоимость расходов на установку ОДПУ по муниципальным жилым помещениям</w:t>
            </w:r>
          </w:p>
        </w:tc>
      </w:tr>
      <w:tr w:rsidR="00155748" w:rsidRPr="00155748" w:rsidTr="00F97C8F">
        <w:tc>
          <w:tcPr>
            <w:tcW w:w="567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5748" w:rsidRPr="00155748" w:rsidRDefault="00155748" w:rsidP="00F97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жилых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55748">
              <w:rPr>
                <w:rFonts w:ascii="Times New Roman" w:hAnsi="Times New Roman" w:cs="Times New Roman"/>
              </w:rPr>
              <w:t>т.ч</w:t>
            </w:r>
            <w:proofErr w:type="spellEnd"/>
            <w:r w:rsidRPr="00155748">
              <w:rPr>
                <w:rFonts w:ascii="Times New Roman" w:hAnsi="Times New Roman" w:cs="Times New Roman"/>
              </w:rPr>
              <w:t>. нежилых</w:t>
            </w:r>
          </w:p>
        </w:tc>
      </w:tr>
      <w:tr w:rsidR="00155748" w:rsidRPr="00155748" w:rsidTr="00F97C8F">
        <w:tc>
          <w:tcPr>
            <w:tcW w:w="56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748">
              <w:rPr>
                <w:rFonts w:ascii="Times New Roman" w:hAnsi="Times New Roman" w:cs="Times New Roman"/>
              </w:rPr>
              <w:t>13</w:t>
            </w:r>
          </w:p>
        </w:tc>
      </w:tr>
      <w:tr w:rsidR="00155748" w:rsidRPr="00155748" w:rsidTr="00F97C8F">
        <w:tc>
          <w:tcPr>
            <w:tcW w:w="567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55748" w:rsidRPr="00155748" w:rsidRDefault="00155748" w:rsidP="00F97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5748" w:rsidRPr="00155748" w:rsidRDefault="00155748" w:rsidP="00155748">
      <w:pPr>
        <w:pStyle w:val="ConsPlusNormal"/>
        <w:jc w:val="both"/>
        <w:rPr>
          <w:rFonts w:ascii="Times New Roman" w:hAnsi="Times New Roman" w:cs="Times New Roman"/>
        </w:rPr>
      </w:pPr>
    </w:p>
    <w:p w:rsidR="00155748" w:rsidRPr="00155748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Руководитель _______________________________________</w:t>
      </w:r>
    </w:p>
    <w:p w:rsidR="00155748" w:rsidRPr="00155748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Главный бухгалтер __________________________________</w:t>
      </w:r>
    </w:p>
    <w:p w:rsidR="00155748" w:rsidRPr="00155748" w:rsidRDefault="00155748" w:rsidP="001557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5748">
        <w:rPr>
          <w:rFonts w:ascii="Times New Roman" w:hAnsi="Times New Roman" w:cs="Times New Roman"/>
        </w:rPr>
        <w:t>М.П.</w:t>
      </w:r>
    </w:p>
    <w:p w:rsidR="00A23368" w:rsidRDefault="00A2336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23368" w:rsidRPr="00A23368" w:rsidRDefault="00A23368" w:rsidP="00A233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3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23368" w:rsidRDefault="00A23368" w:rsidP="00A2336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A23368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A23368" w:rsidRDefault="00A23368" w:rsidP="00A23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368" w:rsidRPr="00D32AA3" w:rsidRDefault="00A23368" w:rsidP="00A2336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>ОТЧЕТ</w:t>
      </w:r>
    </w:p>
    <w:p w:rsidR="00A23368" w:rsidRPr="00D32AA3" w:rsidRDefault="00A23368" w:rsidP="00A2336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>ОБ ИСПОЛЬЗОВАНИИ БЮДЖЕТНЫХ СРЕДСТВ (ПОЛУЧАТЕЛЬ СУБСИДИИ)</w:t>
      </w:r>
    </w:p>
    <w:p w:rsidR="00A23368" w:rsidRPr="00D32AA3" w:rsidRDefault="00A23368" w:rsidP="00A2336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3368" w:rsidRPr="00D32AA3" w:rsidRDefault="00A23368" w:rsidP="00A2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 xml:space="preserve">на </w:t>
      </w:r>
      <w:r w:rsidRPr="00D32AA3">
        <w:rPr>
          <w:rFonts w:ascii="Times New Roman" w:hAnsi="Times New Roman" w:cs="Times New Roman"/>
          <w:sz w:val="24"/>
          <w:szCs w:val="28"/>
        </w:rPr>
        <w:t>«___»</w:t>
      </w:r>
      <w:r w:rsidRPr="00D32AA3">
        <w:rPr>
          <w:rFonts w:ascii="Times New Roman" w:hAnsi="Times New Roman" w:cs="Times New Roman"/>
          <w:sz w:val="24"/>
          <w:szCs w:val="28"/>
        </w:rPr>
        <w:t xml:space="preserve"> ________ 20__ год</w:t>
      </w:r>
    </w:p>
    <w:p w:rsidR="00A23368" w:rsidRPr="00D32AA3" w:rsidRDefault="00A23368" w:rsidP="00A2336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082"/>
        <w:gridCol w:w="1587"/>
      </w:tblGrid>
      <w:tr w:rsidR="00A23368" w:rsidRPr="00D32AA3" w:rsidTr="000C3E10">
        <w:tc>
          <w:tcPr>
            <w:tcW w:w="7994" w:type="dxa"/>
            <w:gridSpan w:val="2"/>
            <w:vAlign w:val="center"/>
          </w:tcPr>
          <w:p w:rsidR="00A23368" w:rsidRPr="00D32AA3" w:rsidRDefault="00A23368" w:rsidP="000C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A23368" w:rsidRPr="00D32AA3" w:rsidTr="000C3E10">
        <w:tc>
          <w:tcPr>
            <w:tcW w:w="7994" w:type="dxa"/>
            <w:gridSpan w:val="2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1. Остаток субсидии на начало месяца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7994" w:type="dxa"/>
            <w:gridSpan w:val="2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2. Получено субсидии в отчетном месяце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7994" w:type="dxa"/>
            <w:gridSpan w:val="2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3. Использовано всего, в том числе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3912" w:type="dxa"/>
            <w:vAlign w:val="center"/>
          </w:tcPr>
          <w:p w:rsidR="00A23368" w:rsidRPr="00D32AA3" w:rsidRDefault="00A23368" w:rsidP="000C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Наименование затрат</w:t>
            </w:r>
          </w:p>
        </w:tc>
        <w:tc>
          <w:tcPr>
            <w:tcW w:w="4082" w:type="dxa"/>
            <w:vAlign w:val="center"/>
          </w:tcPr>
          <w:p w:rsidR="00A23368" w:rsidRPr="00D32AA3" w:rsidRDefault="00A23368" w:rsidP="000C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Наименование и номер документа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391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391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391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368" w:rsidRPr="00D32AA3" w:rsidTr="000C3E10">
        <w:tc>
          <w:tcPr>
            <w:tcW w:w="7994" w:type="dxa"/>
            <w:gridSpan w:val="2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2AA3">
              <w:rPr>
                <w:rFonts w:ascii="Times New Roman" w:hAnsi="Times New Roman" w:cs="Times New Roman"/>
                <w:sz w:val="24"/>
                <w:szCs w:val="28"/>
              </w:rPr>
              <w:t>4. Остаток на конец месяца</w:t>
            </w:r>
          </w:p>
        </w:tc>
        <w:tc>
          <w:tcPr>
            <w:tcW w:w="1587" w:type="dxa"/>
            <w:vAlign w:val="center"/>
          </w:tcPr>
          <w:p w:rsidR="00A23368" w:rsidRPr="00D32AA3" w:rsidRDefault="00A23368" w:rsidP="000C3E1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3368" w:rsidRPr="00D32AA3" w:rsidRDefault="00A23368" w:rsidP="00A2336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3368" w:rsidRPr="00D32AA3" w:rsidRDefault="00A23368" w:rsidP="00A2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>Руководитель ___________________________________</w:t>
      </w:r>
    </w:p>
    <w:p w:rsidR="00A23368" w:rsidRPr="00D32AA3" w:rsidRDefault="00A23368" w:rsidP="00A2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>Главный бухгалтер ______________________________</w:t>
      </w:r>
    </w:p>
    <w:p w:rsidR="00A23368" w:rsidRPr="00D32AA3" w:rsidRDefault="00A23368" w:rsidP="00A23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32AA3">
        <w:rPr>
          <w:rFonts w:ascii="Times New Roman" w:hAnsi="Times New Roman" w:cs="Times New Roman"/>
          <w:sz w:val="24"/>
          <w:szCs w:val="28"/>
        </w:rPr>
        <w:t>М.П.</w:t>
      </w:r>
    </w:p>
    <w:p w:rsidR="008879B6" w:rsidRPr="00155748" w:rsidRDefault="008879B6" w:rsidP="008879B6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879B6" w:rsidRPr="00155748" w:rsidSect="00155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09" w:rsidRDefault="00143C09" w:rsidP="00A23368">
      <w:pPr>
        <w:spacing w:after="0" w:line="240" w:lineRule="auto"/>
      </w:pPr>
      <w:r>
        <w:separator/>
      </w:r>
    </w:p>
  </w:endnote>
  <w:endnote w:type="continuationSeparator" w:id="0">
    <w:p w:rsidR="00143C09" w:rsidRDefault="00143C09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09" w:rsidRDefault="00143C09" w:rsidP="00A23368">
      <w:pPr>
        <w:spacing w:after="0" w:line="240" w:lineRule="auto"/>
      </w:pPr>
      <w:r>
        <w:separator/>
      </w:r>
    </w:p>
  </w:footnote>
  <w:footnote w:type="continuationSeparator" w:id="0">
    <w:p w:rsidR="00143C09" w:rsidRDefault="00143C09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51532"/>
      <w:docPartObj>
        <w:docPartGallery w:val="Page Numbers (Top of Page)"/>
        <w:docPartUnique/>
      </w:docPartObj>
    </w:sdtPr>
    <w:sdtContent>
      <w:p w:rsidR="00A23368" w:rsidRDefault="00A233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7C">
          <w:rPr>
            <w:noProof/>
          </w:rPr>
          <w:t>8</w:t>
        </w:r>
        <w:r>
          <w:fldChar w:fldCharType="end"/>
        </w:r>
      </w:p>
    </w:sdtContent>
  </w:sdt>
  <w:p w:rsidR="00A23368" w:rsidRDefault="00A233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B"/>
    <w:rsid w:val="0003518E"/>
    <w:rsid w:val="00060142"/>
    <w:rsid w:val="000B4501"/>
    <w:rsid w:val="00122017"/>
    <w:rsid w:val="001376ED"/>
    <w:rsid w:val="00143C09"/>
    <w:rsid w:val="00155748"/>
    <w:rsid w:val="00185532"/>
    <w:rsid w:val="001973B8"/>
    <w:rsid w:val="0030304B"/>
    <w:rsid w:val="00365FA9"/>
    <w:rsid w:val="00376E58"/>
    <w:rsid w:val="003D417C"/>
    <w:rsid w:val="00432212"/>
    <w:rsid w:val="004C5ED3"/>
    <w:rsid w:val="005D32CB"/>
    <w:rsid w:val="0063438E"/>
    <w:rsid w:val="006A73A4"/>
    <w:rsid w:val="007C5080"/>
    <w:rsid w:val="008835D4"/>
    <w:rsid w:val="008879B6"/>
    <w:rsid w:val="008D0955"/>
    <w:rsid w:val="008E32EB"/>
    <w:rsid w:val="008E613D"/>
    <w:rsid w:val="009478CC"/>
    <w:rsid w:val="00947F2B"/>
    <w:rsid w:val="00996CC9"/>
    <w:rsid w:val="00A23368"/>
    <w:rsid w:val="00A340E9"/>
    <w:rsid w:val="00AE267D"/>
    <w:rsid w:val="00B84184"/>
    <w:rsid w:val="00BC6DE1"/>
    <w:rsid w:val="00C7643E"/>
    <w:rsid w:val="00CF5BB2"/>
    <w:rsid w:val="00D14249"/>
    <w:rsid w:val="00D32AA3"/>
    <w:rsid w:val="00D45C8C"/>
    <w:rsid w:val="00DD47CD"/>
    <w:rsid w:val="00E442AB"/>
    <w:rsid w:val="00F70CF0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EF9B"/>
  <w15:chartTrackingRefBased/>
  <w15:docId w15:val="{C03C3FBA-7664-4180-9075-6DE3890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68"/>
  </w:style>
  <w:style w:type="paragraph" w:styleId="a8">
    <w:name w:val="footer"/>
    <w:basedOn w:val="a"/>
    <w:link w:val="a9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C1E8790ABC17D19A6E3F62FED82F315CDD0C4033286FDCDE1F359A675CF087E3E67E4661F06CE5E54543s4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1E8790ABC17D19A6E3F62FED82F315CDD0C40302E63DCD61F359A675CF087E3E67E4661F06CE5E54543s4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B581-62F6-4617-917A-F139C3BC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Последова Елена Валерьенва</dc:creator>
  <cp:keywords/>
  <dc:description/>
  <cp:lastModifiedBy>Последова Елена Валерьенва</cp:lastModifiedBy>
  <cp:revision>10</cp:revision>
  <cp:lastPrinted>2017-05-05T10:58:00Z</cp:lastPrinted>
  <dcterms:created xsi:type="dcterms:W3CDTF">2017-04-25T10:27:00Z</dcterms:created>
  <dcterms:modified xsi:type="dcterms:W3CDTF">2017-05-05T10:58:00Z</dcterms:modified>
</cp:coreProperties>
</file>