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2290" w:rsidRPr="0055665B" w:rsidRDefault="00B92290" w:rsidP="00556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</w:t>
      </w:r>
      <w:r w:rsidRPr="0055665B">
        <w:rPr>
          <w:rFonts w:ascii="Times New Roman" w:hAnsi="Times New Roman" w:cs="Times New Roman"/>
          <w:sz w:val="28"/>
          <w:szCs w:val="28"/>
        </w:rPr>
        <w:t xml:space="preserve">отношении проекта </w:t>
      </w:r>
      <w:r w:rsidR="0055665B" w:rsidRPr="0055665B">
        <w:rPr>
          <w:rFonts w:ascii="Times New Roman" w:hAnsi="Times New Roman" w:cs="Times New Roman"/>
          <w:sz w:val="28"/>
          <w:szCs w:val="28"/>
        </w:rPr>
        <w:t>решения</w:t>
      </w:r>
      <w:r w:rsidR="0055665B" w:rsidRPr="0055665B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</w:t>
      </w:r>
      <w:r w:rsidR="0055665B" w:rsidRPr="0055665B">
        <w:rPr>
          <w:rFonts w:ascii="Times New Roman" w:hAnsi="Times New Roman" w:cs="Times New Roman"/>
          <w:sz w:val="28"/>
          <w:szCs w:val="28"/>
        </w:rPr>
        <w:t xml:space="preserve"> о внесении изменений в приложение к решению Совета депутатов города Мурманска</w:t>
      </w:r>
      <w:r w:rsidR="0055665B" w:rsidRPr="0055665B">
        <w:rPr>
          <w:rFonts w:ascii="Times New Roman" w:hAnsi="Times New Roman" w:cs="Times New Roman"/>
          <w:sz w:val="28"/>
          <w:szCs w:val="28"/>
        </w:rPr>
        <w:t xml:space="preserve"> от 31.05.2011 № 37-484 «Об учреждении комитета по жилищной политике администрации города Мурманска и утверждении Положения о комитете по жилищной политике</w:t>
      </w:r>
      <w:proofErr w:type="gramEnd"/>
      <w:r w:rsidR="0055665B" w:rsidRPr="0055665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Мурманска» (в редакции </w:t>
      </w:r>
      <w:proofErr w:type="gramStart"/>
      <w:r w:rsidR="0055665B" w:rsidRPr="0055665B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proofErr w:type="gramEnd"/>
      <w:r w:rsidR="0055665B" w:rsidRPr="0055665B">
        <w:rPr>
          <w:rFonts w:ascii="Times New Roman" w:hAnsi="Times New Roman" w:cs="Times New Roman"/>
          <w:sz w:val="28"/>
          <w:szCs w:val="28"/>
        </w:rPr>
        <w:t xml:space="preserve"> от 29.05.2015 № 12-174)</w:t>
      </w:r>
      <w:r w:rsidR="00CE2D49" w:rsidRPr="0055665B">
        <w:rPr>
          <w:rFonts w:ascii="Times New Roman" w:hAnsi="Times New Roman" w:cs="Times New Roman"/>
          <w:sz w:val="28"/>
          <w:szCs w:val="28"/>
        </w:rPr>
        <w:t>.</w:t>
      </w:r>
    </w:p>
    <w:p w:rsidR="00B92290" w:rsidRPr="001949D2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ул. Про</w:t>
      </w:r>
      <w:r w:rsidR="0055665B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45-04-63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CE2D4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665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2D49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CE2D4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5665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2D49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CE2D4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5665B">
        <w:rPr>
          <w:rFonts w:ascii="Times New Roman" w:hAnsi="Times New Roman" w:cs="Times New Roman"/>
          <w:sz w:val="28"/>
          <w:szCs w:val="28"/>
        </w:rPr>
        <w:t>20</w:t>
      </w:r>
      <w:r w:rsidR="0075326A">
        <w:rPr>
          <w:rFonts w:ascii="Times New Roman" w:hAnsi="Times New Roman" w:cs="Times New Roman"/>
          <w:sz w:val="28"/>
          <w:szCs w:val="28"/>
        </w:rPr>
        <w:t>.</w:t>
      </w:r>
      <w:r w:rsidR="00B64424">
        <w:rPr>
          <w:rFonts w:ascii="Times New Roman" w:hAnsi="Times New Roman" w:cs="Times New Roman"/>
          <w:sz w:val="28"/>
          <w:szCs w:val="28"/>
        </w:rPr>
        <w:t>0</w:t>
      </w:r>
      <w:r w:rsidR="00E93C2F">
        <w:rPr>
          <w:rFonts w:ascii="Times New Roman" w:hAnsi="Times New Roman" w:cs="Times New Roman"/>
          <w:sz w:val="28"/>
          <w:szCs w:val="28"/>
        </w:rPr>
        <w:t>4</w:t>
      </w:r>
      <w:r w:rsidR="0075326A">
        <w:rPr>
          <w:rFonts w:ascii="Times New Roman" w:hAnsi="Times New Roman" w:cs="Times New Roman"/>
          <w:sz w:val="28"/>
          <w:szCs w:val="28"/>
        </w:rPr>
        <w:t>.2017.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1949D2"/>
    <w:rsid w:val="0055665B"/>
    <w:rsid w:val="005D008B"/>
    <w:rsid w:val="0075326A"/>
    <w:rsid w:val="00801434"/>
    <w:rsid w:val="009043F5"/>
    <w:rsid w:val="00B64424"/>
    <w:rsid w:val="00B92290"/>
    <w:rsid w:val="00CE2D49"/>
    <w:rsid w:val="00E9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Туваева Елена Николаевна</cp:lastModifiedBy>
  <cp:revision>2</cp:revision>
  <dcterms:created xsi:type="dcterms:W3CDTF">2017-04-17T12:48:00Z</dcterms:created>
  <dcterms:modified xsi:type="dcterms:W3CDTF">2017-04-17T12:48:00Z</dcterms:modified>
</cp:coreProperties>
</file>