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75" w:rsidRPr="005F0F5A" w:rsidRDefault="00B36E75" w:rsidP="00B36E75">
      <w:pPr>
        <w:jc w:val="center"/>
        <w:rPr>
          <w:sz w:val="28"/>
          <w:szCs w:val="28"/>
        </w:rPr>
      </w:pPr>
      <w:r w:rsidRPr="005F0F5A">
        <w:rPr>
          <w:noProof/>
          <w:sz w:val="28"/>
          <w:szCs w:val="28"/>
        </w:rPr>
        <w:drawing>
          <wp:anchor distT="0" distB="0" distL="114300" distR="114300" simplePos="0" relativeHeight="251658240" behindDoc="0" locked="0" layoutInCell="1" allowOverlap="1" wp14:anchorId="75E537F7" wp14:editId="75A0ECB9">
            <wp:simplePos x="0" y="0"/>
            <wp:positionH relativeFrom="column">
              <wp:posOffset>2640965</wp:posOffset>
            </wp:positionH>
            <wp:positionV relativeFrom="paragraph">
              <wp:posOffset>-280035</wp:posOffset>
            </wp:positionV>
            <wp:extent cx="640080" cy="717550"/>
            <wp:effectExtent l="0" t="0" r="7620" b="6350"/>
            <wp:wrapNone/>
            <wp:docPr id="1" name="Рисунок 1" descr="Описание: 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Описание: 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6E75" w:rsidRPr="005F0F5A" w:rsidRDefault="00B36E75" w:rsidP="00B36E75">
      <w:pPr>
        <w:jc w:val="center"/>
        <w:rPr>
          <w:sz w:val="28"/>
          <w:szCs w:val="28"/>
        </w:rPr>
      </w:pPr>
    </w:p>
    <w:p w:rsidR="00B36E75" w:rsidRPr="005F0F5A" w:rsidRDefault="00B36E75" w:rsidP="00B36E75">
      <w:pPr>
        <w:jc w:val="center"/>
        <w:rPr>
          <w:sz w:val="28"/>
          <w:szCs w:val="28"/>
        </w:rPr>
      </w:pPr>
    </w:p>
    <w:p w:rsidR="00B36E75" w:rsidRPr="005F0F5A" w:rsidRDefault="00B36E75" w:rsidP="00B36E75">
      <w:pPr>
        <w:keepNext/>
        <w:jc w:val="center"/>
        <w:rPr>
          <w:color w:val="000000"/>
          <w:sz w:val="28"/>
          <w:szCs w:val="28"/>
        </w:rPr>
      </w:pPr>
      <w:r w:rsidRPr="005F0F5A">
        <w:rPr>
          <w:color w:val="000000"/>
          <w:sz w:val="28"/>
          <w:szCs w:val="28"/>
        </w:rPr>
        <w:t>АДМИНИСТРАЦИЯ ГОРОДА МУРМАНСКА</w:t>
      </w:r>
    </w:p>
    <w:p w:rsidR="00B36E75" w:rsidRPr="005F0F5A" w:rsidRDefault="00B36E75" w:rsidP="00B36E75">
      <w:pPr>
        <w:jc w:val="center"/>
        <w:rPr>
          <w:sz w:val="28"/>
          <w:szCs w:val="28"/>
        </w:rPr>
      </w:pPr>
    </w:p>
    <w:p w:rsidR="00B36E75" w:rsidRPr="005F0F5A" w:rsidRDefault="00B36E75" w:rsidP="00B36E75">
      <w:pPr>
        <w:keepNext/>
        <w:jc w:val="center"/>
        <w:outlineLvl w:val="4"/>
        <w:rPr>
          <w:color w:val="000000"/>
          <w:sz w:val="28"/>
          <w:szCs w:val="28"/>
        </w:rPr>
      </w:pPr>
      <w:proofErr w:type="gramStart"/>
      <w:r w:rsidRPr="005F0F5A">
        <w:rPr>
          <w:color w:val="000000"/>
          <w:sz w:val="28"/>
          <w:szCs w:val="28"/>
        </w:rPr>
        <w:t>П</w:t>
      </w:r>
      <w:proofErr w:type="gramEnd"/>
      <w:r w:rsidRPr="005F0F5A">
        <w:rPr>
          <w:color w:val="000000"/>
          <w:sz w:val="28"/>
          <w:szCs w:val="28"/>
        </w:rPr>
        <w:t xml:space="preserve"> О С Т А Н О В Л Е Н И Е </w:t>
      </w:r>
    </w:p>
    <w:p w:rsidR="00B36E75" w:rsidRPr="005F0F5A" w:rsidRDefault="00B36E75" w:rsidP="00B36E75">
      <w:pPr>
        <w:jc w:val="center"/>
        <w:rPr>
          <w:sz w:val="28"/>
          <w:szCs w:val="28"/>
        </w:rPr>
      </w:pPr>
    </w:p>
    <w:p w:rsidR="00B36E75" w:rsidRPr="005F0F5A" w:rsidRDefault="00EE534F" w:rsidP="00B36E75">
      <w:pPr>
        <w:rPr>
          <w:sz w:val="28"/>
          <w:szCs w:val="28"/>
        </w:rPr>
      </w:pPr>
      <w:r w:rsidRPr="005F0F5A">
        <w:rPr>
          <w:sz w:val="28"/>
          <w:szCs w:val="28"/>
        </w:rPr>
        <w:t>16.04.2013</w:t>
      </w:r>
      <w:r w:rsidR="00B36E75" w:rsidRPr="005F0F5A">
        <w:rPr>
          <w:sz w:val="28"/>
          <w:szCs w:val="28"/>
        </w:rPr>
        <w:t xml:space="preserve">                                                                                                      </w:t>
      </w:r>
      <w:r w:rsidRPr="005F0F5A">
        <w:rPr>
          <w:sz w:val="28"/>
          <w:szCs w:val="28"/>
        </w:rPr>
        <w:t xml:space="preserve">  </w:t>
      </w:r>
      <w:r w:rsidR="00B36E75" w:rsidRPr="005F0F5A">
        <w:rPr>
          <w:sz w:val="28"/>
          <w:szCs w:val="28"/>
        </w:rPr>
        <w:t xml:space="preserve">№ </w:t>
      </w:r>
      <w:r w:rsidRPr="005F0F5A">
        <w:rPr>
          <w:sz w:val="28"/>
          <w:szCs w:val="28"/>
        </w:rPr>
        <w:t>813</w:t>
      </w:r>
      <w:r w:rsidR="00B36E75" w:rsidRPr="005F0F5A">
        <w:rPr>
          <w:sz w:val="28"/>
          <w:szCs w:val="28"/>
        </w:rPr>
        <w:t xml:space="preserve">     </w:t>
      </w:r>
    </w:p>
    <w:p w:rsidR="006E261A" w:rsidRPr="005F0F5A" w:rsidRDefault="006E261A">
      <w:pPr>
        <w:pStyle w:val="ConsPlusTitle"/>
        <w:jc w:val="center"/>
        <w:rPr>
          <w:rFonts w:ascii="Times New Roman" w:hAnsi="Times New Roman" w:cs="Times New Roman"/>
          <w:b w:val="0"/>
          <w:sz w:val="28"/>
          <w:szCs w:val="28"/>
        </w:rPr>
      </w:pPr>
    </w:p>
    <w:p w:rsidR="00CD797B" w:rsidRDefault="004A6FC9">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Об утверждении административного регламента предоставления</w:t>
      </w:r>
      <w:r w:rsidR="00F91E41" w:rsidRPr="005F0F5A">
        <w:rPr>
          <w:rFonts w:ascii="Times New Roman" w:hAnsi="Times New Roman" w:cs="Times New Roman"/>
          <w:b w:val="0"/>
          <w:sz w:val="28"/>
          <w:szCs w:val="28"/>
        </w:rPr>
        <w:t xml:space="preserve"> </w:t>
      </w:r>
      <w:r w:rsidRPr="005F0F5A">
        <w:rPr>
          <w:rFonts w:ascii="Times New Roman" w:hAnsi="Times New Roman" w:cs="Times New Roman"/>
          <w:b w:val="0"/>
          <w:sz w:val="28"/>
          <w:szCs w:val="28"/>
        </w:rPr>
        <w:t>муниципальной услуги "Выдача согласия на обмен жилыми</w:t>
      </w:r>
      <w:r w:rsidR="001E6C48" w:rsidRPr="005F0F5A">
        <w:rPr>
          <w:rFonts w:ascii="Times New Roman" w:hAnsi="Times New Roman" w:cs="Times New Roman"/>
          <w:b w:val="0"/>
          <w:sz w:val="28"/>
          <w:szCs w:val="28"/>
        </w:rPr>
        <w:t xml:space="preserve"> п</w:t>
      </w:r>
      <w:r w:rsidRPr="005F0F5A">
        <w:rPr>
          <w:rFonts w:ascii="Times New Roman" w:hAnsi="Times New Roman" w:cs="Times New Roman"/>
          <w:b w:val="0"/>
          <w:sz w:val="28"/>
          <w:szCs w:val="28"/>
        </w:rPr>
        <w:t>омещениями, предоставленными по договорам социального</w:t>
      </w:r>
      <w:r w:rsidR="00CD797B">
        <w:rPr>
          <w:rFonts w:ascii="Times New Roman" w:hAnsi="Times New Roman" w:cs="Times New Roman"/>
          <w:b w:val="0"/>
          <w:sz w:val="28"/>
          <w:szCs w:val="28"/>
        </w:rPr>
        <w:t xml:space="preserve"> </w:t>
      </w:r>
      <w:r w:rsidRPr="005F0F5A">
        <w:rPr>
          <w:rFonts w:ascii="Times New Roman" w:hAnsi="Times New Roman" w:cs="Times New Roman"/>
          <w:b w:val="0"/>
          <w:sz w:val="28"/>
          <w:szCs w:val="28"/>
        </w:rPr>
        <w:t xml:space="preserve">найма, </w:t>
      </w:r>
    </w:p>
    <w:p w:rsidR="006E261A" w:rsidRPr="005F0F5A" w:rsidRDefault="004A6FC9">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или отказа в выдаче такого согласия"</w:t>
      </w:r>
    </w:p>
    <w:p w:rsidR="006E261A" w:rsidRPr="005F0F5A" w:rsidRDefault="006E261A">
      <w:pPr>
        <w:spacing w:after="1"/>
      </w:pPr>
    </w:p>
    <w:p w:rsidR="007257EF" w:rsidRPr="005F0F5A" w:rsidRDefault="007257EF" w:rsidP="007257EF">
      <w:pPr>
        <w:pStyle w:val="ConsPlusNormal"/>
        <w:jc w:val="center"/>
        <w:rPr>
          <w:rFonts w:ascii="Times New Roman" w:hAnsi="Times New Roman" w:cs="Times New Roman"/>
          <w:sz w:val="28"/>
          <w:szCs w:val="28"/>
        </w:rPr>
      </w:pPr>
      <w:r w:rsidRPr="005F0F5A">
        <w:rPr>
          <w:rFonts w:ascii="Times New Roman" w:hAnsi="Times New Roman" w:cs="Times New Roman"/>
          <w:sz w:val="28"/>
          <w:szCs w:val="28"/>
        </w:rPr>
        <w:t>Список изменяющих документов</w:t>
      </w:r>
    </w:p>
    <w:p w:rsidR="007257EF" w:rsidRPr="005F0F5A" w:rsidRDefault="007257EF" w:rsidP="007257EF">
      <w:pPr>
        <w:pStyle w:val="ConsPlusNormal"/>
        <w:jc w:val="center"/>
        <w:rPr>
          <w:rFonts w:ascii="Times New Roman" w:hAnsi="Times New Roman" w:cs="Times New Roman"/>
          <w:sz w:val="28"/>
          <w:szCs w:val="28"/>
        </w:rPr>
      </w:pPr>
      <w:proofErr w:type="gramStart"/>
      <w:r w:rsidRPr="005F0F5A">
        <w:rPr>
          <w:rFonts w:ascii="Times New Roman" w:hAnsi="Times New Roman" w:cs="Times New Roman"/>
          <w:sz w:val="28"/>
          <w:szCs w:val="28"/>
        </w:rPr>
        <w:t>(в ред. постановлений администрации города Мурманска</w:t>
      </w:r>
      <w:proofErr w:type="gramEnd"/>
    </w:p>
    <w:p w:rsidR="007257EF" w:rsidRPr="005F0F5A" w:rsidRDefault="007257EF" w:rsidP="007257EF">
      <w:pPr>
        <w:pStyle w:val="ConsPlusNormal"/>
        <w:jc w:val="center"/>
        <w:rPr>
          <w:rFonts w:ascii="Times New Roman" w:hAnsi="Times New Roman" w:cs="Times New Roman"/>
          <w:sz w:val="28"/>
          <w:szCs w:val="28"/>
        </w:rPr>
      </w:pPr>
      <w:r w:rsidRPr="005F0F5A">
        <w:rPr>
          <w:rFonts w:ascii="Times New Roman" w:hAnsi="Times New Roman" w:cs="Times New Roman"/>
          <w:sz w:val="28"/>
          <w:szCs w:val="28"/>
        </w:rPr>
        <w:t xml:space="preserve">от 03.10.2013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2696, от 07.04.2014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953, от 28.05.2014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1613,</w:t>
      </w:r>
    </w:p>
    <w:p w:rsidR="007257EF" w:rsidRPr="005F0F5A" w:rsidRDefault="007257EF" w:rsidP="007257EF">
      <w:pPr>
        <w:pStyle w:val="ConsPlusNormal"/>
        <w:jc w:val="center"/>
        <w:rPr>
          <w:rFonts w:ascii="Times New Roman" w:hAnsi="Times New Roman" w:cs="Times New Roman"/>
          <w:sz w:val="28"/>
          <w:szCs w:val="28"/>
        </w:rPr>
      </w:pPr>
      <w:r w:rsidRPr="005F0F5A">
        <w:rPr>
          <w:rFonts w:ascii="Times New Roman" w:hAnsi="Times New Roman" w:cs="Times New Roman"/>
          <w:sz w:val="28"/>
          <w:szCs w:val="28"/>
        </w:rPr>
        <w:t xml:space="preserve">от 30.03.2015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842, от 08.04.2019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1281, от 07.08.2019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2661,</w:t>
      </w:r>
    </w:p>
    <w:p w:rsidR="006E261A" w:rsidRPr="005F0F5A" w:rsidRDefault="007257EF" w:rsidP="007257EF">
      <w:pPr>
        <w:pStyle w:val="ConsPlusNormal"/>
        <w:jc w:val="center"/>
        <w:rPr>
          <w:rFonts w:ascii="Times New Roman" w:hAnsi="Times New Roman" w:cs="Times New Roman"/>
          <w:sz w:val="28"/>
          <w:szCs w:val="28"/>
        </w:rPr>
      </w:pPr>
      <w:r w:rsidRPr="005F0F5A">
        <w:rPr>
          <w:rFonts w:ascii="Times New Roman" w:hAnsi="Times New Roman" w:cs="Times New Roman"/>
          <w:sz w:val="28"/>
          <w:szCs w:val="28"/>
        </w:rPr>
        <w:t xml:space="preserve">от 30.10.2019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3597</w:t>
      </w:r>
      <w:r w:rsidR="009A4F65">
        <w:rPr>
          <w:rFonts w:ascii="Times New Roman" w:hAnsi="Times New Roman" w:cs="Times New Roman"/>
          <w:sz w:val="28"/>
          <w:szCs w:val="28"/>
        </w:rPr>
        <w:t>, от 05.10.2020 № 2264</w:t>
      </w:r>
      <w:r w:rsidRPr="005F0F5A">
        <w:rPr>
          <w:rFonts w:ascii="Times New Roman" w:hAnsi="Times New Roman" w:cs="Times New Roman"/>
          <w:sz w:val="28"/>
          <w:szCs w:val="28"/>
        </w:rPr>
        <w:t>)</w:t>
      </w:r>
    </w:p>
    <w:p w:rsidR="007257EF" w:rsidRPr="005F0F5A" w:rsidRDefault="007257EF" w:rsidP="007257EF">
      <w:pPr>
        <w:pStyle w:val="ConsPlusNormal"/>
        <w:jc w:val="center"/>
        <w:rPr>
          <w:rFonts w:ascii="Times New Roman" w:hAnsi="Times New Roman" w:cs="Times New Roman"/>
        </w:rPr>
      </w:pPr>
    </w:p>
    <w:p w:rsidR="006E261A" w:rsidRPr="005F0F5A" w:rsidRDefault="006E261A" w:rsidP="00D41FD6">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В соответствии с Федеральными законами от 29.12.2004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188-ФЗ "Жилищный кодекс Российской Федерации", от 06.10.2003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от 27.07.2010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210-ФЗ "Об организации предоставления государственных и муниципальных услуг", руководствуясь Уставом муниципального образования город Мурманск, постановлениями администрации города Мурманска от 26.02.2009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321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образовании город Мурманск", </w:t>
      </w:r>
      <w:r w:rsidR="004A6FC9" w:rsidRPr="005F0F5A">
        <w:rPr>
          <w:rFonts w:ascii="Times New Roman" w:hAnsi="Times New Roman" w:cs="Times New Roman"/>
          <w:sz w:val="28"/>
          <w:szCs w:val="28"/>
        </w:rPr>
        <w:br/>
      </w:r>
      <w:r w:rsidRPr="005F0F5A">
        <w:rPr>
          <w:rFonts w:ascii="Times New Roman" w:hAnsi="Times New Roman" w:cs="Times New Roman"/>
          <w:sz w:val="28"/>
          <w:szCs w:val="28"/>
        </w:rPr>
        <w:t xml:space="preserve">от 30.05.2012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1159 "Об утверждении реестра услуг, предоставляемых по обращениям заявителей в муниципальном образовании город Мурманск", постановляю:</w:t>
      </w:r>
    </w:p>
    <w:p w:rsidR="006E261A" w:rsidRPr="005F0F5A" w:rsidRDefault="006E261A" w:rsidP="00D41FD6">
      <w:pPr>
        <w:pStyle w:val="ConsPlusNormal"/>
        <w:spacing w:before="220"/>
        <w:ind w:firstLine="709"/>
        <w:jc w:val="both"/>
        <w:rPr>
          <w:rFonts w:ascii="Times New Roman" w:hAnsi="Times New Roman" w:cs="Times New Roman"/>
          <w:sz w:val="28"/>
          <w:szCs w:val="28"/>
        </w:rPr>
      </w:pPr>
      <w:r w:rsidRPr="005F0F5A">
        <w:rPr>
          <w:rFonts w:ascii="Times New Roman" w:hAnsi="Times New Roman" w:cs="Times New Roman"/>
          <w:sz w:val="28"/>
          <w:szCs w:val="28"/>
        </w:rPr>
        <w:t>1. Утвердить административный регламент предоставления муниципальной услуги "Выдача согласия на обмен жилыми помещениями, предоставленными по договорам социального найма, или отказа в выдаче такого согласия" (далее - административный регламент) согласно приложению к настоящему постановлению.</w:t>
      </w:r>
    </w:p>
    <w:p w:rsidR="006E261A" w:rsidRPr="005F0F5A" w:rsidRDefault="006E261A" w:rsidP="00D41FD6">
      <w:pPr>
        <w:pStyle w:val="ConsPlusNormal"/>
        <w:spacing w:before="220"/>
        <w:ind w:firstLine="709"/>
        <w:jc w:val="both"/>
        <w:rPr>
          <w:rFonts w:ascii="Times New Roman" w:hAnsi="Times New Roman" w:cs="Times New Roman"/>
          <w:sz w:val="28"/>
          <w:szCs w:val="28"/>
        </w:rPr>
      </w:pPr>
      <w:r w:rsidRPr="005F0F5A">
        <w:rPr>
          <w:rFonts w:ascii="Times New Roman" w:hAnsi="Times New Roman" w:cs="Times New Roman"/>
          <w:sz w:val="28"/>
          <w:szCs w:val="28"/>
        </w:rPr>
        <w:t>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регламента на официальном сайте администрации города Мурманска в сети Интернет.</w:t>
      </w:r>
    </w:p>
    <w:p w:rsidR="006E261A" w:rsidRPr="005F0F5A" w:rsidRDefault="006E261A" w:rsidP="00D41FD6">
      <w:pPr>
        <w:pStyle w:val="ConsPlusNormal"/>
        <w:spacing w:before="220"/>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3. Редакции газеты "Вечерний Мурманск" (Червякова Н.Г.) </w:t>
      </w:r>
      <w:r w:rsidRPr="005F0F5A">
        <w:rPr>
          <w:rFonts w:ascii="Times New Roman" w:hAnsi="Times New Roman" w:cs="Times New Roman"/>
          <w:sz w:val="28"/>
          <w:szCs w:val="28"/>
        </w:rPr>
        <w:lastRenderedPageBreak/>
        <w:t>опубликовать настоящее постановление с приложением.</w:t>
      </w:r>
    </w:p>
    <w:p w:rsidR="006E261A" w:rsidRPr="005F0F5A" w:rsidRDefault="006E261A" w:rsidP="00D41FD6">
      <w:pPr>
        <w:pStyle w:val="ConsPlusNormal"/>
        <w:spacing w:before="220"/>
        <w:ind w:firstLine="709"/>
        <w:jc w:val="both"/>
        <w:rPr>
          <w:rFonts w:ascii="Times New Roman" w:hAnsi="Times New Roman" w:cs="Times New Roman"/>
          <w:sz w:val="28"/>
          <w:szCs w:val="28"/>
        </w:rPr>
      </w:pPr>
      <w:r w:rsidRPr="005F0F5A">
        <w:rPr>
          <w:rFonts w:ascii="Times New Roman" w:hAnsi="Times New Roman" w:cs="Times New Roman"/>
          <w:sz w:val="28"/>
          <w:szCs w:val="28"/>
        </w:rPr>
        <w:t>4. Настоящее постановление вступает в силу со дня официального опубликования.</w:t>
      </w:r>
    </w:p>
    <w:p w:rsidR="006E261A" w:rsidRPr="005F0F5A" w:rsidRDefault="006E261A" w:rsidP="00D41FD6">
      <w:pPr>
        <w:pStyle w:val="ConsPlusNormal"/>
        <w:spacing w:before="220"/>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5. </w:t>
      </w:r>
      <w:proofErr w:type="gramStart"/>
      <w:r w:rsidRPr="005F0F5A">
        <w:rPr>
          <w:rFonts w:ascii="Times New Roman" w:hAnsi="Times New Roman" w:cs="Times New Roman"/>
          <w:sz w:val="28"/>
          <w:szCs w:val="28"/>
        </w:rPr>
        <w:t>Контроль за</w:t>
      </w:r>
      <w:proofErr w:type="gramEnd"/>
      <w:r w:rsidRPr="005F0F5A">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w:t>
      </w:r>
      <w:proofErr w:type="spellStart"/>
      <w:r w:rsidRPr="005F0F5A">
        <w:rPr>
          <w:rFonts w:ascii="Times New Roman" w:hAnsi="Times New Roman" w:cs="Times New Roman"/>
          <w:sz w:val="28"/>
          <w:szCs w:val="28"/>
        </w:rPr>
        <w:t>Доцник</w:t>
      </w:r>
      <w:proofErr w:type="spellEnd"/>
      <w:r w:rsidRPr="005F0F5A">
        <w:rPr>
          <w:rFonts w:ascii="Times New Roman" w:hAnsi="Times New Roman" w:cs="Times New Roman"/>
          <w:sz w:val="28"/>
          <w:szCs w:val="28"/>
        </w:rPr>
        <w:t xml:space="preserve"> В.А.</w:t>
      </w:r>
    </w:p>
    <w:p w:rsidR="006E261A" w:rsidRPr="005F0F5A" w:rsidRDefault="006E261A" w:rsidP="00D41FD6">
      <w:pPr>
        <w:pStyle w:val="ConsPlusNormal"/>
        <w:ind w:firstLine="709"/>
        <w:rPr>
          <w:rFonts w:ascii="Times New Roman" w:hAnsi="Times New Roman" w:cs="Times New Roman"/>
          <w:sz w:val="28"/>
          <w:szCs w:val="28"/>
        </w:rPr>
      </w:pPr>
    </w:p>
    <w:p w:rsidR="00D41FD6" w:rsidRPr="005F0F5A" w:rsidRDefault="006E261A" w:rsidP="00D41FD6">
      <w:pPr>
        <w:pStyle w:val="ConsPlusNormal"/>
        <w:rPr>
          <w:rFonts w:ascii="Times New Roman" w:hAnsi="Times New Roman" w:cs="Times New Roman"/>
          <w:sz w:val="28"/>
          <w:szCs w:val="28"/>
        </w:rPr>
      </w:pPr>
      <w:r w:rsidRPr="005F0F5A">
        <w:rPr>
          <w:rFonts w:ascii="Times New Roman" w:hAnsi="Times New Roman" w:cs="Times New Roman"/>
          <w:sz w:val="28"/>
          <w:szCs w:val="28"/>
        </w:rPr>
        <w:t>Глава</w:t>
      </w:r>
    </w:p>
    <w:p w:rsidR="006E261A" w:rsidRPr="005F0F5A" w:rsidRDefault="00D41FD6" w:rsidP="00D41FD6">
      <w:pPr>
        <w:pStyle w:val="ConsPlusNormal"/>
        <w:rPr>
          <w:rFonts w:ascii="Times New Roman" w:hAnsi="Times New Roman" w:cs="Times New Roman"/>
          <w:sz w:val="28"/>
          <w:szCs w:val="28"/>
        </w:rPr>
      </w:pPr>
      <w:r w:rsidRPr="005F0F5A">
        <w:rPr>
          <w:rFonts w:ascii="Times New Roman" w:hAnsi="Times New Roman" w:cs="Times New Roman"/>
          <w:sz w:val="28"/>
          <w:szCs w:val="28"/>
        </w:rPr>
        <w:t xml:space="preserve">администрации города Мурманска                                                     </w:t>
      </w:r>
      <w:proofErr w:type="spellStart"/>
      <w:r w:rsidR="006E261A" w:rsidRPr="005F0F5A">
        <w:rPr>
          <w:rFonts w:ascii="Times New Roman" w:hAnsi="Times New Roman" w:cs="Times New Roman"/>
          <w:sz w:val="28"/>
          <w:szCs w:val="28"/>
        </w:rPr>
        <w:t>А.И.С</w:t>
      </w:r>
      <w:r w:rsidRPr="005F0F5A">
        <w:rPr>
          <w:rFonts w:ascii="Times New Roman" w:hAnsi="Times New Roman" w:cs="Times New Roman"/>
          <w:sz w:val="28"/>
          <w:szCs w:val="28"/>
        </w:rPr>
        <w:t>ысоев</w:t>
      </w:r>
      <w:proofErr w:type="spellEnd"/>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557B94" w:rsidRPr="005F0F5A" w:rsidRDefault="00557B94">
      <w:pPr>
        <w:pStyle w:val="ConsPlusNormal"/>
        <w:jc w:val="both"/>
      </w:pPr>
    </w:p>
    <w:p w:rsidR="006E261A" w:rsidRPr="005F0F5A" w:rsidRDefault="006E261A">
      <w:pPr>
        <w:pStyle w:val="ConsPlusNormal"/>
        <w:jc w:val="right"/>
        <w:outlineLvl w:val="0"/>
        <w:rPr>
          <w:rFonts w:ascii="Times New Roman" w:hAnsi="Times New Roman" w:cs="Times New Roman"/>
          <w:sz w:val="28"/>
          <w:szCs w:val="28"/>
        </w:rPr>
      </w:pPr>
      <w:r w:rsidRPr="005F0F5A">
        <w:rPr>
          <w:rFonts w:ascii="Times New Roman" w:hAnsi="Times New Roman" w:cs="Times New Roman"/>
          <w:sz w:val="28"/>
          <w:szCs w:val="28"/>
        </w:rPr>
        <w:lastRenderedPageBreak/>
        <w:t>Приложение</w:t>
      </w:r>
    </w:p>
    <w:p w:rsidR="006E261A" w:rsidRPr="005F0F5A" w:rsidRDefault="006E261A">
      <w:pPr>
        <w:pStyle w:val="ConsPlusNormal"/>
        <w:jc w:val="right"/>
        <w:rPr>
          <w:rFonts w:ascii="Times New Roman" w:hAnsi="Times New Roman" w:cs="Times New Roman"/>
          <w:sz w:val="28"/>
          <w:szCs w:val="28"/>
        </w:rPr>
      </w:pPr>
      <w:r w:rsidRPr="005F0F5A">
        <w:rPr>
          <w:rFonts w:ascii="Times New Roman" w:hAnsi="Times New Roman" w:cs="Times New Roman"/>
          <w:sz w:val="28"/>
          <w:szCs w:val="28"/>
        </w:rPr>
        <w:t>к постановлению</w:t>
      </w:r>
    </w:p>
    <w:p w:rsidR="006E261A" w:rsidRPr="005F0F5A" w:rsidRDefault="006E261A">
      <w:pPr>
        <w:pStyle w:val="ConsPlusNormal"/>
        <w:jc w:val="right"/>
        <w:rPr>
          <w:rFonts w:ascii="Times New Roman" w:hAnsi="Times New Roman" w:cs="Times New Roman"/>
          <w:sz w:val="28"/>
          <w:szCs w:val="28"/>
        </w:rPr>
      </w:pPr>
      <w:r w:rsidRPr="005F0F5A">
        <w:rPr>
          <w:rFonts w:ascii="Times New Roman" w:hAnsi="Times New Roman" w:cs="Times New Roman"/>
          <w:sz w:val="28"/>
          <w:szCs w:val="28"/>
        </w:rPr>
        <w:t>администрации города Мурманска</w:t>
      </w:r>
    </w:p>
    <w:p w:rsidR="006E261A" w:rsidRPr="005F0F5A" w:rsidRDefault="006E261A">
      <w:pPr>
        <w:pStyle w:val="ConsPlusNormal"/>
        <w:jc w:val="right"/>
        <w:rPr>
          <w:rFonts w:ascii="Times New Roman" w:hAnsi="Times New Roman" w:cs="Times New Roman"/>
          <w:sz w:val="28"/>
          <w:szCs w:val="28"/>
        </w:rPr>
      </w:pPr>
      <w:r w:rsidRPr="005F0F5A">
        <w:rPr>
          <w:rFonts w:ascii="Times New Roman" w:hAnsi="Times New Roman" w:cs="Times New Roman"/>
          <w:sz w:val="28"/>
          <w:szCs w:val="28"/>
        </w:rPr>
        <w:t xml:space="preserve">от 16 апреля 2013 г. </w:t>
      </w:r>
      <w:r w:rsidR="002F2DA2" w:rsidRPr="005F0F5A">
        <w:rPr>
          <w:rFonts w:ascii="Times New Roman" w:hAnsi="Times New Roman" w:cs="Times New Roman"/>
          <w:sz w:val="28"/>
          <w:szCs w:val="28"/>
        </w:rPr>
        <w:t>№</w:t>
      </w:r>
      <w:r w:rsidRPr="005F0F5A">
        <w:rPr>
          <w:rFonts w:ascii="Times New Roman" w:hAnsi="Times New Roman" w:cs="Times New Roman"/>
          <w:sz w:val="28"/>
          <w:szCs w:val="28"/>
        </w:rPr>
        <w:t xml:space="preserve"> 813</w:t>
      </w:r>
    </w:p>
    <w:p w:rsidR="006E261A" w:rsidRPr="005F0F5A" w:rsidRDefault="006E261A">
      <w:pPr>
        <w:pStyle w:val="ConsPlusNormal"/>
        <w:jc w:val="both"/>
      </w:pPr>
    </w:p>
    <w:p w:rsidR="006E261A" w:rsidRPr="005F0F5A" w:rsidRDefault="004B4537">
      <w:pPr>
        <w:pStyle w:val="ConsPlusTitle"/>
        <w:jc w:val="center"/>
        <w:rPr>
          <w:rFonts w:ascii="Times New Roman" w:hAnsi="Times New Roman" w:cs="Times New Roman"/>
          <w:b w:val="0"/>
          <w:sz w:val="28"/>
          <w:szCs w:val="28"/>
        </w:rPr>
      </w:pPr>
      <w:bookmarkStart w:id="0" w:name="P36"/>
      <w:bookmarkEnd w:id="0"/>
      <w:r w:rsidRPr="005F0F5A">
        <w:rPr>
          <w:rFonts w:ascii="Times New Roman" w:hAnsi="Times New Roman" w:cs="Times New Roman"/>
          <w:b w:val="0"/>
          <w:sz w:val="28"/>
          <w:szCs w:val="28"/>
        </w:rPr>
        <w:t>Административный регламент</w:t>
      </w:r>
    </w:p>
    <w:p w:rsidR="006E261A" w:rsidRPr="005F0F5A" w:rsidRDefault="004B4537">
      <w:pPr>
        <w:pStyle w:val="ConsPlusTitle"/>
        <w:jc w:val="center"/>
        <w:rPr>
          <w:b w:val="0"/>
        </w:rPr>
      </w:pPr>
      <w:r>
        <w:rPr>
          <w:rFonts w:ascii="Times New Roman" w:hAnsi="Times New Roman" w:cs="Times New Roman"/>
          <w:b w:val="0"/>
          <w:sz w:val="28"/>
          <w:szCs w:val="28"/>
        </w:rPr>
        <w:t>п</w:t>
      </w:r>
      <w:r w:rsidRPr="005F0F5A">
        <w:rPr>
          <w:rFonts w:ascii="Times New Roman" w:hAnsi="Times New Roman" w:cs="Times New Roman"/>
          <w:b w:val="0"/>
          <w:sz w:val="28"/>
          <w:szCs w:val="28"/>
        </w:rPr>
        <w:t>редоставления муниципальной услуги "</w:t>
      </w:r>
      <w:r>
        <w:rPr>
          <w:rFonts w:ascii="Times New Roman" w:hAnsi="Times New Roman" w:cs="Times New Roman"/>
          <w:b w:val="0"/>
          <w:sz w:val="28"/>
          <w:szCs w:val="28"/>
        </w:rPr>
        <w:t>В</w:t>
      </w:r>
      <w:r w:rsidRPr="005F0F5A">
        <w:rPr>
          <w:rFonts w:ascii="Times New Roman" w:hAnsi="Times New Roman" w:cs="Times New Roman"/>
          <w:b w:val="0"/>
          <w:sz w:val="28"/>
          <w:szCs w:val="28"/>
        </w:rPr>
        <w:t>ыдача согласия на</w:t>
      </w:r>
      <w:r w:rsidR="0065793A" w:rsidRPr="005F0F5A">
        <w:rPr>
          <w:rFonts w:ascii="Times New Roman" w:hAnsi="Times New Roman" w:cs="Times New Roman"/>
          <w:b w:val="0"/>
          <w:sz w:val="28"/>
          <w:szCs w:val="28"/>
        </w:rPr>
        <w:t xml:space="preserve"> </w:t>
      </w:r>
      <w:r w:rsidRPr="005F0F5A">
        <w:rPr>
          <w:rFonts w:ascii="Times New Roman" w:hAnsi="Times New Roman" w:cs="Times New Roman"/>
          <w:b w:val="0"/>
          <w:sz w:val="28"/>
          <w:szCs w:val="28"/>
        </w:rPr>
        <w:t>обмен жилыми помещениями, предоставленными по договорам</w:t>
      </w:r>
      <w:r w:rsidR="0065793A" w:rsidRPr="005F0F5A">
        <w:rPr>
          <w:rFonts w:ascii="Times New Roman" w:hAnsi="Times New Roman" w:cs="Times New Roman"/>
          <w:b w:val="0"/>
          <w:sz w:val="28"/>
          <w:szCs w:val="28"/>
        </w:rPr>
        <w:t xml:space="preserve"> </w:t>
      </w:r>
      <w:r w:rsidRPr="005F0F5A">
        <w:rPr>
          <w:rFonts w:ascii="Times New Roman" w:hAnsi="Times New Roman" w:cs="Times New Roman"/>
          <w:b w:val="0"/>
          <w:sz w:val="28"/>
          <w:szCs w:val="28"/>
        </w:rPr>
        <w:t>социального найма, или отказа в выдаче такого согласия"</w:t>
      </w:r>
    </w:p>
    <w:p w:rsidR="006E261A" w:rsidRPr="005F0F5A" w:rsidRDefault="006E261A">
      <w:pPr>
        <w:spacing w:after="1"/>
      </w:pPr>
    </w:p>
    <w:p w:rsidR="0065793A" w:rsidRPr="005F0F5A" w:rsidRDefault="0065793A" w:rsidP="0065793A">
      <w:pPr>
        <w:pStyle w:val="ConsPlusNormal"/>
        <w:jc w:val="center"/>
        <w:rPr>
          <w:rFonts w:ascii="Times New Roman" w:hAnsi="Times New Roman" w:cs="Times New Roman"/>
          <w:sz w:val="28"/>
          <w:szCs w:val="28"/>
        </w:rPr>
      </w:pPr>
      <w:r w:rsidRPr="005F0F5A">
        <w:rPr>
          <w:rFonts w:ascii="Times New Roman" w:hAnsi="Times New Roman" w:cs="Times New Roman"/>
          <w:sz w:val="28"/>
          <w:szCs w:val="28"/>
        </w:rPr>
        <w:t>Список изменяющих документов</w:t>
      </w:r>
    </w:p>
    <w:p w:rsidR="0065793A" w:rsidRPr="005F0F5A" w:rsidRDefault="0065793A" w:rsidP="0065793A">
      <w:pPr>
        <w:pStyle w:val="ConsPlusNormal"/>
        <w:jc w:val="center"/>
        <w:rPr>
          <w:rFonts w:ascii="Times New Roman" w:hAnsi="Times New Roman" w:cs="Times New Roman"/>
          <w:sz w:val="28"/>
          <w:szCs w:val="28"/>
        </w:rPr>
      </w:pPr>
      <w:proofErr w:type="gramStart"/>
      <w:r w:rsidRPr="005F0F5A">
        <w:rPr>
          <w:rFonts w:ascii="Times New Roman" w:hAnsi="Times New Roman" w:cs="Times New Roman"/>
          <w:sz w:val="28"/>
          <w:szCs w:val="28"/>
        </w:rPr>
        <w:t>(в ред. постановлений администрации города Мурманска</w:t>
      </w:r>
      <w:proofErr w:type="gramEnd"/>
    </w:p>
    <w:p w:rsidR="00942FDA" w:rsidRPr="00942FDA" w:rsidRDefault="00942FDA" w:rsidP="00942FDA">
      <w:pPr>
        <w:pStyle w:val="ConsPlusNormal"/>
        <w:jc w:val="center"/>
        <w:rPr>
          <w:rFonts w:ascii="Times New Roman" w:hAnsi="Times New Roman" w:cs="Times New Roman"/>
          <w:sz w:val="28"/>
          <w:szCs w:val="28"/>
        </w:rPr>
      </w:pPr>
      <w:r w:rsidRPr="00942FDA">
        <w:rPr>
          <w:rFonts w:ascii="Times New Roman" w:hAnsi="Times New Roman" w:cs="Times New Roman"/>
          <w:sz w:val="28"/>
          <w:szCs w:val="28"/>
        </w:rPr>
        <w:t>от 03.10.2013 № 2696, от 07.04.2014 № 953, от 28.05.2014 № 1613,</w:t>
      </w:r>
    </w:p>
    <w:p w:rsidR="00942FDA" w:rsidRPr="00942FDA" w:rsidRDefault="00942FDA" w:rsidP="00942FDA">
      <w:pPr>
        <w:pStyle w:val="ConsPlusNormal"/>
        <w:jc w:val="center"/>
        <w:rPr>
          <w:rFonts w:ascii="Times New Roman" w:hAnsi="Times New Roman" w:cs="Times New Roman"/>
          <w:sz w:val="28"/>
          <w:szCs w:val="28"/>
        </w:rPr>
      </w:pPr>
      <w:r w:rsidRPr="00942FDA">
        <w:rPr>
          <w:rFonts w:ascii="Times New Roman" w:hAnsi="Times New Roman" w:cs="Times New Roman"/>
          <w:sz w:val="28"/>
          <w:szCs w:val="28"/>
        </w:rPr>
        <w:t>от 30.03.2015 № 842, от 08.04.2019 № 1281, от 07.08.2019 № 2661,</w:t>
      </w:r>
    </w:p>
    <w:p w:rsidR="006E261A" w:rsidRPr="005F0F5A" w:rsidRDefault="00942FDA" w:rsidP="00942FDA">
      <w:pPr>
        <w:pStyle w:val="ConsPlusNormal"/>
        <w:jc w:val="center"/>
        <w:rPr>
          <w:rFonts w:ascii="Times New Roman" w:hAnsi="Times New Roman" w:cs="Times New Roman"/>
          <w:sz w:val="28"/>
          <w:szCs w:val="28"/>
        </w:rPr>
      </w:pPr>
      <w:r w:rsidRPr="00942FDA">
        <w:rPr>
          <w:rFonts w:ascii="Times New Roman" w:hAnsi="Times New Roman" w:cs="Times New Roman"/>
          <w:sz w:val="28"/>
          <w:szCs w:val="28"/>
        </w:rPr>
        <w:t>от 30.10.2019 № 3597, от 05.10.2020 № 2264</w:t>
      </w:r>
      <w:r w:rsidR="0065793A" w:rsidRPr="005F0F5A">
        <w:rPr>
          <w:rFonts w:ascii="Times New Roman" w:hAnsi="Times New Roman" w:cs="Times New Roman"/>
          <w:sz w:val="28"/>
          <w:szCs w:val="28"/>
        </w:rPr>
        <w:t>)</w:t>
      </w:r>
    </w:p>
    <w:p w:rsidR="0065793A" w:rsidRPr="005F0F5A" w:rsidRDefault="0065793A" w:rsidP="0065793A">
      <w:pPr>
        <w:pStyle w:val="ConsPlusNormal"/>
        <w:jc w:val="center"/>
      </w:pPr>
    </w:p>
    <w:p w:rsidR="006E261A" w:rsidRPr="005F0F5A" w:rsidRDefault="006E261A">
      <w:pPr>
        <w:pStyle w:val="ConsPlusTitle"/>
        <w:jc w:val="center"/>
        <w:outlineLvl w:val="1"/>
        <w:rPr>
          <w:rFonts w:ascii="Times New Roman" w:hAnsi="Times New Roman" w:cs="Times New Roman"/>
          <w:b w:val="0"/>
          <w:sz w:val="28"/>
          <w:szCs w:val="28"/>
        </w:rPr>
      </w:pPr>
      <w:r w:rsidRPr="005F0F5A">
        <w:rPr>
          <w:rFonts w:ascii="Times New Roman" w:hAnsi="Times New Roman" w:cs="Times New Roman"/>
          <w:b w:val="0"/>
          <w:sz w:val="28"/>
          <w:szCs w:val="28"/>
        </w:rPr>
        <w:t>1. Общие положения</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1.1. Предмет регулирования административного регламента</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8400B5">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Настоящий административный регламент предоставления муниципальной услуги "Выдача согласия на обмен жилыми помещениями, предоставленными по договорам социального найма, или отказа в выдаче такого согласия" (далее - Административный регламент и муниципальная услуга соответственно)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6E261A" w:rsidRPr="005F0F5A" w:rsidRDefault="006E261A" w:rsidP="008400B5">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Административный регламент определяет порядок, сроки и последовательность действий при предоставлении муниципальной услуги.</w:t>
      </w:r>
    </w:p>
    <w:p w:rsidR="006E261A" w:rsidRPr="005F0F5A" w:rsidRDefault="006E261A" w:rsidP="008400B5">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1.2. Описание заявителей</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D74FEC">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Получателями муниципальной услуги являются граждане Российской Федерации, постоянно проживающие на территории города Мурманска, изъявившие желание на обмен жилыми помещениями, предоставленными по договорам социального найма, находящимися в муниципальной собственности города Мурманска (далее - Заявитель).</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bookmarkStart w:id="1" w:name="P55"/>
      <w:bookmarkEnd w:id="1"/>
      <w:r w:rsidRPr="005F0F5A">
        <w:rPr>
          <w:rFonts w:ascii="Times New Roman" w:hAnsi="Times New Roman" w:cs="Times New Roman"/>
          <w:b w:val="0"/>
          <w:sz w:val="28"/>
          <w:szCs w:val="28"/>
        </w:rPr>
        <w:t>1.3. Требования к порядку информирования о порядке</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предоставления 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8400B5">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6E261A" w:rsidRPr="005F0F5A" w:rsidRDefault="006E261A" w:rsidP="008400B5">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Основными требованиями к информированию заинтересованных лиц являются:</w:t>
      </w:r>
    </w:p>
    <w:p w:rsidR="006E261A" w:rsidRPr="005F0F5A" w:rsidRDefault="006E261A" w:rsidP="008400B5">
      <w:pPr>
        <w:pStyle w:val="ConsPlusNormal"/>
        <w:ind w:firstLine="540"/>
        <w:jc w:val="both"/>
        <w:rPr>
          <w:rFonts w:ascii="Times New Roman" w:hAnsi="Times New Roman" w:cs="Times New Roman"/>
          <w:sz w:val="28"/>
          <w:szCs w:val="28"/>
        </w:rPr>
      </w:pPr>
      <w:r w:rsidRPr="005F0F5A">
        <w:rPr>
          <w:rFonts w:ascii="Times New Roman" w:hAnsi="Times New Roman" w:cs="Times New Roman"/>
          <w:sz w:val="28"/>
          <w:szCs w:val="28"/>
        </w:rPr>
        <w:lastRenderedPageBreak/>
        <w:t>- достоверность и полнота информирования;</w:t>
      </w:r>
    </w:p>
    <w:p w:rsidR="006E261A" w:rsidRPr="005F0F5A" w:rsidRDefault="006E261A" w:rsidP="008400B5">
      <w:pPr>
        <w:pStyle w:val="ConsPlusNormal"/>
        <w:ind w:firstLine="540"/>
        <w:jc w:val="both"/>
        <w:rPr>
          <w:rFonts w:ascii="Times New Roman" w:hAnsi="Times New Roman" w:cs="Times New Roman"/>
          <w:sz w:val="28"/>
          <w:szCs w:val="28"/>
        </w:rPr>
      </w:pPr>
      <w:r w:rsidRPr="005F0F5A">
        <w:rPr>
          <w:rFonts w:ascii="Times New Roman" w:hAnsi="Times New Roman" w:cs="Times New Roman"/>
          <w:sz w:val="28"/>
          <w:szCs w:val="28"/>
        </w:rPr>
        <w:t>- четкость в изложении информации;</w:t>
      </w:r>
    </w:p>
    <w:p w:rsidR="006E261A" w:rsidRPr="005F0F5A" w:rsidRDefault="006E261A" w:rsidP="008400B5">
      <w:pPr>
        <w:pStyle w:val="ConsPlusNormal"/>
        <w:ind w:firstLine="540"/>
        <w:jc w:val="both"/>
        <w:rPr>
          <w:rFonts w:ascii="Times New Roman" w:hAnsi="Times New Roman" w:cs="Times New Roman"/>
          <w:sz w:val="28"/>
          <w:szCs w:val="28"/>
        </w:rPr>
      </w:pPr>
      <w:r w:rsidRPr="005F0F5A">
        <w:rPr>
          <w:rFonts w:ascii="Times New Roman" w:hAnsi="Times New Roman" w:cs="Times New Roman"/>
          <w:sz w:val="28"/>
          <w:szCs w:val="28"/>
        </w:rPr>
        <w:t>- удобство и доступность получения информации;</w:t>
      </w:r>
    </w:p>
    <w:p w:rsidR="006E261A" w:rsidRPr="005F0F5A" w:rsidRDefault="006E261A" w:rsidP="008400B5">
      <w:pPr>
        <w:pStyle w:val="ConsPlusNormal"/>
        <w:ind w:firstLine="540"/>
        <w:jc w:val="both"/>
        <w:rPr>
          <w:rFonts w:ascii="Times New Roman" w:hAnsi="Times New Roman" w:cs="Times New Roman"/>
          <w:sz w:val="28"/>
          <w:szCs w:val="28"/>
        </w:rPr>
      </w:pPr>
      <w:r w:rsidRPr="005F0F5A">
        <w:rPr>
          <w:rFonts w:ascii="Times New Roman" w:hAnsi="Times New Roman" w:cs="Times New Roman"/>
          <w:sz w:val="28"/>
          <w:szCs w:val="28"/>
        </w:rPr>
        <w:t>- оперативность предоставления информации.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xml:space="preserve">1.3.2. Информирование о порядке и ходе предоставления муниципальной услуги осуществляется специалистами </w:t>
      </w:r>
      <w:proofErr w:type="gramStart"/>
      <w:r w:rsidRPr="005F0F5A">
        <w:rPr>
          <w:rFonts w:ascii="Times New Roman" w:hAnsi="Times New Roman" w:cs="Times New Roman"/>
          <w:sz w:val="28"/>
          <w:szCs w:val="28"/>
        </w:rPr>
        <w:t>отдела предоставления жилья комитета имущественных отношений города</w:t>
      </w:r>
      <w:proofErr w:type="gramEnd"/>
      <w:r w:rsidRPr="005F0F5A">
        <w:rPr>
          <w:rFonts w:ascii="Times New Roman" w:hAnsi="Times New Roman" w:cs="Times New Roman"/>
          <w:sz w:val="28"/>
          <w:szCs w:val="28"/>
        </w:rPr>
        <w:t xml:space="preserve"> Мурманска (далее - муниципальные служащие Комитета, ответственные за предоставление муниципальной услуги, и Комитет соответственно).</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на официальном сайте администрации города Мурманска: http://www.citymurma</w:t>
      </w:r>
      <w:r w:rsidR="002E6B6D" w:rsidRPr="005F0F5A">
        <w:rPr>
          <w:rFonts w:ascii="Times New Roman" w:hAnsi="Times New Roman" w:cs="Times New Roman"/>
          <w:sz w:val="28"/>
          <w:szCs w:val="28"/>
          <w:lang w:val="en-US"/>
        </w:rPr>
        <w:t>n</w:t>
      </w:r>
      <w:r w:rsidRPr="005F0F5A">
        <w:rPr>
          <w:rFonts w:ascii="Times New Roman" w:hAnsi="Times New Roman" w:cs="Times New Roman"/>
          <w:sz w:val="28"/>
          <w:szCs w:val="28"/>
        </w:rPr>
        <w:t>sk.ru (далее - официальный сайт администрации города Мурманска);</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xml:space="preserve">- в федеральной государственной информационной системе "Федеральный реестр государственных и муниципальных услуг (функций)": </w:t>
      </w:r>
      <w:r w:rsidR="005B6A1B" w:rsidRPr="005B6A1B">
        <w:rPr>
          <w:rFonts w:ascii="Times New Roman" w:hAnsi="Times New Roman" w:cs="Times New Roman"/>
          <w:sz w:val="28"/>
          <w:szCs w:val="28"/>
        </w:rPr>
        <w:t>http://www.frgu.gosuslugi.ru</w:t>
      </w:r>
      <w:r w:rsidRPr="005F0F5A">
        <w:rPr>
          <w:rFonts w:ascii="Times New Roman" w:hAnsi="Times New Roman" w:cs="Times New Roman"/>
          <w:sz w:val="28"/>
          <w:szCs w:val="28"/>
        </w:rPr>
        <w:t xml:space="preserve"> (далее - федеральный реестр);</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на Едином портале государственных и муниципальных услуг (функций): http://www.gosuslugi.ru (далее - Единый портал);</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на информационных стендах в местах предоставления муниципальной услуги.</w:t>
      </w:r>
    </w:p>
    <w:p w:rsidR="006E261A" w:rsidRPr="005F0F5A" w:rsidRDefault="006E261A" w:rsidP="008400B5">
      <w:pPr>
        <w:pStyle w:val="ConsPlusNormal"/>
        <w:ind w:firstLine="540"/>
        <w:jc w:val="both"/>
        <w:rPr>
          <w:rFonts w:ascii="Times New Roman" w:hAnsi="Times New Roman" w:cs="Times New Roman"/>
          <w:sz w:val="28"/>
          <w:szCs w:val="28"/>
        </w:rPr>
      </w:pPr>
      <w:r w:rsidRPr="005F0F5A">
        <w:rPr>
          <w:rFonts w:ascii="Times New Roman" w:hAnsi="Times New Roman" w:cs="Times New Roman"/>
          <w:sz w:val="28"/>
          <w:szCs w:val="28"/>
        </w:rPr>
        <w:t>1.3.4. На Едином портале размещается следующая информация:</w:t>
      </w:r>
    </w:p>
    <w:p w:rsidR="006E261A" w:rsidRPr="005F0F5A" w:rsidRDefault="006E261A" w:rsidP="008400B5">
      <w:pPr>
        <w:pStyle w:val="ConsPlusNormal"/>
        <w:ind w:firstLine="540"/>
        <w:jc w:val="both"/>
        <w:rPr>
          <w:rFonts w:ascii="Times New Roman" w:hAnsi="Times New Roman" w:cs="Times New Roman"/>
          <w:sz w:val="28"/>
          <w:szCs w:val="28"/>
        </w:rPr>
      </w:pPr>
      <w:r w:rsidRPr="005F0F5A">
        <w:rPr>
          <w:rFonts w:ascii="Times New Roman" w:hAnsi="Times New Roman" w:cs="Times New Roman"/>
          <w:sz w:val="28"/>
          <w:szCs w:val="28"/>
        </w:rPr>
        <w:t>1) способы предоставления муниципальной услуги;</w:t>
      </w:r>
    </w:p>
    <w:p w:rsidR="006E261A" w:rsidRPr="005F0F5A" w:rsidRDefault="006E261A" w:rsidP="008400B5">
      <w:pPr>
        <w:pStyle w:val="ConsPlusNormal"/>
        <w:ind w:firstLine="540"/>
        <w:jc w:val="both"/>
        <w:rPr>
          <w:rFonts w:ascii="Times New Roman" w:hAnsi="Times New Roman" w:cs="Times New Roman"/>
          <w:sz w:val="28"/>
          <w:szCs w:val="28"/>
        </w:rPr>
      </w:pPr>
      <w:r w:rsidRPr="005F0F5A">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6E261A" w:rsidRPr="005F0F5A" w:rsidRDefault="006E261A" w:rsidP="008400B5">
      <w:pPr>
        <w:pStyle w:val="ConsPlusNormal"/>
        <w:ind w:firstLine="540"/>
        <w:jc w:val="both"/>
        <w:rPr>
          <w:rFonts w:ascii="Times New Roman" w:hAnsi="Times New Roman" w:cs="Times New Roman"/>
          <w:sz w:val="28"/>
          <w:szCs w:val="28"/>
        </w:rPr>
      </w:pPr>
      <w:r w:rsidRPr="005F0F5A">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E261A" w:rsidRPr="005F0F5A" w:rsidRDefault="006E261A" w:rsidP="008400B5">
      <w:pPr>
        <w:pStyle w:val="ConsPlusNormal"/>
        <w:ind w:firstLine="540"/>
        <w:jc w:val="both"/>
        <w:rPr>
          <w:rFonts w:ascii="Times New Roman" w:hAnsi="Times New Roman" w:cs="Times New Roman"/>
          <w:sz w:val="28"/>
          <w:szCs w:val="28"/>
        </w:rPr>
      </w:pPr>
      <w:r w:rsidRPr="005F0F5A">
        <w:rPr>
          <w:rFonts w:ascii="Times New Roman" w:hAnsi="Times New Roman" w:cs="Times New Roman"/>
          <w:sz w:val="28"/>
          <w:szCs w:val="28"/>
        </w:rPr>
        <w:t>4) категория Заявителей, которым предоставляется муниципальная услуга;</w:t>
      </w:r>
    </w:p>
    <w:p w:rsidR="006E261A" w:rsidRPr="005F0F5A" w:rsidRDefault="006E261A" w:rsidP="008400B5">
      <w:pPr>
        <w:pStyle w:val="ConsPlusNormal"/>
        <w:ind w:firstLine="540"/>
        <w:jc w:val="both"/>
        <w:rPr>
          <w:rFonts w:ascii="Times New Roman" w:hAnsi="Times New Roman" w:cs="Times New Roman"/>
          <w:sz w:val="28"/>
          <w:szCs w:val="28"/>
        </w:rPr>
      </w:pPr>
      <w:r w:rsidRPr="005F0F5A">
        <w:rPr>
          <w:rFonts w:ascii="Times New Roman" w:hAnsi="Times New Roman" w:cs="Times New Roman"/>
          <w:sz w:val="28"/>
          <w:szCs w:val="28"/>
        </w:rPr>
        <w:t>5) срок предоставления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6) описание результата предоставления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xml:space="preserve">7) сведения о </w:t>
      </w:r>
      <w:proofErr w:type="spellStart"/>
      <w:r w:rsidRPr="005F0F5A">
        <w:rPr>
          <w:rFonts w:ascii="Times New Roman" w:hAnsi="Times New Roman" w:cs="Times New Roman"/>
          <w:sz w:val="28"/>
          <w:szCs w:val="28"/>
        </w:rPr>
        <w:t>возмездности</w:t>
      </w:r>
      <w:proofErr w:type="spellEnd"/>
      <w:r w:rsidRPr="005F0F5A">
        <w:rPr>
          <w:rFonts w:ascii="Times New Roman" w:hAnsi="Times New Roman" w:cs="Times New Roman"/>
          <w:sz w:val="28"/>
          <w:szCs w:val="28"/>
        </w:rPr>
        <w:t xml:space="preserve"> (безвозмездности) предоставления муниципальной услуги, правовых основаниях и размерах платы, взимаемой с Заявителя (если муниципальная услуга предоставляется на возмездной основе);</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8) исчерпывающий перечень оснований для приостановления или отказа в предоставлении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E261A" w:rsidRPr="005F0F5A" w:rsidRDefault="006E261A" w:rsidP="008400B5">
      <w:pPr>
        <w:pStyle w:val="ConsPlusNormal"/>
        <w:ind w:firstLine="540"/>
        <w:jc w:val="both"/>
        <w:rPr>
          <w:rFonts w:ascii="Times New Roman" w:hAnsi="Times New Roman" w:cs="Times New Roman"/>
          <w:sz w:val="28"/>
          <w:szCs w:val="28"/>
        </w:rPr>
      </w:pPr>
      <w:r w:rsidRPr="005F0F5A">
        <w:rPr>
          <w:rFonts w:ascii="Times New Roman" w:hAnsi="Times New Roman" w:cs="Times New Roman"/>
          <w:sz w:val="28"/>
          <w:szCs w:val="28"/>
        </w:rPr>
        <w:t xml:space="preserve">10) формы заявлений (уведомлений, сообщений), используемые при </w:t>
      </w:r>
      <w:r w:rsidRPr="005F0F5A">
        <w:rPr>
          <w:rFonts w:ascii="Times New Roman" w:hAnsi="Times New Roman" w:cs="Times New Roman"/>
          <w:sz w:val="28"/>
          <w:szCs w:val="28"/>
        </w:rPr>
        <w:lastRenderedPageBreak/>
        <w:t>предоставлении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xml:space="preserve">1.3.6. </w:t>
      </w:r>
      <w:proofErr w:type="gramStart"/>
      <w:r w:rsidRPr="005F0F5A">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в устной форме лично или по телефону;</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взаимодействия, если Заявитель не предоставит их по собственной инициативе;</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о сроках принятия решения о предоставлении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об основаниях и условиях предоставления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об основаниях для отказа в приеме документов, необходимых для предоставления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об основаниях для отказа в предоставлении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 в ходе предоставления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lastRenderedPageBreak/>
        <w:t>а) предложить Заявителю обратиться за необходимой информацией в письменном виде;</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б) согласовать с Заявителем другое время для проведения устного информирования.</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1.3.11. Информирование осуществляется также путем публикации информационных материалов в средствах массовой информации, путем использования информационных стендов, в том числе расположенных в помещениях Комитета.</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1.3.12. На информационных стендах размещается следующая информация:</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образцы оформления заявлений;</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перечень документов, необходимых для предоставления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перечень оснований для отказа в предоставлении муниципальной услуги;</w:t>
      </w:r>
    </w:p>
    <w:p w:rsidR="006E261A" w:rsidRPr="005F0F5A" w:rsidRDefault="006E261A" w:rsidP="008400B5">
      <w:pPr>
        <w:pStyle w:val="ConsPlusNormal"/>
        <w:ind w:firstLine="539"/>
        <w:jc w:val="both"/>
        <w:rPr>
          <w:rFonts w:ascii="Times New Roman" w:hAnsi="Times New Roman" w:cs="Times New Roman"/>
          <w:sz w:val="28"/>
          <w:szCs w:val="28"/>
        </w:rPr>
      </w:pPr>
      <w:r w:rsidRPr="005F0F5A">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6E261A" w:rsidRPr="005F0F5A" w:rsidRDefault="006E261A">
      <w:pPr>
        <w:pStyle w:val="ConsPlusNormal"/>
        <w:jc w:val="both"/>
      </w:pPr>
    </w:p>
    <w:p w:rsidR="006E261A" w:rsidRPr="005F0F5A" w:rsidRDefault="006E261A">
      <w:pPr>
        <w:pStyle w:val="ConsPlusTitle"/>
        <w:jc w:val="center"/>
        <w:outlineLvl w:val="1"/>
        <w:rPr>
          <w:rFonts w:ascii="Times New Roman" w:hAnsi="Times New Roman" w:cs="Times New Roman"/>
          <w:b w:val="0"/>
          <w:sz w:val="28"/>
          <w:szCs w:val="28"/>
        </w:rPr>
      </w:pPr>
      <w:r w:rsidRPr="005F0F5A">
        <w:rPr>
          <w:rFonts w:ascii="Times New Roman" w:hAnsi="Times New Roman" w:cs="Times New Roman"/>
          <w:b w:val="0"/>
          <w:sz w:val="28"/>
          <w:szCs w:val="28"/>
        </w:rPr>
        <w:t>2. Стандарт предоставления 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2.1. Наименование 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5F0F5A">
      <w:pPr>
        <w:pStyle w:val="ConsPlusNormal"/>
        <w:jc w:val="center"/>
        <w:rPr>
          <w:rFonts w:ascii="Times New Roman" w:hAnsi="Times New Roman" w:cs="Times New Roman"/>
          <w:sz w:val="28"/>
          <w:szCs w:val="28"/>
        </w:rPr>
      </w:pPr>
      <w:r w:rsidRPr="005F0F5A">
        <w:rPr>
          <w:rFonts w:ascii="Times New Roman" w:hAnsi="Times New Roman" w:cs="Times New Roman"/>
          <w:sz w:val="28"/>
          <w:szCs w:val="28"/>
        </w:rPr>
        <w:t>"Выдача согласия на обмен жилыми помещениями, предоставленными по договорам социального найма или отказа в выдаче такого согласия".</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bookmarkStart w:id="2" w:name="P115"/>
      <w:bookmarkEnd w:id="2"/>
      <w:r w:rsidRPr="005F0F5A">
        <w:rPr>
          <w:rFonts w:ascii="Times New Roman" w:hAnsi="Times New Roman" w:cs="Times New Roman"/>
          <w:b w:val="0"/>
          <w:sz w:val="28"/>
          <w:szCs w:val="28"/>
        </w:rPr>
        <w:t>2.2. Наименование структурного подразделения администрации</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города Мурманска, предоставляющего муниципальную услугу</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2.2.1. Предоставление муниципальной услуги осуществляет комитет имущественных отношений города Мурманска.</w:t>
      </w:r>
    </w:p>
    <w:p w:rsidR="006E261A" w:rsidRPr="005F0F5A" w:rsidRDefault="006E261A" w:rsidP="00AF15A4">
      <w:pPr>
        <w:pStyle w:val="ConsPlusNormal"/>
        <w:ind w:firstLine="709"/>
        <w:jc w:val="both"/>
        <w:rPr>
          <w:rFonts w:ascii="Times New Roman" w:hAnsi="Times New Roman" w:cs="Times New Roman"/>
          <w:sz w:val="28"/>
          <w:szCs w:val="28"/>
        </w:rPr>
      </w:pPr>
      <w:bookmarkStart w:id="3" w:name="P119"/>
      <w:bookmarkEnd w:id="3"/>
      <w:r w:rsidRPr="005F0F5A">
        <w:rPr>
          <w:rFonts w:ascii="Times New Roman" w:hAnsi="Times New Roman" w:cs="Times New Roman"/>
          <w:sz w:val="28"/>
          <w:szCs w:val="28"/>
        </w:rPr>
        <w:t xml:space="preserve">2.2.2. При предоставлении муниципальной услуги Комитет осуществляет взаимодействие </w:t>
      </w:r>
      <w:proofErr w:type="gramStart"/>
      <w:r w:rsidRPr="005F0F5A">
        <w:rPr>
          <w:rFonts w:ascii="Times New Roman" w:hAnsi="Times New Roman" w:cs="Times New Roman"/>
          <w:sz w:val="28"/>
          <w:szCs w:val="28"/>
        </w:rPr>
        <w:t>с</w:t>
      </w:r>
      <w:proofErr w:type="gramEnd"/>
      <w:r w:rsidRPr="005F0F5A">
        <w:rPr>
          <w:rFonts w:ascii="Times New Roman" w:hAnsi="Times New Roman" w:cs="Times New Roman"/>
          <w:sz w:val="28"/>
          <w:szCs w:val="28"/>
        </w:rPr>
        <w:t>:</w:t>
      </w: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ГОБУ "Многофункциональный центр предоставления </w:t>
      </w:r>
      <w:r w:rsidRPr="005F0F5A">
        <w:rPr>
          <w:rFonts w:ascii="Times New Roman" w:hAnsi="Times New Roman" w:cs="Times New Roman"/>
          <w:sz w:val="28"/>
          <w:szCs w:val="28"/>
        </w:rPr>
        <w:lastRenderedPageBreak/>
        <w:t>государственных и муниципальных услуг Мурманской области" (далее - ГОБУ "МФЦ МО") в части получения сведений о регистрации граждан по месту пребывания и по месту жительства в жилом помещении и информации о жилом помещении;</w:t>
      </w: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комитетом по образованию администрации города Мурманска в части получения решения о даче согласия на обмен жилыми помещениями, в которых проживают несовершеннолетние, являющиеся членами семей нанимателей данных жилых помещений;</w:t>
      </w: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комитетом по социальной поддержке, взаимодействию с общественными организациями и делам молодежи администрации города Мурманска в части получения решения о даче согласия на обмен жилыми помещениями, в которых проживают совершеннолетние недееспособные или ограниченно дееспособные граждане, являющиеся членами семей нанимателей данных жилых помещений;</w:t>
      </w: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отделом </w:t>
      </w:r>
      <w:proofErr w:type="gramStart"/>
      <w:r w:rsidRPr="005F0F5A">
        <w:rPr>
          <w:rFonts w:ascii="Times New Roman" w:hAnsi="Times New Roman" w:cs="Times New Roman"/>
          <w:sz w:val="28"/>
          <w:szCs w:val="28"/>
        </w:rPr>
        <w:t>записи актов гражданского состояния администрации города Мурманска</w:t>
      </w:r>
      <w:proofErr w:type="gramEnd"/>
      <w:r w:rsidRPr="005F0F5A">
        <w:rPr>
          <w:rFonts w:ascii="Times New Roman" w:hAnsi="Times New Roman" w:cs="Times New Roman"/>
          <w:sz w:val="28"/>
          <w:szCs w:val="28"/>
        </w:rPr>
        <w:t xml:space="preserve"> в части получения сведений (свидетельство о рождении, свидетельство о заключении брака, свидетельство о перемене имени, свидетельство об установлении отцовства, свидетельство о смерти, начиная с 01.01.2021).</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2.3. Результат предоставления 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Результатом предоставления муниципальной услуги является:</w:t>
      </w: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1) принятие решения о выдаче согласия на обмен жилыми помещениями, предоставленными по договору социального найма, путем издания постановления администрации города Мурманска о выдаче согласия на обмен жилыми помещениями и выдача (направление) уведомления Заявителю;</w:t>
      </w: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 принятие решения об отказе в выдаче согласия на обмен жилыми помещениями, предоставленными по договору социального найма, путем издания постановления администрации города Мурманска об отказе в выдаче согласия на обмен жилыми помещениями и выдача (направление) уведомления Заявителю.</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2.4. Сроки предоставления 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Срок предоставления муниципальной услуги составляет 10 рабочих дней со дня регистрации заявления, указанного в пункте 2.6.1 Административного регламента.</w:t>
      </w: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Максимальный срок ожидания Заявителей в очереди при подаче заявления, при личном обращении для получения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lastRenderedPageBreak/>
        <w:t>Срок регистрации заявления о предоставлении муниципальной услуги составляет один рабочий день со дня поступления заявления и прилагаемых к нему документов в Комитет.</w:t>
      </w:r>
    </w:p>
    <w:p w:rsidR="006E261A" w:rsidRPr="005F0F5A" w:rsidRDefault="006E261A" w:rsidP="00AF15A4">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Приостановление предоставления муниципальной услуги не предусмотрено.</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2.5. Нормативные правовые акты, регулирующие предоставление</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56319B">
      <w:pPr>
        <w:pStyle w:val="ConsPlusNormal"/>
        <w:ind w:firstLine="709"/>
        <w:jc w:val="both"/>
        <w:rPr>
          <w:rFonts w:ascii="Times New Roman" w:hAnsi="Times New Roman" w:cs="Times New Roman"/>
          <w:sz w:val="28"/>
          <w:szCs w:val="28"/>
        </w:rPr>
      </w:pPr>
      <w:bookmarkStart w:id="4" w:name="P141"/>
      <w:bookmarkEnd w:id="4"/>
      <w:r w:rsidRPr="005F0F5A">
        <w:rPr>
          <w:rFonts w:ascii="Times New Roman" w:hAnsi="Times New Roman" w:cs="Times New Roman"/>
          <w:sz w:val="28"/>
          <w:szCs w:val="28"/>
        </w:rPr>
        <w:t xml:space="preserve">2.5.1. Правовое регулирование отношений, возникающих в связи с предоставлением муниципальной услуги, осуществляется в соответствии </w:t>
      </w:r>
      <w:proofErr w:type="gramStart"/>
      <w:r w:rsidRPr="005F0F5A">
        <w:rPr>
          <w:rFonts w:ascii="Times New Roman" w:hAnsi="Times New Roman" w:cs="Times New Roman"/>
          <w:sz w:val="28"/>
          <w:szCs w:val="28"/>
        </w:rPr>
        <w:t>с</w:t>
      </w:r>
      <w:proofErr w:type="gramEnd"/>
      <w:r w:rsidRPr="005F0F5A">
        <w:rPr>
          <w:rFonts w:ascii="Times New Roman" w:hAnsi="Times New Roman" w:cs="Times New Roman"/>
          <w:sz w:val="28"/>
          <w:szCs w:val="28"/>
        </w:rPr>
        <w:t>:</w:t>
      </w:r>
    </w:p>
    <w:p w:rsidR="006E261A" w:rsidRPr="005F0F5A" w:rsidRDefault="006E261A" w:rsidP="0056319B">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Федеральным законом от 06.10.2003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sidR="00323CBB">
        <w:rPr>
          <w:rStyle w:val="a5"/>
          <w:rFonts w:ascii="Times New Roman" w:hAnsi="Times New Roman" w:cs="Times New Roman"/>
          <w:sz w:val="28"/>
          <w:szCs w:val="28"/>
        </w:rPr>
        <w:footnoteReference w:id="1"/>
      </w:r>
      <w:r w:rsidRPr="005F0F5A">
        <w:rPr>
          <w:rFonts w:ascii="Times New Roman" w:hAnsi="Times New Roman" w:cs="Times New Roman"/>
          <w:sz w:val="28"/>
          <w:szCs w:val="28"/>
        </w:rPr>
        <w:t>;</w:t>
      </w:r>
    </w:p>
    <w:p w:rsidR="006E261A" w:rsidRPr="005F0F5A" w:rsidRDefault="006E261A" w:rsidP="0056319B">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Федеральным законом от 29.12.2004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188-ФЗ "Жилищный кодекс Российской Федерации"</w:t>
      </w:r>
      <w:r w:rsidR="00323CBB">
        <w:rPr>
          <w:rStyle w:val="a5"/>
          <w:rFonts w:ascii="Times New Roman" w:hAnsi="Times New Roman" w:cs="Times New Roman"/>
          <w:sz w:val="28"/>
          <w:szCs w:val="28"/>
        </w:rPr>
        <w:footnoteReference w:id="2"/>
      </w:r>
      <w:r w:rsidRPr="005F0F5A">
        <w:rPr>
          <w:rFonts w:ascii="Times New Roman" w:hAnsi="Times New Roman" w:cs="Times New Roman"/>
          <w:sz w:val="28"/>
          <w:szCs w:val="28"/>
        </w:rPr>
        <w:t>;</w:t>
      </w:r>
    </w:p>
    <w:p w:rsidR="006E261A" w:rsidRPr="005F0F5A" w:rsidRDefault="006E261A" w:rsidP="0056319B">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Федеральным законом от 29.12.2004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189-ФЗ "О введении в действие Жилищного кодекса Российской Федерации"</w:t>
      </w:r>
      <w:r w:rsidR="000A0697">
        <w:rPr>
          <w:rStyle w:val="a5"/>
          <w:rFonts w:ascii="Times New Roman" w:hAnsi="Times New Roman" w:cs="Times New Roman"/>
          <w:sz w:val="28"/>
          <w:szCs w:val="28"/>
        </w:rPr>
        <w:footnoteReference w:id="3"/>
      </w:r>
      <w:r w:rsidRPr="005F0F5A">
        <w:rPr>
          <w:rFonts w:ascii="Times New Roman" w:hAnsi="Times New Roman" w:cs="Times New Roman"/>
          <w:sz w:val="28"/>
          <w:szCs w:val="28"/>
        </w:rPr>
        <w:t>;</w:t>
      </w:r>
    </w:p>
    <w:p w:rsidR="006E261A" w:rsidRPr="005F0F5A" w:rsidRDefault="006E261A" w:rsidP="0056319B">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Федеральным законом от 27.07.2006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152-ФЗ "О персональных данных"</w:t>
      </w:r>
      <w:r w:rsidR="000A0697">
        <w:rPr>
          <w:rStyle w:val="a5"/>
          <w:rFonts w:ascii="Times New Roman" w:hAnsi="Times New Roman" w:cs="Times New Roman"/>
          <w:sz w:val="28"/>
          <w:szCs w:val="28"/>
        </w:rPr>
        <w:footnoteReference w:id="4"/>
      </w:r>
      <w:r w:rsidRPr="005F0F5A">
        <w:rPr>
          <w:rFonts w:ascii="Times New Roman" w:hAnsi="Times New Roman" w:cs="Times New Roman"/>
          <w:sz w:val="28"/>
          <w:szCs w:val="28"/>
        </w:rPr>
        <w:t>;</w:t>
      </w:r>
    </w:p>
    <w:p w:rsidR="006E261A" w:rsidRPr="005F0F5A" w:rsidRDefault="006E261A" w:rsidP="0056319B">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Федеральным законом от 27.07.2010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210-ФЗ "Об организации предоставления государственных и муниципальных услуг"</w:t>
      </w:r>
      <w:r w:rsidR="001143D3">
        <w:rPr>
          <w:rStyle w:val="a5"/>
          <w:rFonts w:ascii="Times New Roman" w:hAnsi="Times New Roman" w:cs="Times New Roman"/>
          <w:sz w:val="28"/>
          <w:szCs w:val="28"/>
        </w:rPr>
        <w:footnoteReference w:id="5"/>
      </w:r>
      <w:r w:rsidRPr="005F0F5A">
        <w:rPr>
          <w:rFonts w:ascii="Times New Roman" w:hAnsi="Times New Roman" w:cs="Times New Roman"/>
          <w:sz w:val="28"/>
          <w:szCs w:val="28"/>
        </w:rPr>
        <w:t>;</w:t>
      </w:r>
    </w:p>
    <w:p w:rsidR="006E261A" w:rsidRPr="005F0F5A" w:rsidRDefault="006E261A" w:rsidP="0056319B">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Уставом муниципального образования город Мурманск</w:t>
      </w:r>
      <w:r w:rsidR="001143D3">
        <w:rPr>
          <w:rStyle w:val="a5"/>
          <w:rFonts w:ascii="Times New Roman" w:hAnsi="Times New Roman" w:cs="Times New Roman"/>
          <w:sz w:val="28"/>
          <w:szCs w:val="28"/>
        </w:rPr>
        <w:footnoteReference w:id="6"/>
      </w:r>
      <w:r w:rsidRPr="005F0F5A">
        <w:rPr>
          <w:rFonts w:ascii="Times New Roman" w:hAnsi="Times New Roman" w:cs="Times New Roman"/>
          <w:sz w:val="28"/>
          <w:szCs w:val="28"/>
        </w:rPr>
        <w:t>;</w:t>
      </w:r>
    </w:p>
    <w:p w:rsidR="006E261A" w:rsidRPr="005F0F5A" w:rsidRDefault="006E261A" w:rsidP="0056319B">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решением Мурманского городского Совета от 07.04.2005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6-62 "Об утверждении нормы предоставления и учетной нормы площади жилого помещения в городе Мурманске"</w:t>
      </w:r>
      <w:r w:rsidR="007937AD">
        <w:rPr>
          <w:rStyle w:val="a5"/>
          <w:rFonts w:ascii="Times New Roman" w:hAnsi="Times New Roman" w:cs="Times New Roman"/>
          <w:sz w:val="28"/>
          <w:szCs w:val="28"/>
        </w:rPr>
        <w:footnoteReference w:id="7"/>
      </w:r>
      <w:r w:rsidRPr="005F0F5A">
        <w:rPr>
          <w:rFonts w:ascii="Times New Roman" w:hAnsi="Times New Roman" w:cs="Times New Roman"/>
          <w:sz w:val="28"/>
          <w:szCs w:val="28"/>
        </w:rPr>
        <w:t>;</w:t>
      </w:r>
    </w:p>
    <w:p w:rsidR="006E261A" w:rsidRPr="005F0F5A" w:rsidRDefault="006E261A" w:rsidP="0056319B">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постановлением администрации города Мурманска от 30.05.2012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1159 "Об утверждении реестра услуг, предоставляемых по обращениям заявителей в муниципальном образовании город Мурманск"</w:t>
      </w:r>
      <w:r w:rsidR="00A250A1">
        <w:rPr>
          <w:rStyle w:val="a5"/>
          <w:rFonts w:ascii="Times New Roman" w:hAnsi="Times New Roman" w:cs="Times New Roman"/>
          <w:sz w:val="28"/>
          <w:szCs w:val="28"/>
        </w:rPr>
        <w:footnoteReference w:id="8"/>
      </w:r>
      <w:r w:rsidRPr="005F0F5A">
        <w:rPr>
          <w:rFonts w:ascii="Times New Roman" w:hAnsi="Times New Roman" w:cs="Times New Roman"/>
          <w:sz w:val="28"/>
          <w:szCs w:val="28"/>
        </w:rPr>
        <w:t>.</w:t>
      </w:r>
    </w:p>
    <w:p w:rsidR="006E261A" w:rsidRPr="005F0F5A" w:rsidRDefault="006E261A" w:rsidP="0056319B">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размещается на официальном сайте администрации города Мурманска в сети Интернет, в федеральном реестре и на Едином портале.</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bookmarkStart w:id="5" w:name="P174"/>
      <w:bookmarkEnd w:id="5"/>
      <w:r w:rsidRPr="005F0F5A">
        <w:rPr>
          <w:rFonts w:ascii="Times New Roman" w:hAnsi="Times New Roman" w:cs="Times New Roman"/>
          <w:b w:val="0"/>
          <w:sz w:val="28"/>
          <w:szCs w:val="28"/>
        </w:rPr>
        <w:t>2.6. Перечень документов, необходимых для предоставления</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56319B">
      <w:pPr>
        <w:pStyle w:val="ConsPlusNormal"/>
        <w:ind w:firstLine="709"/>
        <w:jc w:val="both"/>
        <w:rPr>
          <w:rFonts w:ascii="Times New Roman" w:hAnsi="Times New Roman" w:cs="Times New Roman"/>
          <w:sz w:val="28"/>
          <w:szCs w:val="28"/>
        </w:rPr>
      </w:pPr>
      <w:bookmarkStart w:id="6" w:name="P177"/>
      <w:bookmarkEnd w:id="6"/>
      <w:r w:rsidRPr="005F0F5A">
        <w:rPr>
          <w:rFonts w:ascii="Times New Roman" w:hAnsi="Times New Roman" w:cs="Times New Roman"/>
          <w:sz w:val="28"/>
          <w:szCs w:val="28"/>
        </w:rPr>
        <w:t xml:space="preserve">2.6.1. Для получения муниципальной услуги Заявитель направляет в </w:t>
      </w:r>
      <w:r w:rsidRPr="005F0F5A">
        <w:rPr>
          <w:rFonts w:ascii="Times New Roman" w:hAnsi="Times New Roman" w:cs="Times New Roman"/>
          <w:sz w:val="28"/>
          <w:szCs w:val="28"/>
        </w:rPr>
        <w:lastRenderedPageBreak/>
        <w:t xml:space="preserve">Комитет заявление о выдаче согласия на обмен жилыми помещениями, предоставленными по договорам социального найма, подписанное всеми совершеннолетними членами его семьи, проживающими в обмениваемом жилом помещении (согласно приложению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1 к настоящему Административному регламенту) (далее - Заявление).</w:t>
      </w:r>
    </w:p>
    <w:p w:rsidR="006E261A" w:rsidRPr="005F0F5A" w:rsidRDefault="006E261A" w:rsidP="0056319B">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Кроме того, для предоставления муниципальной услуги необходимы следующие документы:</w:t>
      </w:r>
    </w:p>
    <w:p w:rsidR="006E261A" w:rsidRPr="005F0F5A" w:rsidRDefault="006E261A" w:rsidP="0056319B">
      <w:pPr>
        <w:pStyle w:val="ConsPlusNormal"/>
        <w:ind w:firstLine="709"/>
        <w:jc w:val="both"/>
        <w:rPr>
          <w:rFonts w:ascii="Times New Roman" w:hAnsi="Times New Roman" w:cs="Times New Roman"/>
          <w:sz w:val="28"/>
          <w:szCs w:val="28"/>
        </w:rPr>
      </w:pPr>
      <w:bookmarkStart w:id="7" w:name="P179"/>
      <w:bookmarkEnd w:id="7"/>
      <w:r w:rsidRPr="005F0F5A">
        <w:rPr>
          <w:rFonts w:ascii="Times New Roman" w:hAnsi="Times New Roman" w:cs="Times New Roman"/>
          <w:sz w:val="28"/>
          <w:szCs w:val="28"/>
        </w:rPr>
        <w:t>2.6.1.1. Копии документов, удостоверяющих личность Заявителя (паспорт гражданина Российской Федерации, удостоверение личности военнослужащего Российской Федерации, военный билет солдата, матроса, сержанта, старшины, прапорщика, мичмана и офицера запаса, временное удостоверение личности гражданина Российской Федерации) и всех членов семьи.</w:t>
      </w:r>
    </w:p>
    <w:p w:rsidR="006E261A" w:rsidRPr="005F0F5A" w:rsidRDefault="006E261A" w:rsidP="0056319B">
      <w:pPr>
        <w:pStyle w:val="ConsPlusNormal"/>
        <w:ind w:firstLine="709"/>
        <w:jc w:val="both"/>
        <w:rPr>
          <w:rFonts w:ascii="Times New Roman" w:hAnsi="Times New Roman" w:cs="Times New Roman"/>
          <w:sz w:val="28"/>
          <w:szCs w:val="28"/>
        </w:rPr>
      </w:pPr>
      <w:bookmarkStart w:id="8" w:name="P180"/>
      <w:bookmarkEnd w:id="8"/>
      <w:r w:rsidRPr="005F0F5A">
        <w:rPr>
          <w:rFonts w:ascii="Times New Roman" w:hAnsi="Times New Roman" w:cs="Times New Roman"/>
          <w:sz w:val="28"/>
          <w:szCs w:val="28"/>
        </w:rPr>
        <w:t>2.6.1.2. Копии документов, подтверждающих родственные отношения Заявителя и членов семьи (свидетельство о рождении, свидетельство о заключении брака, свидетельство о перемене имени, свидетельство об установлении отцовства, свидетельство о смерти).</w:t>
      </w:r>
    </w:p>
    <w:p w:rsidR="006E261A" w:rsidRPr="005F0F5A" w:rsidRDefault="006E261A" w:rsidP="0056319B">
      <w:pPr>
        <w:pStyle w:val="ConsPlusNormal"/>
        <w:ind w:firstLine="709"/>
        <w:jc w:val="both"/>
        <w:rPr>
          <w:rFonts w:ascii="Times New Roman" w:hAnsi="Times New Roman" w:cs="Times New Roman"/>
          <w:sz w:val="28"/>
          <w:szCs w:val="28"/>
        </w:rPr>
      </w:pPr>
      <w:bookmarkStart w:id="9" w:name="P181"/>
      <w:bookmarkEnd w:id="9"/>
      <w:r w:rsidRPr="005F0F5A">
        <w:rPr>
          <w:rFonts w:ascii="Times New Roman" w:hAnsi="Times New Roman" w:cs="Times New Roman"/>
          <w:sz w:val="28"/>
          <w:szCs w:val="28"/>
        </w:rPr>
        <w:t>2.6.1.3. Договор социального найма жилого помещения.</w:t>
      </w:r>
    </w:p>
    <w:p w:rsidR="006E261A" w:rsidRPr="005F0F5A" w:rsidRDefault="006E261A" w:rsidP="0056319B">
      <w:pPr>
        <w:pStyle w:val="ConsPlusNormal"/>
        <w:ind w:firstLine="709"/>
        <w:jc w:val="both"/>
        <w:rPr>
          <w:rFonts w:ascii="Times New Roman" w:hAnsi="Times New Roman" w:cs="Times New Roman"/>
          <w:sz w:val="28"/>
          <w:szCs w:val="28"/>
        </w:rPr>
      </w:pPr>
      <w:bookmarkStart w:id="10" w:name="P182"/>
      <w:bookmarkEnd w:id="10"/>
      <w:r w:rsidRPr="005F0F5A">
        <w:rPr>
          <w:rFonts w:ascii="Times New Roman" w:hAnsi="Times New Roman" w:cs="Times New Roman"/>
          <w:sz w:val="28"/>
          <w:szCs w:val="28"/>
        </w:rPr>
        <w:t xml:space="preserve">2.6.1.4. Договор об обмене жилыми помещениями (оригинал), подписанный Заявителем и проживающими совместно с ним членами его семьи (согласно приложению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2 к настоящему Административному регламенту).</w:t>
      </w:r>
    </w:p>
    <w:p w:rsidR="006E261A" w:rsidRPr="005F0F5A" w:rsidRDefault="006E261A" w:rsidP="0056319B">
      <w:pPr>
        <w:pStyle w:val="ConsPlusNormal"/>
        <w:ind w:firstLine="709"/>
        <w:jc w:val="both"/>
        <w:rPr>
          <w:rFonts w:ascii="Times New Roman" w:hAnsi="Times New Roman" w:cs="Times New Roman"/>
          <w:sz w:val="28"/>
          <w:szCs w:val="28"/>
        </w:rPr>
      </w:pPr>
      <w:bookmarkStart w:id="11" w:name="P183"/>
      <w:bookmarkEnd w:id="11"/>
      <w:r w:rsidRPr="005F0F5A">
        <w:rPr>
          <w:rFonts w:ascii="Times New Roman" w:hAnsi="Times New Roman" w:cs="Times New Roman"/>
          <w:sz w:val="28"/>
          <w:szCs w:val="28"/>
        </w:rPr>
        <w:t>2.6.1.5. Сведения о регистрации граждан по месту пребывания и по месту жительства в жилом помещении и информация о жилом помещении.</w:t>
      </w:r>
    </w:p>
    <w:p w:rsidR="006E261A" w:rsidRPr="005F0F5A" w:rsidRDefault="006E261A" w:rsidP="0056319B">
      <w:pPr>
        <w:pStyle w:val="ConsPlusNormal"/>
        <w:ind w:firstLine="709"/>
        <w:jc w:val="both"/>
        <w:rPr>
          <w:rFonts w:ascii="Times New Roman" w:hAnsi="Times New Roman" w:cs="Times New Roman"/>
          <w:sz w:val="28"/>
          <w:szCs w:val="28"/>
        </w:rPr>
      </w:pPr>
      <w:bookmarkStart w:id="12" w:name="P184"/>
      <w:bookmarkEnd w:id="12"/>
      <w:r w:rsidRPr="005F0F5A">
        <w:rPr>
          <w:rFonts w:ascii="Times New Roman" w:hAnsi="Times New Roman" w:cs="Times New Roman"/>
          <w:sz w:val="28"/>
          <w:szCs w:val="28"/>
        </w:rPr>
        <w:t>2.6.1.6. Решение органа опеки и попечительства комитета по образованию администрации города Мурманска, комитета по социальной поддержке, взаимодействию с общественными организациями и делам молодежи администрации города Мурманска о даче согласия на обмен жилыми помещениями, в которых проживают несовершеннолетние, совершеннолетние недееспособные или ограниченно дееспособные граждане, являющиеся членами семей нанимателей данных жилых помещений.</w:t>
      </w:r>
    </w:p>
    <w:p w:rsidR="006E261A" w:rsidRPr="005F0F5A" w:rsidRDefault="006E261A" w:rsidP="0056319B">
      <w:pPr>
        <w:pStyle w:val="ConsPlusNormal"/>
        <w:ind w:firstLine="709"/>
        <w:jc w:val="both"/>
        <w:rPr>
          <w:rFonts w:ascii="Times New Roman" w:hAnsi="Times New Roman" w:cs="Times New Roman"/>
          <w:sz w:val="28"/>
          <w:szCs w:val="28"/>
        </w:rPr>
      </w:pPr>
      <w:bookmarkStart w:id="13" w:name="P185"/>
      <w:bookmarkEnd w:id="13"/>
      <w:r w:rsidRPr="005F0F5A">
        <w:rPr>
          <w:rFonts w:ascii="Times New Roman" w:hAnsi="Times New Roman" w:cs="Times New Roman"/>
          <w:sz w:val="28"/>
          <w:szCs w:val="28"/>
        </w:rPr>
        <w:t xml:space="preserve">2.6.1.7. Заявление о согласии на обмен жилого помещения, которое предоставлено по договору социального найма, временно отсутствующих членов семьи Заявителя, проживающих в обмениваемом жилом помещении (согласно приложению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3 к настоящему Административному регламенту).</w:t>
      </w:r>
    </w:p>
    <w:p w:rsidR="006E261A" w:rsidRPr="005F0F5A" w:rsidRDefault="006E261A" w:rsidP="0056319B">
      <w:pPr>
        <w:pStyle w:val="ConsPlusNormal"/>
        <w:ind w:firstLine="709"/>
        <w:jc w:val="both"/>
        <w:rPr>
          <w:rFonts w:ascii="Times New Roman" w:hAnsi="Times New Roman" w:cs="Times New Roman"/>
          <w:sz w:val="28"/>
          <w:szCs w:val="28"/>
        </w:rPr>
      </w:pPr>
      <w:bookmarkStart w:id="14" w:name="P186"/>
      <w:bookmarkEnd w:id="14"/>
      <w:r w:rsidRPr="005F0F5A">
        <w:rPr>
          <w:rFonts w:ascii="Times New Roman" w:hAnsi="Times New Roman" w:cs="Times New Roman"/>
          <w:sz w:val="28"/>
          <w:szCs w:val="28"/>
        </w:rPr>
        <w:t>2.6.1.8. Справка об отсутствии одной из тяжелых форм хронических заболеваний, при которой совместное проживание с другими гражданами в одной квартире невозможно (в соответствии с перечнем заболеваний, предусмотренных пунктом 4 части 1 статьи 51 Жилищного кодекса Российской Федерации).</w:t>
      </w:r>
    </w:p>
    <w:p w:rsidR="006E261A" w:rsidRPr="005F0F5A" w:rsidRDefault="006E261A" w:rsidP="0056319B">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2.6.2. Обязанность по предоставлению документов, указанных в </w:t>
      </w:r>
      <w:r w:rsidRPr="005F0F5A">
        <w:rPr>
          <w:rFonts w:ascii="Times New Roman" w:hAnsi="Times New Roman" w:cs="Times New Roman"/>
          <w:sz w:val="28"/>
          <w:szCs w:val="28"/>
        </w:rPr>
        <w:lastRenderedPageBreak/>
        <w:t>подпунктах 2.6.1.1, 2.6.1.2</w:t>
      </w:r>
      <w:r w:rsidR="007B2EA5">
        <w:rPr>
          <w:rStyle w:val="a5"/>
          <w:rFonts w:ascii="Times New Roman" w:hAnsi="Times New Roman" w:cs="Times New Roman"/>
          <w:sz w:val="28"/>
          <w:szCs w:val="28"/>
        </w:rPr>
        <w:footnoteReference w:id="9"/>
      </w:r>
      <w:r w:rsidRPr="005F0F5A">
        <w:rPr>
          <w:rFonts w:ascii="Times New Roman" w:hAnsi="Times New Roman" w:cs="Times New Roman"/>
          <w:sz w:val="28"/>
          <w:szCs w:val="28"/>
        </w:rPr>
        <w:t>, 2.6.1.4, 2.6.1.7, 2.6.1.8 пункта 2.6.1 настоящего Административного регламента, возложена на Заявителя.</w:t>
      </w:r>
    </w:p>
    <w:p w:rsidR="006E261A" w:rsidRPr="005F0F5A" w:rsidRDefault="006E261A" w:rsidP="007B2EA5">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2.6.3. Документ, указанный в подпункте 2.6.1.8 пункта 2.6.1 настоящего Административного регламента, получается Заявителем самостоятельно в учреждениях здравоохранения и предоставляется в Комитет.</w:t>
      </w:r>
    </w:p>
    <w:p w:rsidR="006E261A" w:rsidRPr="005F0F5A" w:rsidRDefault="006E261A" w:rsidP="007B2EA5">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2.6.4. Документ, указанный в подпункте 2.6.1.3 пункта 2.6.1 настоящего Административного регламента, находится в распоряжении Комитета и не является документом, обязанность по предоставлению которого возложена на Заявителя.</w:t>
      </w:r>
    </w:p>
    <w:p w:rsidR="006E261A" w:rsidRPr="005F0F5A" w:rsidRDefault="006E261A" w:rsidP="007B2EA5">
      <w:pPr>
        <w:pStyle w:val="ConsPlusNormal"/>
        <w:ind w:firstLine="709"/>
        <w:jc w:val="both"/>
        <w:rPr>
          <w:rFonts w:ascii="Times New Roman" w:hAnsi="Times New Roman" w:cs="Times New Roman"/>
          <w:sz w:val="28"/>
          <w:szCs w:val="28"/>
        </w:rPr>
      </w:pPr>
      <w:bookmarkStart w:id="15" w:name="P193"/>
      <w:bookmarkEnd w:id="15"/>
      <w:r w:rsidRPr="005F0F5A">
        <w:rPr>
          <w:rFonts w:ascii="Times New Roman" w:hAnsi="Times New Roman" w:cs="Times New Roman"/>
          <w:sz w:val="28"/>
          <w:szCs w:val="28"/>
        </w:rPr>
        <w:t xml:space="preserve">2.6.5. </w:t>
      </w:r>
      <w:proofErr w:type="gramStart"/>
      <w:r w:rsidRPr="005F0F5A">
        <w:rPr>
          <w:rFonts w:ascii="Times New Roman" w:hAnsi="Times New Roman" w:cs="Times New Roman"/>
          <w:sz w:val="28"/>
          <w:szCs w:val="28"/>
        </w:rPr>
        <w:t>Документы (сведения, содержащиеся в них), указанные в подпунктах 2.6.1.5, 2.6.1.6 пункта 2.6.1 настоящего Административного регламента, Комитет запрашивает самостоятельно в рамках межведомственного информационного взаимодействия в организациях, указанных в пункте 2.2.2 настоящего Административного регламента,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w:t>
      </w:r>
      <w:proofErr w:type="gramEnd"/>
    </w:p>
    <w:p w:rsidR="006E261A" w:rsidRPr="005F0F5A" w:rsidRDefault="006E261A" w:rsidP="007B2EA5">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В случае совершения обмена жилыми помещениями, предоставленными по договорам социального найма, между гражданами, проживающими в жилых помещениях, расположенных в разных населенных пунктах на территории Российской Федерации, документы, указанные в подпункте 2.6.1.6 пункта 2.6.1 настоящего Административного регламента, получаются Заявителем самостоятельно в уполномоченных органах и предоставляются в Комитет.</w:t>
      </w:r>
    </w:p>
    <w:p w:rsidR="006E261A" w:rsidRPr="005F0F5A" w:rsidRDefault="006E261A" w:rsidP="007B2EA5">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2.6.6. Запрещено требовать от Заявителя:</w:t>
      </w:r>
    </w:p>
    <w:p w:rsidR="006E261A" w:rsidRPr="005F0F5A" w:rsidRDefault="006E261A" w:rsidP="007B2EA5">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E261A" w:rsidRPr="005F0F5A" w:rsidRDefault="006E261A" w:rsidP="007B2EA5">
      <w:pPr>
        <w:pStyle w:val="ConsPlusNormal"/>
        <w:ind w:firstLine="709"/>
        <w:jc w:val="both"/>
        <w:rPr>
          <w:rFonts w:ascii="Times New Roman" w:hAnsi="Times New Roman" w:cs="Times New Roman"/>
          <w:sz w:val="28"/>
          <w:szCs w:val="28"/>
        </w:rPr>
      </w:pPr>
      <w:proofErr w:type="gramStart"/>
      <w:r w:rsidRPr="005F0F5A">
        <w:rPr>
          <w:rFonts w:ascii="Times New Roman" w:hAnsi="Times New Roman" w:cs="Times New Roman"/>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rsidRPr="005F0F5A">
        <w:rPr>
          <w:rFonts w:ascii="Times New Roman" w:hAnsi="Times New Roman" w:cs="Times New Roman"/>
          <w:sz w:val="28"/>
          <w:szCs w:val="28"/>
        </w:rPr>
        <w:t xml:space="preserve"> в части 6 статьи 7 Федерального закона от 27.07.2010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от 27.07.2010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210-ФЗ). Заявитель вправе </w:t>
      </w:r>
      <w:proofErr w:type="gramStart"/>
      <w:r w:rsidRPr="005F0F5A">
        <w:rPr>
          <w:rFonts w:ascii="Times New Roman" w:hAnsi="Times New Roman" w:cs="Times New Roman"/>
          <w:sz w:val="28"/>
          <w:szCs w:val="28"/>
        </w:rPr>
        <w:lastRenderedPageBreak/>
        <w:t>предоставить указанные документы</w:t>
      </w:r>
      <w:proofErr w:type="gramEnd"/>
      <w:r w:rsidRPr="005F0F5A">
        <w:rPr>
          <w:rFonts w:ascii="Times New Roman" w:hAnsi="Times New Roman" w:cs="Times New Roman"/>
          <w:sz w:val="28"/>
          <w:szCs w:val="28"/>
        </w:rPr>
        <w:t xml:space="preserve"> и информацию по собственной инициативе;</w:t>
      </w:r>
    </w:p>
    <w:p w:rsidR="006E261A" w:rsidRPr="005F0F5A" w:rsidRDefault="006E261A" w:rsidP="007B2EA5">
      <w:pPr>
        <w:pStyle w:val="ConsPlusNormal"/>
        <w:ind w:firstLine="709"/>
        <w:jc w:val="both"/>
        <w:rPr>
          <w:rFonts w:ascii="Times New Roman" w:hAnsi="Times New Roman" w:cs="Times New Roman"/>
          <w:sz w:val="28"/>
          <w:szCs w:val="28"/>
        </w:rPr>
      </w:pPr>
      <w:proofErr w:type="gramStart"/>
      <w:r w:rsidRPr="005F0F5A">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210-ФЗ;</w:t>
      </w:r>
      <w:proofErr w:type="gramEnd"/>
    </w:p>
    <w:p w:rsidR="006E261A" w:rsidRPr="005F0F5A" w:rsidRDefault="006E261A" w:rsidP="007B2EA5">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210-ФЗ.</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bookmarkStart w:id="16" w:name="P201"/>
      <w:bookmarkEnd w:id="16"/>
      <w:r w:rsidRPr="005F0F5A">
        <w:rPr>
          <w:rFonts w:ascii="Times New Roman" w:hAnsi="Times New Roman" w:cs="Times New Roman"/>
          <w:b w:val="0"/>
          <w:sz w:val="28"/>
          <w:szCs w:val="28"/>
        </w:rPr>
        <w:t>2.7. Перечень оснований для отказа в приеме документов,</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для приостановления и (или) отказа в предоставлении</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2.7.1. Основания для отказа в приеме документов, необходимых для предоставления муниципальной услуги, не установлены.</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2.7.2. Отказ в предоставлении муниципальной услуги допускается в случае, если:</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к нанимателю обмениваемого жилого помещения предъявлен иск о расторжении или об изменении договора социального найма жилого помещения;</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право пользования обмениваемым жилым помещением оспаривается в судебном порядке;</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обмениваемое жилое помещение признано в установленном порядке непригодным для проживания;</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принято решение о сносе соответствующего дома или его переоборудовании для использования в других целях;</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принято решение о капитальном ремонте соответствующего дома с переустройством и (или) перепланировкой жилых помещений в этом доме;</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в результате обмена в коммунальную квартиру вселяется гражданин, страдающий одной из тяжелых форм хронических заболеваний, при которой совместное проживание с ним в одной квартире невозможно (перечень заболеваний предусмотрен пунктом 4 части 1 статьи 51 Жилищного кодекса Российской Федерации);</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получен отказ в разрешении на обмен от органа опеки и попечительства комитета по образованию администрации города Мурманска;</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обмениваемое жилое помещение относится к специализированному жилищному фонду;</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lastRenderedPageBreak/>
        <w:t>- не предоставлены документы, указанные в пунктах 2.6.1 настоящего Административного регламента, обязанность по предоставлению которых возложена на Заявителя, либо наличие в них недостоверной информации.</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2.7.3. </w:t>
      </w:r>
      <w:proofErr w:type="spellStart"/>
      <w:r w:rsidRPr="005F0F5A">
        <w:rPr>
          <w:rFonts w:ascii="Times New Roman" w:hAnsi="Times New Roman" w:cs="Times New Roman"/>
          <w:sz w:val="28"/>
          <w:szCs w:val="28"/>
        </w:rPr>
        <w:t>Непредоставление</w:t>
      </w:r>
      <w:proofErr w:type="spellEnd"/>
      <w:r w:rsidRPr="005F0F5A">
        <w:rPr>
          <w:rFonts w:ascii="Times New Roman" w:hAnsi="Times New Roman" w:cs="Times New Roman"/>
          <w:sz w:val="28"/>
          <w:szCs w:val="28"/>
        </w:rPr>
        <w:t xml:space="preserve"> (несвоевременное предоставление) органом или организацией по межведомственному запросу документов и информации не является основанием для отказа в предоставлении Заявителю муниципальной услуги.</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2.7.4. Основания для приостановления предоставления муниципальной услуги отсутствуют.</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2.8. Размер платы, взимаемый с Заявителя при предоставлении</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муниципальной услуги, и способы ее взимания</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Муниципальная услуга предоставляется Заявителю на бесплатной основе.</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2.9. Требования к местам предоставления 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2.9.1. </w:t>
      </w:r>
      <w:proofErr w:type="gramStart"/>
      <w:r w:rsidRPr="005F0F5A">
        <w:rPr>
          <w:rFonts w:ascii="Times New Roman" w:hAnsi="Times New Roman" w:cs="Times New Roman"/>
          <w:sz w:val="28"/>
          <w:szCs w:val="28"/>
        </w:rPr>
        <w:t>В помещения для предоставления муниципальной услуги, включающие места для ожидания, информирования и приема получателей муниципальной услуги, должен быть обеспечен свободный доступ заявителей, в том числе должно быть предусмотрено оснащение указанных помещений техническими средствами, обеспечивающими свободный доступ в здание и к информационным стендам лицам с ограниченными возможностями здоровья, в том числе лицам, имеющим ограничения к передвижению.</w:t>
      </w:r>
      <w:proofErr w:type="gramEnd"/>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2.9.2. Помещения, предназначенные для ожидания приема, должны быть оборудованы информационными стендами, содержащими информацию о предоставлении муниципальной услуги согласно </w:t>
      </w:r>
      <w:r w:rsidR="002969B9" w:rsidRPr="002969B9">
        <w:rPr>
          <w:rFonts w:ascii="Times New Roman" w:hAnsi="Times New Roman" w:cs="Times New Roman"/>
          <w:sz w:val="28"/>
          <w:szCs w:val="28"/>
        </w:rPr>
        <w:t xml:space="preserve">подразделу </w:t>
      </w:r>
      <w:r w:rsidRPr="005F0F5A">
        <w:rPr>
          <w:rFonts w:ascii="Times New Roman" w:hAnsi="Times New Roman" w:cs="Times New Roman"/>
          <w:sz w:val="28"/>
          <w:szCs w:val="28"/>
        </w:rPr>
        <w:t>1.3 настоящего Административного регламента, стульями и столами для возможности оформления документов.</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2.9.3. Помещения, где осуществляется прием граждан по вопросам предоставления муниципальной услуги, должны быть оборудованы информационными табличками с указанием номера помещения, фамилии, имени, отчества муниципального служащего, осуществляющего прием, дополнительным столом и стульями для проведения информирования и приема документов.</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2.9.4. Помещения должны соответствовать санитарно-эпидемиологическим правилам и нормам, а также требованиям противопожарной безопасности.</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2.9.5. Рабочее место муниципального служащего Комитета, ответственного за предоставление муниципальной услуги, должно быть оборудовано персональным компьютером с возможностью доступа к необходимым информационным базам данных, печатающим устройством, </w:t>
      </w:r>
      <w:r w:rsidRPr="005F0F5A">
        <w:rPr>
          <w:rFonts w:ascii="Times New Roman" w:hAnsi="Times New Roman" w:cs="Times New Roman"/>
          <w:sz w:val="28"/>
          <w:szCs w:val="28"/>
        </w:rPr>
        <w:lastRenderedPageBreak/>
        <w:t>функциональной мебелью.</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2.9.6. Доступность помещений, в которых предоставляется муниципальная услуга, включающих места для ожидания,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6E261A" w:rsidRPr="005F0F5A" w:rsidRDefault="006E261A" w:rsidP="00040A89">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(п. 2.9.6 в ред. постановления администрации города Мурманска от 30.10.2019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3597)</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2.10. Показатели доступности и качества предоставления</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Показатели доступности и качества предоставления муниципальной услуги и их значения приведены в приложении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4 к Административному регламенту.</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 xml:space="preserve">2.11. Прочие требования к предоставлению </w:t>
      </w:r>
      <w:proofErr w:type="gramStart"/>
      <w:r w:rsidRPr="005F0F5A">
        <w:rPr>
          <w:rFonts w:ascii="Times New Roman" w:hAnsi="Times New Roman" w:cs="Times New Roman"/>
          <w:b w:val="0"/>
          <w:sz w:val="28"/>
          <w:szCs w:val="28"/>
        </w:rPr>
        <w:t>муниципальной</w:t>
      </w:r>
      <w:proofErr w:type="gramEnd"/>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2.11.1. Бланки заявлений о предоставлении муниципальной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2.11.2.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получение информации о порядке и сроках предоставления муниципальной услуги;</w:t>
      </w: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1"/>
        <w:rPr>
          <w:rFonts w:ascii="Times New Roman" w:hAnsi="Times New Roman" w:cs="Times New Roman"/>
          <w:b w:val="0"/>
          <w:sz w:val="28"/>
          <w:szCs w:val="28"/>
        </w:rPr>
      </w:pPr>
      <w:r w:rsidRPr="005F0F5A">
        <w:rPr>
          <w:rFonts w:ascii="Times New Roman" w:hAnsi="Times New Roman" w:cs="Times New Roman"/>
          <w:b w:val="0"/>
          <w:sz w:val="28"/>
          <w:szCs w:val="28"/>
        </w:rPr>
        <w:t>3. Состав, последовательность и сроки выполнения</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административных процедур, требования к порядку их</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выполнения</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3.1. Перечень административных процедур</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3.1.1.1. Прием, регистрация заявления и предоставленных документов.</w:t>
      </w: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3.1.1.2. Рассмотрение заявления с прилагаемыми документами.</w:t>
      </w: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3.1.1.3. Формирование и направление межведомственных запросов.</w:t>
      </w: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3.1.1.4. Принятие решения по заявлению:</w:t>
      </w: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lastRenderedPageBreak/>
        <w:t>- принятие решения о выдаче согласия на обмен жилыми помещениями, предоставленными по договору социального найма, путем издания постановления администрации города Мурманска о выдаче согласия на обмен жилыми помещениями и выдача (направление) уведомления Заявителю;</w:t>
      </w: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принятие решения об отказе в выдаче согласия на обмен жилыми помещениями, предоставленными по договору социального найма, путем издания постановления администрации города Мурманска об отказе в выдаче согласия на обмен жилыми помещениями и выдача (направление) уведомления Заявителю.</w:t>
      </w:r>
    </w:p>
    <w:p w:rsidR="006E261A" w:rsidRPr="005F0F5A" w:rsidRDefault="006E261A" w:rsidP="00E80A8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3.1.2. Исправление допущенных опечаток и ошибок в выданных в результате предоставления муниципальной услуги документах.</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 xml:space="preserve">3.2. Прием, регистрация заявления и </w:t>
      </w:r>
      <w:proofErr w:type="gramStart"/>
      <w:r w:rsidRPr="005F0F5A">
        <w:rPr>
          <w:rFonts w:ascii="Times New Roman" w:hAnsi="Times New Roman" w:cs="Times New Roman"/>
          <w:b w:val="0"/>
          <w:sz w:val="28"/>
          <w:szCs w:val="28"/>
        </w:rPr>
        <w:t>предоставленных</w:t>
      </w:r>
      <w:proofErr w:type="gramEnd"/>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документов</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3.2.1. Основанием для начала предоставления муниципальной услуги является поступление в Комитет от Заявителя заявления по форме согласно приложению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1 к Административному регламенту.</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Заявление может быть направлено Заявителем по почте либо предоставлено лично.</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При поступлении заявления по почте муниципальный служащий Комитета, ответственный за делопроизводство (в том числе прием и обработку почтовой корреспонденции), проверяет адрес почтового отправления и целостность упаковки. Ошибочно поступившие (не по адресу) письма возвращаются на почту </w:t>
      </w:r>
      <w:proofErr w:type="gramStart"/>
      <w:r w:rsidRPr="005F0F5A">
        <w:rPr>
          <w:rFonts w:ascii="Times New Roman" w:hAnsi="Times New Roman" w:cs="Times New Roman"/>
          <w:sz w:val="28"/>
          <w:szCs w:val="28"/>
        </w:rPr>
        <w:t>невскрытыми</w:t>
      </w:r>
      <w:proofErr w:type="gramEnd"/>
      <w:r w:rsidRPr="005F0F5A">
        <w:rPr>
          <w:rFonts w:ascii="Times New Roman" w:hAnsi="Times New Roman" w:cs="Times New Roman"/>
          <w:sz w:val="28"/>
          <w:szCs w:val="28"/>
        </w:rPr>
        <w:t>.</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Конве</w:t>
      </w:r>
      <w:proofErr w:type="gramStart"/>
      <w:r w:rsidRPr="005F0F5A">
        <w:rPr>
          <w:rFonts w:ascii="Times New Roman" w:hAnsi="Times New Roman" w:cs="Times New Roman"/>
          <w:sz w:val="28"/>
          <w:szCs w:val="28"/>
        </w:rPr>
        <w:t>рт вскр</w:t>
      </w:r>
      <w:proofErr w:type="gramEnd"/>
      <w:r w:rsidRPr="005F0F5A">
        <w:rPr>
          <w:rFonts w:ascii="Times New Roman" w:hAnsi="Times New Roman" w:cs="Times New Roman"/>
          <w:sz w:val="28"/>
          <w:szCs w:val="28"/>
        </w:rPr>
        <w:t>ывается с целью проверки наличия в нем документов и прикрепляется к тексту обращения.</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На заказные письма с уведомлением, в которых при вскрытии не обнаружилось указанного вложения, а также в случаях, когда в конвертах обнаруживается недостача документов, упомянутых авторами в описях на ценные письма, муниципальный служащий Комитета, ответственный за делопроизводство,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При поступлении обращения в канцелярию Комитета (либо путем доставки обращения Заявителем) муниципальный служащий Комитета, ответственный за делопроизводство, осуществляет первичную проверку документов на соответствие требованиям действующего законодательства и настоящего Административного регламента в присутствии Заявителя.</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При отсутствии у Заявителя при личном обращении заявления или неправильном его оформлении муниципальный служащий Комитета, ответственный за делопроизводство, оказывает Заявителю помощь в написании заявления.</w:t>
      </w:r>
    </w:p>
    <w:p w:rsidR="006E261A" w:rsidRPr="005F0F5A" w:rsidRDefault="006E261A" w:rsidP="00FB2923">
      <w:pPr>
        <w:pStyle w:val="ConsPlusNormal"/>
        <w:ind w:firstLine="709"/>
        <w:jc w:val="both"/>
        <w:rPr>
          <w:rFonts w:ascii="Times New Roman" w:hAnsi="Times New Roman" w:cs="Times New Roman"/>
          <w:sz w:val="28"/>
          <w:szCs w:val="28"/>
        </w:rPr>
      </w:pPr>
      <w:proofErr w:type="gramStart"/>
      <w:r w:rsidRPr="005F0F5A">
        <w:rPr>
          <w:rFonts w:ascii="Times New Roman" w:hAnsi="Times New Roman" w:cs="Times New Roman"/>
          <w:sz w:val="28"/>
          <w:szCs w:val="28"/>
        </w:rPr>
        <w:lastRenderedPageBreak/>
        <w:t>При установлении в ходе личного приема заявления фактов отсутствия документов, обязанность по предоставлению которых возложена на Заявителя, необходимых для предоставления муниципальной услуги, или несоответствия предоставленных документов требованиям Административного регламента, муниципальный служащий Комитета, ответственный за делопроизводство,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w:t>
      </w:r>
      <w:proofErr w:type="gramEnd"/>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При желании Заявителя устранить недостатки, прервав процедуру подачи документов для предоставления муниципальной услуги, муниципальный служащий Комитета, ответственный за делопроизводство, возвращает Заявителю заявление и предоставленные им документы, обязанность по предоставлению которых возложена на Заявителя.</w:t>
      </w:r>
    </w:p>
    <w:p w:rsidR="006E261A" w:rsidRPr="005F0F5A" w:rsidRDefault="006E261A" w:rsidP="00FB2923">
      <w:pPr>
        <w:pStyle w:val="ConsPlusNormal"/>
        <w:ind w:firstLine="709"/>
        <w:jc w:val="both"/>
        <w:rPr>
          <w:rFonts w:ascii="Times New Roman" w:hAnsi="Times New Roman" w:cs="Times New Roman"/>
          <w:sz w:val="28"/>
          <w:szCs w:val="28"/>
        </w:rPr>
      </w:pPr>
      <w:proofErr w:type="gramStart"/>
      <w:r w:rsidRPr="005F0F5A">
        <w:rPr>
          <w:rFonts w:ascii="Times New Roman" w:hAnsi="Times New Roman" w:cs="Times New Roman"/>
          <w:sz w:val="28"/>
          <w:szCs w:val="28"/>
        </w:rPr>
        <w:t>Если при установлении фактов отсутствия документов, обязанность по предоставлению которых возложена на Заявителя, необходимых для предоставления муниципальной услуги, или несоответствия предоставленных документов требованиям Административного регламента Заявитель настаивает на приеме заявления и документов для предоставления муниципальной услуги, муниципальный служащий Комитета, ответственный за делопроизводство, принимает от него заявление вместе с предоставленными документами, указывает в заявлении на выявленные недостатки и (или) на факт</w:t>
      </w:r>
      <w:proofErr w:type="gramEnd"/>
      <w:r w:rsidRPr="005F0F5A">
        <w:rPr>
          <w:rFonts w:ascii="Times New Roman" w:hAnsi="Times New Roman" w:cs="Times New Roman"/>
          <w:sz w:val="28"/>
          <w:szCs w:val="28"/>
        </w:rPr>
        <w:t xml:space="preserve"> отсутствия необходимых документов.</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3.2.2. Все поступившие заявления подлежат учету в соответствии с правилами регистрации входящей корреспонденции: проставляется номер входящей </w:t>
      </w:r>
      <w:proofErr w:type="gramStart"/>
      <w:r w:rsidRPr="005F0F5A">
        <w:rPr>
          <w:rFonts w:ascii="Times New Roman" w:hAnsi="Times New Roman" w:cs="Times New Roman"/>
          <w:sz w:val="28"/>
          <w:szCs w:val="28"/>
        </w:rPr>
        <w:t>корреспонденции, данные о поступившем документе вносятся</w:t>
      </w:r>
      <w:proofErr w:type="gramEnd"/>
      <w:r w:rsidRPr="005F0F5A">
        <w:rPr>
          <w:rFonts w:ascii="Times New Roman" w:hAnsi="Times New Roman" w:cs="Times New Roman"/>
          <w:sz w:val="28"/>
          <w:szCs w:val="28"/>
        </w:rPr>
        <w:t xml:space="preserve"> в базу данных автоматизированной системы электронного документооборота Комитета.</w:t>
      </w:r>
    </w:p>
    <w:p w:rsidR="006E261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3.2.3. При личном обращении Заявителя в отдел предоставления жилья Комитета (далее - Отдел) муниципальный служащий Комитета, ответственный за предоставление муниципальной услуги, сличает предоставленные экземпляры оригиналов и копий документов, обязанность по предоставлению которых возложена на Заявителя, друг с другом. Если предоставленные копии документов нотариально не заверены, муниципальный служащий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 и передает заявление с предоставленными документами муниципальному служащему Комитета, ответственному за делопроизводство, для регистрации.</w:t>
      </w:r>
    </w:p>
    <w:p w:rsidR="00225F5B" w:rsidRDefault="00225F5B" w:rsidP="00FB2923">
      <w:pPr>
        <w:pStyle w:val="ConsPlusNormal"/>
        <w:ind w:firstLine="709"/>
        <w:jc w:val="both"/>
        <w:rPr>
          <w:rFonts w:ascii="Times New Roman" w:hAnsi="Times New Roman" w:cs="Times New Roman"/>
          <w:sz w:val="28"/>
          <w:szCs w:val="28"/>
        </w:rPr>
      </w:pPr>
      <w:r w:rsidRPr="00225F5B">
        <w:rPr>
          <w:rFonts w:ascii="Times New Roman" w:hAnsi="Times New Roman" w:cs="Times New Roman"/>
          <w:sz w:val="28"/>
          <w:szCs w:val="28"/>
        </w:rPr>
        <w:t>3.2.4. Принятые и зарегистрированные документы муниципальный служащий Комитета, ответственный за делопроизводство, передает председателю Комитета или лицу, исполняющему его обязанности.</w:t>
      </w:r>
    </w:p>
    <w:p w:rsidR="003A4644" w:rsidRPr="005F0F5A" w:rsidRDefault="003A4644" w:rsidP="00FB2923">
      <w:pPr>
        <w:pStyle w:val="ConsPlusNormal"/>
        <w:ind w:firstLine="709"/>
        <w:jc w:val="both"/>
        <w:rPr>
          <w:rFonts w:ascii="Times New Roman" w:hAnsi="Times New Roman" w:cs="Times New Roman"/>
          <w:sz w:val="28"/>
          <w:szCs w:val="28"/>
        </w:rPr>
      </w:pPr>
      <w:r w:rsidRPr="003A4644">
        <w:rPr>
          <w:rFonts w:ascii="Times New Roman" w:hAnsi="Times New Roman" w:cs="Times New Roman"/>
          <w:sz w:val="28"/>
          <w:szCs w:val="28"/>
        </w:rPr>
        <w:t xml:space="preserve">3.2.5. Максимальный срок выполнения административной процедуры - </w:t>
      </w:r>
      <w:r w:rsidRPr="003A4644">
        <w:rPr>
          <w:rFonts w:ascii="Times New Roman" w:hAnsi="Times New Roman" w:cs="Times New Roman"/>
          <w:sz w:val="28"/>
          <w:szCs w:val="28"/>
        </w:rPr>
        <w:lastRenderedPageBreak/>
        <w:t xml:space="preserve">один рабочий день </w:t>
      </w:r>
      <w:proofErr w:type="gramStart"/>
      <w:r w:rsidRPr="003A4644">
        <w:rPr>
          <w:rFonts w:ascii="Times New Roman" w:hAnsi="Times New Roman" w:cs="Times New Roman"/>
          <w:sz w:val="28"/>
          <w:szCs w:val="28"/>
        </w:rPr>
        <w:t>с даты поступления</w:t>
      </w:r>
      <w:proofErr w:type="gramEnd"/>
      <w:r w:rsidRPr="003A4644">
        <w:rPr>
          <w:rFonts w:ascii="Times New Roman" w:hAnsi="Times New Roman" w:cs="Times New Roman"/>
          <w:sz w:val="28"/>
          <w:szCs w:val="28"/>
        </w:rPr>
        <w:t xml:space="preserve"> заявления от Заявителя.</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3.3. Рассмотрение заявления с прилагаемыми документами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3.3.1. Основанием для начала административной процедуры является поступление председателю Комитета либо лицу, исполняющему его обязанности, зарегистрированного заявления с предоставленными документами.</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Председатель Комитета (лицо, исполняющее его обязанности) в течение одного рабочего дня со дня регистрации заявления рассматривает его, выносит резолюцию для подготовки ответа и направляет начальнику Отдела для организации исполнения.</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3.3.2. Начальник Отдела передает заявление с резолюцией муниципальному служащему Комитета, ответственному за предоставление муниципальной услуги.</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3.3.3. Муниципальный служащий Комитета, ответственный за предоставление муниципальной услуги, в течение </w:t>
      </w:r>
      <w:r w:rsidR="003A4644" w:rsidRPr="003A4644">
        <w:rPr>
          <w:rFonts w:ascii="Times New Roman" w:hAnsi="Times New Roman" w:cs="Times New Roman"/>
          <w:sz w:val="28"/>
          <w:szCs w:val="28"/>
        </w:rPr>
        <w:t>одного рабочего дня</w:t>
      </w:r>
      <w:r w:rsidRPr="005F0F5A">
        <w:rPr>
          <w:rFonts w:ascii="Times New Roman" w:hAnsi="Times New Roman" w:cs="Times New Roman"/>
          <w:sz w:val="28"/>
          <w:szCs w:val="28"/>
        </w:rPr>
        <w:t xml:space="preserve"> со дня поступления заявления и приложенных к нему документов от председателя Комитета (лица, исполняющего его обязанности):</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проверяет предоставленные документы в соответствии с подразделом 2.6 настоящего Административного регламента;</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устанавливает необходимость получения документов, указанных в пункте 2.6.5, в органах и организациях, указанных в пункте 2.2.2 настоящего Административного регламента.</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Срок выполнения административной процедуры - </w:t>
      </w:r>
      <w:r w:rsidR="00DC7D7B" w:rsidRPr="00DC7D7B">
        <w:rPr>
          <w:rFonts w:ascii="Times New Roman" w:hAnsi="Times New Roman" w:cs="Times New Roman"/>
          <w:sz w:val="28"/>
          <w:szCs w:val="28"/>
        </w:rPr>
        <w:t>два рабочих дня</w:t>
      </w:r>
      <w:r w:rsidRPr="005F0F5A">
        <w:rPr>
          <w:rFonts w:ascii="Times New Roman" w:hAnsi="Times New Roman" w:cs="Times New Roman"/>
          <w:sz w:val="28"/>
          <w:szCs w:val="28"/>
        </w:rPr>
        <w:t>.</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3.4. Формирование и направление межведомственных запросов</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3.4.1. Основанием для начала административной процедуры является необходимость получения документов, указанных в пункте 2.6.5 настоящего Административного регламента.</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3.4.2. Муниципальный служащий Комитета, ответственный за предоставление муниципальной услуги, в течение пяти рабочих дней формирует межведомственные запросы в электронном виде, подписывает электронной подписью и направляет их через систему межведомственного информационного взаимодействия в органы и организации, указанные в пункте 2.2.2 настоящего Административного регламента.</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3.4.3. Муниципальный служащий Комитета, ответственный за предоставление муниципальной услуги, при поступлении ответа на межведомственные запросы через систему межведомственного информационного взаимодействия в течение одного дня открывает электронный документ, распечатывает и приобщает к заявлению.</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3.4.4. Межведомственное информационное взаимодействие осуществляется в соответствии с требованиями и в сроки, установленные </w:t>
      </w:r>
      <w:r w:rsidRPr="005F0F5A">
        <w:rPr>
          <w:rFonts w:ascii="Times New Roman" w:hAnsi="Times New Roman" w:cs="Times New Roman"/>
          <w:sz w:val="28"/>
          <w:szCs w:val="28"/>
        </w:rPr>
        <w:lastRenderedPageBreak/>
        <w:t xml:space="preserve">статьями 7.1, 7.2 Федерального закона от 27.07.2010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210-ФЗ.</w:t>
      </w:r>
    </w:p>
    <w:p w:rsidR="006E261A" w:rsidRPr="005F0F5A" w:rsidRDefault="006E261A" w:rsidP="00FB292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Срок выполнения административной процедуры - пять рабочих дней.</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3.5. Принятие решения по заявлению</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3.5.1. Основанием для начала исполнения административной процедуры является наличие всех необходимых документов, указанных в подразделе 2.6 настоящего Административного регламента.</w:t>
      </w:r>
    </w:p>
    <w:p w:rsidR="006E261A" w:rsidRPr="005F0F5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Муниципальный служащий Комитета, ответственный за предоставление муниципальной услуги:</w:t>
      </w:r>
    </w:p>
    <w:p w:rsidR="006E261A" w:rsidRPr="005F0F5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1) проверяет наличие оснований для отказа в предоставлении муниципальной услуги, указанных в </w:t>
      </w:r>
      <w:r w:rsidR="00C2450F" w:rsidRPr="00C2450F">
        <w:rPr>
          <w:rFonts w:ascii="Times New Roman" w:hAnsi="Times New Roman" w:cs="Times New Roman"/>
          <w:sz w:val="28"/>
          <w:szCs w:val="28"/>
        </w:rPr>
        <w:t xml:space="preserve">подразделе </w:t>
      </w:r>
      <w:r w:rsidRPr="005F0F5A">
        <w:rPr>
          <w:rFonts w:ascii="Times New Roman" w:hAnsi="Times New Roman" w:cs="Times New Roman"/>
          <w:sz w:val="28"/>
          <w:szCs w:val="28"/>
        </w:rPr>
        <w:t>2.7 настоящего Административного регламента;</w:t>
      </w:r>
    </w:p>
    <w:p w:rsidR="006E261A" w:rsidRPr="005F0F5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 при отсутствии оснований для отказа в предоставлении муниципальной услуги подготавливает проект постановления администрации города Мурманска о выдаче согласия на обмен жилыми помещениями, предоставленными по договорам социального найма (далее - проект постановления), и передает его вместе с Заявлением и прилагаемыми к нему документами председателю Комитета (лицу, исполняющему его обязанности), для согласования;</w:t>
      </w:r>
    </w:p>
    <w:p w:rsidR="006E261A" w:rsidRPr="005F0F5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3) при выявлении оснований для отказа в предоставлении муниципальной услуги, указанных в </w:t>
      </w:r>
      <w:r w:rsidR="00C2450F" w:rsidRPr="00C2450F">
        <w:rPr>
          <w:rFonts w:ascii="Times New Roman" w:hAnsi="Times New Roman" w:cs="Times New Roman"/>
          <w:sz w:val="28"/>
          <w:szCs w:val="28"/>
        </w:rPr>
        <w:t xml:space="preserve">подразделе </w:t>
      </w:r>
      <w:r w:rsidRPr="005F0F5A">
        <w:rPr>
          <w:rFonts w:ascii="Times New Roman" w:hAnsi="Times New Roman" w:cs="Times New Roman"/>
          <w:sz w:val="28"/>
          <w:szCs w:val="28"/>
        </w:rPr>
        <w:t>2.7 настоящего Административного регламента, готовит проект мотивированного отказа в предоставлении муниципальной услуги и передает его вместе с заявлением и предоставленными документами для подписания председателю Комитета (лицу, исполняющему его обязанности) для согласования.</w:t>
      </w:r>
    </w:p>
    <w:p w:rsidR="006E261A" w:rsidRPr="005F0F5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3.5.2. Согласованный проект постановления и сформированный пакет документов передаются в администрацию города Мурманска для согласования и принятия постановления.</w:t>
      </w:r>
    </w:p>
    <w:p w:rsidR="006E261A" w:rsidRPr="005F0F5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3.5.3. Порядок и сроки принятия постановления определяются Регламентом работы администрации города Мурманска, в соответствии с которым принятое постановление администрации города Мурманска о выдаче согласия на обмен жилыми помещениями, предоставленными по договорам социального найма, направляется Заявителю.</w:t>
      </w:r>
    </w:p>
    <w:p w:rsidR="006E261A" w:rsidRPr="005F0F5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3.5.4. Постановление о выдаче согласия на обмен жилыми помещениями, предоставленными по договорам социального найма, направляется Заявителю путем почтового отправления.</w:t>
      </w:r>
    </w:p>
    <w:p w:rsidR="006E261A" w:rsidRPr="005F0F5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3.5.5. Проект письменного уведомления об отказе в предоставлении муниципальной услуги в течение трех рабочих дней согласовывается начальником Отдела и передается председателю Комитета (лицу, исполняющему его обязанности) для подписания.</w:t>
      </w:r>
    </w:p>
    <w:p w:rsidR="006E261A" w:rsidRPr="005F0F5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3.5.6. Председатель Комитета (лицо, исполняющее его обязанности) подписывает уведомление об отказе в предоставлении муниципальной услуги и передает муниципальному служащему Комитета, ответственному за </w:t>
      </w:r>
      <w:r w:rsidRPr="005F0F5A">
        <w:rPr>
          <w:rFonts w:ascii="Times New Roman" w:hAnsi="Times New Roman" w:cs="Times New Roman"/>
          <w:sz w:val="28"/>
          <w:szCs w:val="28"/>
        </w:rPr>
        <w:lastRenderedPageBreak/>
        <w:t>делопроизводство.</w:t>
      </w:r>
    </w:p>
    <w:p w:rsidR="006E261A" w:rsidRPr="005F0F5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3.5.7. Муниципальный служащий Комитета, ответственный за делопроизводство, регистрирует письменное уведомление об отказе в предоставлении муниципальной услуги в соответствии с правилами регистрации исходящей корреспонденции: проставляет номер и дату исходящего документа, вносит данные о нем в базу данных автоматизированной системы электронного документооборота Комитета и направляет уведомление Заявителю.</w:t>
      </w:r>
    </w:p>
    <w:p w:rsidR="006E261A" w:rsidRDefault="006E261A" w:rsidP="006737B1">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3.5.8. При получении письменного уведомления об отказе в предоставлении муниципальной услуги в ходе личного приема Заявитель ставит дату и подпись о получении на втором экземпляре письменного уведомления, которое остается на хранении в Комитете в составе дел временного хранения согласно утвержденной номенклатуре дел Комитета.</w:t>
      </w:r>
    </w:p>
    <w:p w:rsidR="000A1D3D" w:rsidRPr="005F0F5A" w:rsidRDefault="000A1D3D" w:rsidP="006737B1">
      <w:pPr>
        <w:pStyle w:val="ConsPlusNormal"/>
        <w:ind w:firstLine="709"/>
        <w:jc w:val="both"/>
        <w:rPr>
          <w:rFonts w:ascii="Times New Roman" w:hAnsi="Times New Roman" w:cs="Times New Roman"/>
          <w:sz w:val="28"/>
          <w:szCs w:val="28"/>
        </w:rPr>
      </w:pPr>
      <w:r w:rsidRPr="000A1D3D">
        <w:rPr>
          <w:rFonts w:ascii="Times New Roman" w:hAnsi="Times New Roman" w:cs="Times New Roman"/>
          <w:sz w:val="28"/>
          <w:szCs w:val="28"/>
        </w:rPr>
        <w:t>3.5.9. Срок выполнения административных действий – два рабочих дня со дня поступления документов муниципальному служащему Комитета, ответственному за предоставление муниципальной услуги.</w:t>
      </w:r>
    </w:p>
    <w:p w:rsidR="006E261A" w:rsidRPr="005F0F5A" w:rsidRDefault="006E261A" w:rsidP="006737B1">
      <w:pPr>
        <w:pStyle w:val="ConsPlusNormal"/>
        <w:ind w:firstLine="709"/>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 xml:space="preserve">3.6. Исправление допущенных опечаток и ошибок </w:t>
      </w:r>
      <w:proofErr w:type="gramStart"/>
      <w:r w:rsidRPr="005F0F5A">
        <w:rPr>
          <w:rFonts w:ascii="Times New Roman" w:hAnsi="Times New Roman" w:cs="Times New Roman"/>
          <w:b w:val="0"/>
          <w:sz w:val="28"/>
          <w:szCs w:val="28"/>
        </w:rPr>
        <w:t>в</w:t>
      </w:r>
      <w:proofErr w:type="gramEnd"/>
      <w:r w:rsidRPr="005F0F5A">
        <w:rPr>
          <w:rFonts w:ascii="Times New Roman" w:hAnsi="Times New Roman" w:cs="Times New Roman"/>
          <w:b w:val="0"/>
          <w:sz w:val="28"/>
          <w:szCs w:val="28"/>
        </w:rPr>
        <w:t xml:space="preserve"> выданных</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в результате предоставления муниципальной услуги документах</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3.6.1.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3.6.2.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нормативным документам.</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3.6.3. В случае выявления допущенных </w:t>
      </w:r>
      <w:r w:rsidR="00D119CB" w:rsidRPr="00D119CB">
        <w:rPr>
          <w:rFonts w:ascii="Times New Roman" w:hAnsi="Times New Roman" w:cs="Times New Roman"/>
          <w:sz w:val="28"/>
          <w:szCs w:val="28"/>
        </w:rPr>
        <w:t xml:space="preserve">опечаток и ошибок </w:t>
      </w:r>
      <w:bookmarkStart w:id="17" w:name="_GoBack"/>
      <w:bookmarkEnd w:id="17"/>
      <w:r w:rsidRPr="005F0F5A">
        <w:rPr>
          <w:rFonts w:ascii="Times New Roman" w:hAnsi="Times New Roman" w:cs="Times New Roman"/>
          <w:sz w:val="28"/>
          <w:szCs w:val="28"/>
        </w:rPr>
        <w:t>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осуществляет их замену в </w:t>
      </w:r>
      <w:proofErr w:type="gramStart"/>
      <w:r w:rsidRPr="005F0F5A">
        <w:rPr>
          <w:rFonts w:ascii="Times New Roman" w:hAnsi="Times New Roman" w:cs="Times New Roman"/>
          <w:sz w:val="28"/>
          <w:szCs w:val="28"/>
        </w:rPr>
        <w:t>срок, не превышающий пяти рабочих дней с момента поступления соответствующего заявления либо подготавливает</w:t>
      </w:r>
      <w:proofErr w:type="gramEnd"/>
      <w:r w:rsidRPr="005F0F5A">
        <w:rPr>
          <w:rFonts w:ascii="Times New Roman" w:hAnsi="Times New Roman" w:cs="Times New Roman"/>
          <w:sz w:val="28"/>
          <w:szCs w:val="28"/>
        </w:rPr>
        <w:t xml:space="preserve"> уведомление об отказе в исправлении опечаток и ошибок с указанием причин отказа;</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Максимальный срок выполнения данной административной процедуры </w:t>
      </w:r>
      <w:r w:rsidRPr="005F0F5A">
        <w:rPr>
          <w:rFonts w:ascii="Times New Roman" w:hAnsi="Times New Roman" w:cs="Times New Roman"/>
          <w:sz w:val="28"/>
          <w:szCs w:val="28"/>
        </w:rPr>
        <w:lastRenderedPageBreak/>
        <w:t>- пять рабочих дней.</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1"/>
        <w:rPr>
          <w:rFonts w:ascii="Times New Roman" w:hAnsi="Times New Roman" w:cs="Times New Roman"/>
          <w:b w:val="0"/>
          <w:sz w:val="28"/>
          <w:szCs w:val="28"/>
        </w:rPr>
      </w:pPr>
      <w:r w:rsidRPr="005F0F5A">
        <w:rPr>
          <w:rFonts w:ascii="Times New Roman" w:hAnsi="Times New Roman" w:cs="Times New Roman"/>
          <w:b w:val="0"/>
          <w:sz w:val="28"/>
          <w:szCs w:val="28"/>
        </w:rPr>
        <w:t xml:space="preserve">4. Формы </w:t>
      </w:r>
      <w:proofErr w:type="gramStart"/>
      <w:r w:rsidRPr="005F0F5A">
        <w:rPr>
          <w:rFonts w:ascii="Times New Roman" w:hAnsi="Times New Roman" w:cs="Times New Roman"/>
          <w:b w:val="0"/>
          <w:sz w:val="28"/>
          <w:szCs w:val="28"/>
        </w:rPr>
        <w:t>контроля за</w:t>
      </w:r>
      <w:proofErr w:type="gramEnd"/>
      <w:r w:rsidRPr="005F0F5A">
        <w:rPr>
          <w:rFonts w:ascii="Times New Roman" w:hAnsi="Times New Roman" w:cs="Times New Roman"/>
          <w:b w:val="0"/>
          <w:sz w:val="28"/>
          <w:szCs w:val="28"/>
        </w:rPr>
        <w:t xml:space="preserve"> исполнением Административного</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регламента</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 xml:space="preserve">4.1. Порядок осуществления текущего </w:t>
      </w:r>
      <w:proofErr w:type="gramStart"/>
      <w:r w:rsidRPr="005F0F5A">
        <w:rPr>
          <w:rFonts w:ascii="Times New Roman" w:hAnsi="Times New Roman" w:cs="Times New Roman"/>
          <w:b w:val="0"/>
          <w:sz w:val="28"/>
          <w:szCs w:val="28"/>
        </w:rPr>
        <w:t>контроля за</w:t>
      </w:r>
      <w:proofErr w:type="gramEnd"/>
      <w:r w:rsidRPr="005F0F5A">
        <w:rPr>
          <w:rFonts w:ascii="Times New Roman" w:hAnsi="Times New Roman" w:cs="Times New Roman"/>
          <w:b w:val="0"/>
          <w:sz w:val="28"/>
          <w:szCs w:val="28"/>
        </w:rPr>
        <w:t xml:space="preserve"> соблюдением</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и исполнением ответственными должностными лицами положений</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Административного регламента и иных нормативных правовых</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актов, устанавливающих требования к предоставлению</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муниципальной услуги, а также за принятием решений</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ответственными должностными лицами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4.1.1. </w:t>
      </w:r>
      <w:proofErr w:type="gramStart"/>
      <w:r w:rsidRPr="005F0F5A">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ответственными за подготовку решения о выдаче согласия на обмен жилыми помещениями, предоставленными по договорам социального найма, или отказа в выдаче такого согласия, осуществляется муниципальными служащими Комитета, ответственными за организацию работы по предоставлению настоящей муниципальной услуги.</w:t>
      </w:r>
      <w:proofErr w:type="gramEnd"/>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(п. 4.1.1 в ред. постановления администрации города Мурманска от 30.10.2019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3597)</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4.1.2. </w:t>
      </w:r>
      <w:proofErr w:type="gramStart"/>
      <w:r w:rsidRPr="005F0F5A">
        <w:rPr>
          <w:rFonts w:ascii="Times New Roman" w:hAnsi="Times New Roman" w:cs="Times New Roman"/>
          <w:sz w:val="28"/>
          <w:szCs w:val="28"/>
        </w:rPr>
        <w:t>Контроль за</w:t>
      </w:r>
      <w:proofErr w:type="gramEnd"/>
      <w:r w:rsidRPr="005F0F5A">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 xml:space="preserve">4.2. Порядок и периодичность осуществления </w:t>
      </w:r>
      <w:proofErr w:type="gramStart"/>
      <w:r w:rsidRPr="005F0F5A">
        <w:rPr>
          <w:rFonts w:ascii="Times New Roman" w:hAnsi="Times New Roman" w:cs="Times New Roman"/>
          <w:b w:val="0"/>
          <w:sz w:val="28"/>
          <w:szCs w:val="28"/>
        </w:rPr>
        <w:t>плановых</w:t>
      </w:r>
      <w:proofErr w:type="gramEnd"/>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и внеплановых проверок полноты и качества предоставления</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муниципальной услуги, в том числе порядок и формы контроля</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за полнотой и качеством предоставления 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4.2.1. Проверки могут быть плановыми (осуществляться на основании полугодовых или годовых планов работы администрации города Мурманска) и внеплановыми.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Проверка также проводится по конкретному обращению Заявителя.</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4.2.2.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В ходе проверок:</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lastRenderedPageBreak/>
        <w:t>- проверяется соблюдение сроков и последовательности исполнения административных процедур;</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выявляются нарушения прав Заявителей, недостатки, допущенные в ходе предоставления муниципальной услуги.</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4.2.3. По результатам проведенных проверок, в случае выявления нарушений прав Заявителей глава администрации города Мурманска (лицо, временно исполняющее его полномочия) или председатель Комитета (лицо, исполняющее его обязанности) рассматривает вопрос о привлечении виновных лиц к дисциплинарной ответственности.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4.3. Ответственность муниципальных служащих Комитета</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за решения и действия (бездействие), принимаемые</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(осуществляемые) в ходе предоставления 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Персональная ответственность за соблюдение муниципальными служащими требований Административного регламента закрепляется в должностных инструкциях, утверждаемых председателем Комитета (лицом, исполняющим его обязанности), исходя из прав и обязанностей органа по предоставлению муниципальной услуги.</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4.3.2. Муниципальный служащий,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Муниципальный служащий, ответственный за делопроизводство, несет персональную ответственность за прием, регистрацию, передачу на исполнение и направление документов адресатам в установленные Административным регламентом сроки.</w:t>
      </w:r>
    </w:p>
    <w:p w:rsidR="006E261A" w:rsidRPr="005F0F5A" w:rsidRDefault="006E261A" w:rsidP="008265BD">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Муниципальный служащий, ответственный за принятие решения о предоставлении муниципальной услуги, несет персональную ответственность за правильность вынесенного соответствующего решения.</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2"/>
        <w:rPr>
          <w:rFonts w:ascii="Times New Roman" w:hAnsi="Times New Roman" w:cs="Times New Roman"/>
          <w:b w:val="0"/>
          <w:sz w:val="28"/>
          <w:szCs w:val="28"/>
        </w:rPr>
      </w:pPr>
      <w:r w:rsidRPr="005F0F5A">
        <w:rPr>
          <w:rFonts w:ascii="Times New Roman" w:hAnsi="Times New Roman" w:cs="Times New Roman"/>
          <w:b w:val="0"/>
          <w:sz w:val="28"/>
          <w:szCs w:val="28"/>
        </w:rPr>
        <w:t>4.4. Требования к порядку и формам контроля</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за предоставлением муниципальной услуги, в том числе</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со стороны граждан, их объединений и организаций</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rsidP="00E8234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4.4.1. </w:t>
      </w:r>
      <w:proofErr w:type="gramStart"/>
      <w:r w:rsidRPr="005F0F5A">
        <w:rPr>
          <w:rFonts w:ascii="Times New Roman" w:hAnsi="Times New Roman" w:cs="Times New Roman"/>
          <w:sz w:val="28"/>
          <w:szCs w:val="28"/>
        </w:rPr>
        <w:t>Контроль за</w:t>
      </w:r>
      <w:proofErr w:type="gramEnd"/>
      <w:r w:rsidRPr="005F0F5A">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ответственными за прием и подготовку документов, осуществляет председатель Комитета (лицо, исполняющее его обязанности).</w:t>
      </w:r>
    </w:p>
    <w:p w:rsidR="006E261A" w:rsidRPr="005F0F5A" w:rsidRDefault="006E261A" w:rsidP="00E8234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4.4.2. </w:t>
      </w:r>
      <w:proofErr w:type="gramStart"/>
      <w:r w:rsidRPr="005F0F5A">
        <w:rPr>
          <w:rFonts w:ascii="Times New Roman" w:hAnsi="Times New Roman" w:cs="Times New Roman"/>
          <w:sz w:val="28"/>
          <w:szCs w:val="28"/>
        </w:rPr>
        <w:t>Контроль за</w:t>
      </w:r>
      <w:proofErr w:type="gramEnd"/>
      <w:r w:rsidRPr="005F0F5A">
        <w:rPr>
          <w:rFonts w:ascii="Times New Roman" w:hAnsi="Times New Roman" w:cs="Times New Roman"/>
          <w:sz w:val="28"/>
          <w:szCs w:val="28"/>
        </w:rPr>
        <w:t xml:space="preserve"> предоставлением муниципальной услуги, в том </w:t>
      </w:r>
      <w:r w:rsidRPr="005F0F5A">
        <w:rPr>
          <w:rFonts w:ascii="Times New Roman" w:hAnsi="Times New Roman" w:cs="Times New Roman"/>
          <w:sz w:val="28"/>
          <w:szCs w:val="28"/>
        </w:rPr>
        <w:lastRenderedPageBreak/>
        <w:t>числе со стороны граждан, их объединений и организаций осуществляется посредством открытости деятельности администрации города Мурманска или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6E261A" w:rsidRPr="005F0F5A" w:rsidRDefault="006E261A">
      <w:pPr>
        <w:pStyle w:val="ConsPlusNormal"/>
        <w:jc w:val="both"/>
        <w:rPr>
          <w:rFonts w:ascii="Times New Roman" w:hAnsi="Times New Roman" w:cs="Times New Roman"/>
          <w:sz w:val="28"/>
          <w:szCs w:val="28"/>
        </w:rPr>
      </w:pPr>
    </w:p>
    <w:p w:rsidR="006E261A" w:rsidRPr="005F0F5A" w:rsidRDefault="006E261A">
      <w:pPr>
        <w:pStyle w:val="ConsPlusTitle"/>
        <w:jc w:val="center"/>
        <w:outlineLvl w:val="1"/>
        <w:rPr>
          <w:rFonts w:ascii="Times New Roman" w:hAnsi="Times New Roman" w:cs="Times New Roman"/>
          <w:b w:val="0"/>
          <w:sz w:val="28"/>
          <w:szCs w:val="28"/>
        </w:rPr>
      </w:pPr>
      <w:r w:rsidRPr="005F0F5A">
        <w:rPr>
          <w:rFonts w:ascii="Times New Roman" w:hAnsi="Times New Roman" w:cs="Times New Roman"/>
          <w:b w:val="0"/>
          <w:sz w:val="28"/>
          <w:szCs w:val="28"/>
        </w:rPr>
        <w:t>5. Досудебный (внесудебный) порядок обжалования решений</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и действий (бездействия) Комитета, а также должностных лиц</w:t>
      </w:r>
    </w:p>
    <w:p w:rsidR="006E261A" w:rsidRPr="005F0F5A" w:rsidRDefault="006E261A">
      <w:pPr>
        <w:pStyle w:val="ConsPlusTitle"/>
        <w:jc w:val="center"/>
        <w:rPr>
          <w:rFonts w:ascii="Times New Roman" w:hAnsi="Times New Roman" w:cs="Times New Roman"/>
          <w:b w:val="0"/>
          <w:sz w:val="28"/>
          <w:szCs w:val="28"/>
        </w:rPr>
      </w:pPr>
      <w:r w:rsidRPr="005F0F5A">
        <w:rPr>
          <w:rFonts w:ascii="Times New Roman" w:hAnsi="Times New Roman" w:cs="Times New Roman"/>
          <w:b w:val="0"/>
          <w:sz w:val="28"/>
          <w:szCs w:val="28"/>
        </w:rPr>
        <w:t>или муниципальных служащих Комитета</w:t>
      </w:r>
    </w:p>
    <w:p w:rsidR="006E261A" w:rsidRPr="005F0F5A" w:rsidRDefault="006E261A">
      <w:pPr>
        <w:pStyle w:val="ConsPlusNormal"/>
        <w:jc w:val="both"/>
        <w:rPr>
          <w:rFonts w:ascii="Times New Roman" w:hAnsi="Times New Roman" w:cs="Times New Roman"/>
          <w:sz w:val="28"/>
          <w:szCs w:val="28"/>
        </w:rPr>
      </w:pPr>
    </w:p>
    <w:p w:rsidR="006E261A" w:rsidRDefault="006E261A" w:rsidP="00C84013">
      <w:pPr>
        <w:pStyle w:val="ConsPlusNormal"/>
        <w:jc w:val="center"/>
        <w:rPr>
          <w:rFonts w:ascii="Times New Roman" w:hAnsi="Times New Roman" w:cs="Times New Roman"/>
          <w:sz w:val="28"/>
          <w:szCs w:val="28"/>
        </w:rPr>
      </w:pPr>
      <w:r w:rsidRPr="005F0F5A">
        <w:rPr>
          <w:rFonts w:ascii="Times New Roman" w:hAnsi="Times New Roman" w:cs="Times New Roman"/>
          <w:sz w:val="28"/>
          <w:szCs w:val="28"/>
        </w:rPr>
        <w:t xml:space="preserve">5.1. </w:t>
      </w:r>
      <w:proofErr w:type="gramStart"/>
      <w:r w:rsidRPr="005F0F5A">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84013" w:rsidRPr="005F0F5A" w:rsidRDefault="00C84013">
      <w:pPr>
        <w:pStyle w:val="ConsPlusNormal"/>
        <w:ind w:firstLine="540"/>
        <w:jc w:val="both"/>
        <w:rPr>
          <w:rFonts w:ascii="Times New Roman" w:hAnsi="Times New Roman" w:cs="Times New Roman"/>
          <w:sz w:val="28"/>
          <w:szCs w:val="28"/>
        </w:rPr>
      </w:pP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5.1.2. Заявитель может обратиться с жалобой, в том числе в следующих случаях:</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а) нарушение срока регистрации заявления, комплексного запроса;</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б) нарушение срока предоставления муниципальной услуги;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в) требование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6E261A" w:rsidRPr="005F0F5A" w:rsidRDefault="006E261A" w:rsidP="00C84013">
      <w:pPr>
        <w:pStyle w:val="ConsPlusNormal"/>
        <w:ind w:firstLine="709"/>
        <w:jc w:val="both"/>
        <w:rPr>
          <w:rFonts w:ascii="Times New Roman" w:hAnsi="Times New Roman" w:cs="Times New Roman"/>
          <w:sz w:val="28"/>
          <w:szCs w:val="28"/>
        </w:rPr>
      </w:pPr>
      <w:proofErr w:type="gramStart"/>
      <w:r w:rsidRPr="005F0F5A">
        <w:rPr>
          <w:rFonts w:ascii="Times New Roman" w:hAnsi="Times New Roman" w:cs="Times New Roman"/>
          <w:sz w:val="28"/>
          <w:szCs w:val="28"/>
        </w:rP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rsidR="006E261A" w:rsidRPr="005F0F5A" w:rsidRDefault="006E261A" w:rsidP="00C84013">
      <w:pPr>
        <w:pStyle w:val="ConsPlusNormal"/>
        <w:ind w:firstLine="709"/>
        <w:jc w:val="both"/>
        <w:rPr>
          <w:rFonts w:ascii="Times New Roman" w:hAnsi="Times New Roman" w:cs="Times New Roman"/>
          <w:sz w:val="28"/>
          <w:szCs w:val="28"/>
        </w:rPr>
      </w:pPr>
      <w:proofErr w:type="gramStart"/>
      <w:r w:rsidRPr="005F0F5A">
        <w:rPr>
          <w:rFonts w:ascii="Times New Roman" w:hAnsi="Times New Roman" w:cs="Times New Roman"/>
          <w:sz w:val="28"/>
          <w:szCs w:val="28"/>
        </w:rPr>
        <w:lastRenderedPageBreak/>
        <w:t>и)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ГОБУ "МФЦ МО", его работников возможно в случае, если на ГОБУ "МФЦ МО"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210-ФЗ.</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5.1.3. Жалоба должна содержать:</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а) наименование Комитета, его должностного лица либо муниципального служащего, наименование ГОБУ "МФЦ МО", его руководителя и (или) работника, решения и действия (бездействие) которых обжалуются;</w:t>
      </w:r>
    </w:p>
    <w:p w:rsidR="006E261A" w:rsidRPr="005F0F5A" w:rsidRDefault="006E261A" w:rsidP="00C84013">
      <w:pPr>
        <w:pStyle w:val="ConsPlusNormal"/>
        <w:ind w:firstLine="709"/>
        <w:jc w:val="both"/>
        <w:rPr>
          <w:rFonts w:ascii="Times New Roman" w:hAnsi="Times New Roman" w:cs="Times New Roman"/>
          <w:sz w:val="28"/>
          <w:szCs w:val="28"/>
        </w:rPr>
      </w:pPr>
      <w:proofErr w:type="gramStart"/>
      <w:r w:rsidRPr="005F0F5A">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(подп. "в" в ред. постановления администрации города Мурманска от 30.10.2019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3597)</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ГОБУ "МФЦ МО", его руководителя и (или) работника ГОБУ "МФЦ МО". Заявителем могут быть представлены документы (при наличии), подтверждающие доводы Заявителя, либо их копии.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5.1.4. В случае если жалоба подается через представителя Заявителя, </w:t>
      </w:r>
      <w:proofErr w:type="gramStart"/>
      <w:r w:rsidRPr="005F0F5A">
        <w:rPr>
          <w:rFonts w:ascii="Times New Roman" w:hAnsi="Times New Roman" w:cs="Times New Roman"/>
          <w:sz w:val="28"/>
          <w:szCs w:val="28"/>
        </w:rPr>
        <w:t>предоставляется документ</w:t>
      </w:r>
      <w:proofErr w:type="gramEnd"/>
      <w:r w:rsidRPr="005F0F5A">
        <w:rPr>
          <w:rFonts w:ascii="Times New Roman" w:hAnsi="Times New Roman" w:cs="Times New Roman"/>
          <w:sz w:val="28"/>
          <w:szCs w:val="28"/>
        </w:rPr>
        <w:t xml:space="preserve">,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F0F5A">
        <w:rPr>
          <w:rFonts w:ascii="Times New Roman" w:hAnsi="Times New Roman" w:cs="Times New Roman"/>
          <w:sz w:val="28"/>
          <w:szCs w:val="28"/>
        </w:rPr>
        <w:t>представлена</w:t>
      </w:r>
      <w:proofErr w:type="gramEnd"/>
      <w:r w:rsidRPr="005F0F5A">
        <w:rPr>
          <w:rFonts w:ascii="Times New Roman" w:hAnsi="Times New Roman" w:cs="Times New Roman"/>
          <w:sz w:val="28"/>
          <w:szCs w:val="28"/>
        </w:rPr>
        <w:t>:</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lastRenderedPageBreak/>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5.1.5. </w:t>
      </w:r>
      <w:proofErr w:type="gramStart"/>
      <w:r w:rsidRPr="005F0F5A">
        <w:rPr>
          <w:rFonts w:ascii="Times New Roman" w:hAnsi="Times New Roman" w:cs="Times New Roman"/>
          <w:sz w:val="28"/>
          <w:szCs w:val="28"/>
        </w:rPr>
        <w:t>Жалоба подлежит рассмотрению в течение 15 рабочих дней со дня ее регистрации, а в случае обжалования отказа Комитета, ГОБУ "МФЦ МО"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5.1.6. По результатам рассмотрения жалобы в соответствии с частью 7 статьи 11.2 Федерального закона от 27.07.2010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210-ФЗ принимается одно из следующих решений:</w:t>
      </w:r>
    </w:p>
    <w:p w:rsidR="006E261A" w:rsidRPr="005F0F5A" w:rsidRDefault="006E261A" w:rsidP="00C84013">
      <w:pPr>
        <w:pStyle w:val="ConsPlusNormal"/>
        <w:ind w:firstLine="709"/>
        <w:jc w:val="both"/>
        <w:rPr>
          <w:rFonts w:ascii="Times New Roman" w:hAnsi="Times New Roman" w:cs="Times New Roman"/>
          <w:sz w:val="28"/>
          <w:szCs w:val="28"/>
        </w:rPr>
      </w:pPr>
      <w:proofErr w:type="gramStart"/>
      <w:r w:rsidRPr="005F0F5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2) в удовлетворении жалобы отказывается.</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5.1.8. В ответе по результатам рассмотрения жалобы указываются:</w:t>
      </w:r>
    </w:p>
    <w:p w:rsidR="006E261A" w:rsidRPr="005F0F5A" w:rsidRDefault="006E261A" w:rsidP="00C84013">
      <w:pPr>
        <w:pStyle w:val="ConsPlusNormal"/>
        <w:ind w:firstLine="709"/>
        <w:jc w:val="both"/>
        <w:rPr>
          <w:rFonts w:ascii="Times New Roman" w:hAnsi="Times New Roman" w:cs="Times New Roman"/>
          <w:sz w:val="28"/>
          <w:szCs w:val="28"/>
        </w:rPr>
      </w:pPr>
      <w:proofErr w:type="gramStart"/>
      <w:r w:rsidRPr="005F0F5A">
        <w:rPr>
          <w:rFonts w:ascii="Times New Roman" w:hAnsi="Times New Roman" w:cs="Times New Roman"/>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lastRenderedPageBreak/>
        <w:t xml:space="preserve">(подп. "а" в ред. постановления администрации города Мурманска от 30.10.2019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3597)</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в) фамилия, имя, отчество (последнее - при наличии) или наименование Заявителя;</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г) основания для принятия решения по жалобе;</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д) принятое по жалобе решение;</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е) в случае признания жалобы подлежащей удовлетворению в ответе Заявителю дается информация о действиях, осуществляемых Комитетом, ГОБУ "МФЦ МО"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F0F5A">
        <w:rPr>
          <w:rFonts w:ascii="Times New Roman" w:hAnsi="Times New Roman" w:cs="Times New Roman"/>
          <w:sz w:val="28"/>
          <w:szCs w:val="28"/>
        </w:rPr>
        <w:t>неудобства</w:t>
      </w:r>
      <w:proofErr w:type="gramEnd"/>
      <w:r w:rsidRPr="005F0F5A">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ж) в случае признания </w:t>
      </w:r>
      <w:proofErr w:type="gramStart"/>
      <w:r w:rsidRPr="005F0F5A">
        <w:rPr>
          <w:rFonts w:ascii="Times New Roman" w:hAnsi="Times New Roman" w:cs="Times New Roman"/>
          <w:sz w:val="28"/>
          <w:szCs w:val="28"/>
        </w:rPr>
        <w:t>жалобы</w:t>
      </w:r>
      <w:proofErr w:type="gramEnd"/>
      <w:r w:rsidRPr="005F0F5A">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5.1.9. Комитет отказывает в удовлетворении жалобы в следующих случаях:</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5.1.10. В случае установления в ходе или по результатам </w:t>
      </w:r>
      <w:proofErr w:type="gramStart"/>
      <w:r w:rsidRPr="005F0F5A">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5F0F5A">
        <w:rPr>
          <w:rFonts w:ascii="Times New Roman" w:hAnsi="Times New Roman" w:cs="Times New Roman"/>
          <w:sz w:val="28"/>
          <w:szCs w:val="28"/>
        </w:rPr>
        <w:t xml:space="preserve">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6E261A" w:rsidRPr="005F0F5A" w:rsidRDefault="006E261A" w:rsidP="00C84013">
      <w:pPr>
        <w:pStyle w:val="ConsPlusNormal"/>
        <w:spacing w:before="220"/>
        <w:ind w:firstLine="540"/>
        <w:jc w:val="center"/>
        <w:rPr>
          <w:rFonts w:ascii="Times New Roman" w:hAnsi="Times New Roman" w:cs="Times New Roman"/>
          <w:sz w:val="28"/>
          <w:szCs w:val="28"/>
        </w:rPr>
      </w:pPr>
      <w:r w:rsidRPr="005F0F5A">
        <w:rPr>
          <w:rFonts w:ascii="Times New Roman" w:hAnsi="Times New Roman" w:cs="Times New Roman"/>
          <w:sz w:val="28"/>
          <w:szCs w:val="28"/>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5.2.1. Прием жалоб осуществляется Комитетом, администрацией города Мурманска, ГОБУ "МФЦ МО", комитетом по развитию информационных технологий и связи Мурманской области.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Жалоба может быть принята при личном приеме Заявителя или направлена:</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по почте;</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с использованием информационно-телекоммуникационной сети Интернет посредством портала федеральной государственной </w:t>
      </w:r>
      <w:r w:rsidRPr="005F0F5A">
        <w:rPr>
          <w:rFonts w:ascii="Times New Roman" w:hAnsi="Times New Roman" w:cs="Times New Roman"/>
          <w:sz w:val="28"/>
          <w:szCs w:val="28"/>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через официальный сайт администрации города Мурманска;</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через официальный сайт ГОБУ "МФЦ МО";</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через официальный сайт комитета по развитию информационных технологий и связи Мурманской области;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посредством Единого портала.</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6E261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5.2.3.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5766EC" w:rsidRPr="005F0F5A" w:rsidRDefault="005766EC" w:rsidP="00C84013">
      <w:pPr>
        <w:pStyle w:val="ConsPlusNormal"/>
        <w:ind w:firstLine="709"/>
        <w:jc w:val="both"/>
        <w:rPr>
          <w:rFonts w:ascii="Times New Roman" w:hAnsi="Times New Roman" w:cs="Times New Roman"/>
          <w:sz w:val="28"/>
          <w:szCs w:val="28"/>
        </w:rPr>
      </w:pPr>
    </w:p>
    <w:p w:rsidR="006E261A" w:rsidRDefault="006E261A" w:rsidP="005766EC">
      <w:pPr>
        <w:pStyle w:val="ConsPlusNormal"/>
        <w:jc w:val="center"/>
        <w:rPr>
          <w:rFonts w:ascii="Times New Roman" w:hAnsi="Times New Roman" w:cs="Times New Roman"/>
          <w:sz w:val="28"/>
          <w:szCs w:val="28"/>
        </w:rPr>
      </w:pPr>
      <w:r w:rsidRPr="005F0F5A">
        <w:rPr>
          <w:rFonts w:ascii="Times New Roman" w:hAnsi="Times New Roman" w:cs="Times New Roman"/>
          <w:sz w:val="28"/>
          <w:szCs w:val="28"/>
        </w:rPr>
        <w:t>5.3. Способы информирования Заявителей о порядке подачи и рассмотрения жалобы, в том числе с использованием Единого портала.</w:t>
      </w:r>
    </w:p>
    <w:p w:rsidR="00C84013" w:rsidRPr="005F0F5A" w:rsidRDefault="00C84013" w:rsidP="005766EC">
      <w:pPr>
        <w:pStyle w:val="ConsPlusNormal"/>
        <w:jc w:val="center"/>
        <w:rPr>
          <w:rFonts w:ascii="Times New Roman" w:hAnsi="Times New Roman" w:cs="Times New Roman"/>
          <w:sz w:val="28"/>
          <w:szCs w:val="28"/>
        </w:rPr>
      </w:pP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в информационно-телекоммуникационной сети Интернет на официальном сайте администрации города Мурманска;</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с использованием Единого портала;</w:t>
      </w:r>
    </w:p>
    <w:p w:rsidR="006E261A" w:rsidRPr="005F0F5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на информационных стендах в местах предоставления муниципальной услуги;</w:t>
      </w:r>
    </w:p>
    <w:p w:rsidR="006E261A" w:rsidRDefault="006E261A" w:rsidP="00C84013">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посредством личного обращения (в </w:t>
      </w:r>
      <w:proofErr w:type="spellStart"/>
      <w:r w:rsidRPr="005F0F5A">
        <w:rPr>
          <w:rFonts w:ascii="Times New Roman" w:hAnsi="Times New Roman" w:cs="Times New Roman"/>
          <w:sz w:val="28"/>
          <w:szCs w:val="28"/>
        </w:rPr>
        <w:t>т.ч</w:t>
      </w:r>
      <w:proofErr w:type="spellEnd"/>
      <w:r w:rsidRPr="005F0F5A">
        <w:rPr>
          <w:rFonts w:ascii="Times New Roman" w:hAnsi="Times New Roman" w:cs="Times New Roman"/>
          <w:sz w:val="28"/>
          <w:szCs w:val="28"/>
        </w:rPr>
        <w:t>. по телефону, по электронной почте, почтовой связью) в Комитет, ГОБУ "МФЦ МО".</w:t>
      </w:r>
    </w:p>
    <w:p w:rsidR="00842476" w:rsidRPr="005F0F5A" w:rsidRDefault="00842476" w:rsidP="00C84013">
      <w:pPr>
        <w:pStyle w:val="ConsPlusNormal"/>
        <w:ind w:firstLine="709"/>
        <w:jc w:val="both"/>
        <w:rPr>
          <w:rFonts w:ascii="Times New Roman" w:hAnsi="Times New Roman" w:cs="Times New Roman"/>
          <w:sz w:val="28"/>
          <w:szCs w:val="28"/>
        </w:rPr>
      </w:pPr>
    </w:p>
    <w:p w:rsidR="006E261A" w:rsidRDefault="006E261A" w:rsidP="00842476">
      <w:pPr>
        <w:pStyle w:val="ConsPlusNormal"/>
        <w:jc w:val="center"/>
        <w:rPr>
          <w:rFonts w:ascii="Times New Roman" w:hAnsi="Times New Roman" w:cs="Times New Roman"/>
          <w:sz w:val="28"/>
          <w:szCs w:val="28"/>
        </w:rPr>
      </w:pPr>
      <w:r w:rsidRPr="005F0F5A">
        <w:rPr>
          <w:rFonts w:ascii="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42476" w:rsidRPr="005F0F5A" w:rsidRDefault="00842476" w:rsidP="00842476">
      <w:pPr>
        <w:pStyle w:val="ConsPlusNormal"/>
        <w:jc w:val="center"/>
        <w:rPr>
          <w:rFonts w:ascii="Times New Roman" w:hAnsi="Times New Roman" w:cs="Times New Roman"/>
          <w:sz w:val="28"/>
          <w:szCs w:val="28"/>
        </w:rPr>
      </w:pPr>
    </w:p>
    <w:p w:rsidR="006E261A" w:rsidRPr="005F0F5A" w:rsidRDefault="006E261A" w:rsidP="00842476">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5F0F5A">
        <w:rPr>
          <w:rFonts w:ascii="Times New Roman" w:hAnsi="Times New Roman" w:cs="Times New Roman"/>
          <w:sz w:val="28"/>
          <w:szCs w:val="28"/>
        </w:rPr>
        <w:t>с</w:t>
      </w:r>
      <w:proofErr w:type="gramEnd"/>
      <w:r w:rsidRPr="005F0F5A">
        <w:rPr>
          <w:rFonts w:ascii="Times New Roman" w:hAnsi="Times New Roman" w:cs="Times New Roman"/>
          <w:sz w:val="28"/>
          <w:szCs w:val="28"/>
        </w:rPr>
        <w:t>:</w:t>
      </w:r>
    </w:p>
    <w:p w:rsidR="006E261A" w:rsidRPr="005F0F5A" w:rsidRDefault="006E261A" w:rsidP="00842476">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Федеральным законом от 27.07.2010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210-ФЗ;</w:t>
      </w:r>
    </w:p>
    <w:p w:rsidR="006E261A" w:rsidRPr="005F0F5A" w:rsidRDefault="006E261A" w:rsidP="00842476">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 xml:space="preserve">- постановлением администрации города Мурманска от 11.01.2013 </w:t>
      </w:r>
      <w:r w:rsidR="00844E78" w:rsidRPr="005F0F5A">
        <w:rPr>
          <w:rFonts w:ascii="Times New Roman" w:hAnsi="Times New Roman" w:cs="Times New Roman"/>
          <w:sz w:val="28"/>
          <w:szCs w:val="28"/>
        </w:rPr>
        <w:t>№</w:t>
      </w:r>
      <w:r w:rsidRPr="005F0F5A">
        <w:rPr>
          <w:rFonts w:ascii="Times New Roman" w:hAnsi="Times New Roman" w:cs="Times New Roman"/>
          <w:sz w:val="28"/>
          <w:szCs w:val="28"/>
        </w:rPr>
        <w:t xml:space="preserve"> 1 </w:t>
      </w:r>
      <w:r w:rsidRPr="005F0F5A">
        <w:rPr>
          <w:rFonts w:ascii="Times New Roman" w:hAnsi="Times New Roman" w:cs="Times New Roman"/>
          <w:sz w:val="28"/>
          <w:szCs w:val="28"/>
        </w:rPr>
        <w:lastRenderedPageBreak/>
        <w:t>"О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6E261A" w:rsidRPr="005F0F5A" w:rsidRDefault="006E261A" w:rsidP="00842476">
      <w:pPr>
        <w:pStyle w:val="ConsPlusNormal"/>
        <w:ind w:firstLine="709"/>
        <w:jc w:val="both"/>
        <w:rPr>
          <w:rFonts w:ascii="Times New Roman" w:hAnsi="Times New Roman" w:cs="Times New Roman"/>
          <w:sz w:val="28"/>
          <w:szCs w:val="28"/>
        </w:rPr>
      </w:pPr>
      <w:r w:rsidRPr="005F0F5A">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Default="006E261A">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Default="00842476">
      <w:pPr>
        <w:pStyle w:val="ConsPlusNormal"/>
        <w:jc w:val="both"/>
      </w:pPr>
    </w:p>
    <w:p w:rsidR="00842476" w:rsidRPr="005F0F5A" w:rsidRDefault="00842476">
      <w:pPr>
        <w:pStyle w:val="ConsPlusNormal"/>
        <w:jc w:val="both"/>
      </w:pPr>
    </w:p>
    <w:p w:rsidR="006E261A" w:rsidRPr="005F0F5A" w:rsidRDefault="006E261A">
      <w:pPr>
        <w:pStyle w:val="ConsPlusNormal"/>
        <w:jc w:val="both"/>
      </w:pPr>
    </w:p>
    <w:p w:rsidR="006E261A" w:rsidRPr="005F0F5A" w:rsidRDefault="006E261A">
      <w:pPr>
        <w:pStyle w:val="ConsPlusNormal"/>
        <w:jc w:val="right"/>
        <w:outlineLvl w:val="1"/>
      </w:pPr>
      <w:r w:rsidRPr="005F0F5A">
        <w:t xml:space="preserve">Приложение </w:t>
      </w:r>
      <w:r w:rsidR="00844E78" w:rsidRPr="005F0F5A">
        <w:t>№</w:t>
      </w:r>
      <w:r w:rsidRPr="005F0F5A">
        <w:t xml:space="preserve"> 1</w:t>
      </w:r>
    </w:p>
    <w:p w:rsidR="006E261A" w:rsidRPr="005F0F5A" w:rsidRDefault="006E261A">
      <w:pPr>
        <w:pStyle w:val="ConsPlusNormal"/>
        <w:jc w:val="right"/>
      </w:pPr>
      <w:r w:rsidRPr="005F0F5A">
        <w:t>к административному регламенту</w:t>
      </w:r>
    </w:p>
    <w:p w:rsidR="006E261A" w:rsidRPr="005F0F5A" w:rsidRDefault="006E261A">
      <w:pPr>
        <w:pStyle w:val="ConsPlusNormal"/>
        <w:jc w:val="both"/>
      </w:pPr>
    </w:p>
    <w:p w:rsidR="006E261A" w:rsidRPr="005F0F5A" w:rsidRDefault="006E261A">
      <w:pPr>
        <w:pStyle w:val="ConsPlusNonformat"/>
        <w:jc w:val="both"/>
      </w:pPr>
      <w:r w:rsidRPr="005F0F5A">
        <w:t xml:space="preserve">                                       Главе администрации города Мурманска</w:t>
      </w:r>
    </w:p>
    <w:p w:rsidR="006E261A" w:rsidRPr="005F0F5A" w:rsidRDefault="006E261A">
      <w:pPr>
        <w:pStyle w:val="ConsPlusNonformat"/>
        <w:jc w:val="both"/>
      </w:pPr>
      <w:r w:rsidRPr="005F0F5A">
        <w:t xml:space="preserve">                                       ____________________________________</w:t>
      </w:r>
    </w:p>
    <w:p w:rsidR="006E261A" w:rsidRPr="005F0F5A" w:rsidRDefault="006E261A">
      <w:pPr>
        <w:pStyle w:val="ConsPlusNonformat"/>
        <w:jc w:val="both"/>
      </w:pPr>
      <w:r w:rsidRPr="005F0F5A">
        <w:t xml:space="preserve">                                       от _________________________________</w:t>
      </w:r>
    </w:p>
    <w:p w:rsidR="006E261A" w:rsidRPr="005F0F5A" w:rsidRDefault="006E261A">
      <w:pPr>
        <w:pStyle w:val="ConsPlusNonformat"/>
        <w:jc w:val="both"/>
      </w:pPr>
      <w:r w:rsidRPr="005F0F5A">
        <w:t xml:space="preserve">                                       ___________________________________,</w:t>
      </w:r>
    </w:p>
    <w:p w:rsidR="006E261A" w:rsidRPr="005F0F5A" w:rsidRDefault="006E261A">
      <w:pPr>
        <w:pStyle w:val="ConsPlusNonformat"/>
        <w:jc w:val="both"/>
      </w:pPr>
      <w:r w:rsidRPr="005F0F5A">
        <w:t xml:space="preserve">                                       </w:t>
      </w:r>
      <w:proofErr w:type="gramStart"/>
      <w:r w:rsidRPr="005F0F5A">
        <w:t>проживающего</w:t>
      </w:r>
      <w:proofErr w:type="gramEnd"/>
      <w:r w:rsidRPr="005F0F5A">
        <w:t xml:space="preserve"> по адресу: г. Мурманск,</w:t>
      </w:r>
    </w:p>
    <w:p w:rsidR="006E261A" w:rsidRPr="005F0F5A" w:rsidRDefault="006E261A">
      <w:pPr>
        <w:pStyle w:val="ConsPlusNonformat"/>
        <w:jc w:val="both"/>
      </w:pPr>
      <w:r w:rsidRPr="005F0F5A">
        <w:t xml:space="preserve">                                       ____________________________________</w:t>
      </w:r>
    </w:p>
    <w:p w:rsidR="006E261A" w:rsidRPr="005F0F5A" w:rsidRDefault="006E261A">
      <w:pPr>
        <w:pStyle w:val="ConsPlusNonformat"/>
        <w:jc w:val="both"/>
      </w:pPr>
      <w:r w:rsidRPr="005F0F5A">
        <w:t xml:space="preserve">                                       тел. _______________________________</w:t>
      </w:r>
    </w:p>
    <w:p w:rsidR="006E261A" w:rsidRPr="005F0F5A" w:rsidRDefault="006E261A">
      <w:pPr>
        <w:pStyle w:val="ConsPlusNonformat"/>
        <w:jc w:val="both"/>
      </w:pPr>
      <w:r w:rsidRPr="005F0F5A">
        <w:t xml:space="preserve">                                       паспорт ____________________________</w:t>
      </w:r>
    </w:p>
    <w:p w:rsidR="006E261A" w:rsidRPr="005F0F5A" w:rsidRDefault="006E261A">
      <w:pPr>
        <w:pStyle w:val="ConsPlusNonformat"/>
        <w:jc w:val="both"/>
      </w:pPr>
      <w:r w:rsidRPr="005F0F5A">
        <w:t xml:space="preserve">                                       ____________________________________</w:t>
      </w:r>
    </w:p>
    <w:p w:rsidR="006E261A" w:rsidRPr="005F0F5A" w:rsidRDefault="006E261A">
      <w:pPr>
        <w:pStyle w:val="ConsPlusNormal"/>
        <w:jc w:val="both"/>
      </w:pPr>
    </w:p>
    <w:p w:rsidR="006E261A" w:rsidRPr="005F0F5A" w:rsidRDefault="006E261A">
      <w:pPr>
        <w:pStyle w:val="ConsPlusNormal"/>
        <w:jc w:val="center"/>
      </w:pPr>
      <w:bookmarkStart w:id="18" w:name="P457"/>
      <w:bookmarkEnd w:id="18"/>
      <w:r w:rsidRPr="005F0F5A">
        <w:t>ЗАЯВЛЕНИЕ</w:t>
      </w:r>
    </w:p>
    <w:p w:rsidR="006E261A" w:rsidRPr="005F0F5A" w:rsidRDefault="006E261A">
      <w:pPr>
        <w:pStyle w:val="ConsPlusNormal"/>
        <w:jc w:val="both"/>
      </w:pPr>
    </w:p>
    <w:p w:rsidR="006E261A" w:rsidRPr="005F0F5A" w:rsidRDefault="006E261A">
      <w:pPr>
        <w:pStyle w:val="ConsPlusNonformat"/>
        <w:jc w:val="both"/>
      </w:pPr>
      <w:r w:rsidRPr="005F0F5A">
        <w:t xml:space="preserve">    Прошу дать согласие на обмен жилого помещения, которое предоставлено </w:t>
      </w:r>
      <w:proofErr w:type="gramStart"/>
      <w:r w:rsidRPr="005F0F5A">
        <w:t>по</w:t>
      </w:r>
      <w:proofErr w:type="gramEnd"/>
    </w:p>
    <w:p w:rsidR="006E261A" w:rsidRPr="005F0F5A" w:rsidRDefault="006E261A">
      <w:pPr>
        <w:pStyle w:val="ConsPlusNonformat"/>
        <w:jc w:val="both"/>
      </w:pPr>
      <w:r w:rsidRPr="005F0F5A">
        <w:t xml:space="preserve">договору социального найма </w:t>
      </w:r>
      <w:proofErr w:type="gramStart"/>
      <w:r w:rsidRPr="005F0F5A">
        <w:t>от</w:t>
      </w:r>
      <w:proofErr w:type="gramEnd"/>
      <w:r w:rsidRPr="005F0F5A">
        <w:t xml:space="preserve"> _________________ </w:t>
      </w:r>
      <w:r w:rsidR="00844E78" w:rsidRPr="005F0F5A">
        <w:t>№</w:t>
      </w:r>
      <w:r w:rsidRPr="005F0F5A">
        <w:t xml:space="preserve"> ______, расположенного по</w:t>
      </w:r>
    </w:p>
    <w:p w:rsidR="006E261A" w:rsidRPr="005F0F5A" w:rsidRDefault="006E261A">
      <w:pPr>
        <w:pStyle w:val="ConsPlusNonformat"/>
        <w:jc w:val="both"/>
      </w:pPr>
      <w:r w:rsidRPr="005F0F5A">
        <w:t>адресу: ___________________________________________________________________</w:t>
      </w:r>
    </w:p>
    <w:p w:rsidR="006E261A" w:rsidRPr="005F0F5A" w:rsidRDefault="006E261A">
      <w:pPr>
        <w:pStyle w:val="ConsPlusNonformat"/>
        <w:jc w:val="both"/>
      </w:pPr>
      <w:r w:rsidRPr="005F0F5A">
        <w:t xml:space="preserve">                   (адрес и характеристика жилого помещения)</w:t>
      </w:r>
    </w:p>
    <w:p w:rsidR="006E261A" w:rsidRPr="005F0F5A" w:rsidRDefault="006E261A">
      <w:pPr>
        <w:pStyle w:val="ConsPlusNonformat"/>
        <w:jc w:val="both"/>
      </w:pPr>
      <w:r w:rsidRPr="005F0F5A">
        <w:t>__________________________________________________________________________,</w:t>
      </w:r>
    </w:p>
    <w:p w:rsidR="006E261A" w:rsidRPr="005F0F5A" w:rsidRDefault="006E261A">
      <w:pPr>
        <w:pStyle w:val="ConsPlusNonformat"/>
        <w:jc w:val="both"/>
      </w:pPr>
      <w:r w:rsidRPr="005F0F5A">
        <w:t>в котором зарегистрирова</w:t>
      </w:r>
      <w:proofErr w:type="gramStart"/>
      <w:r w:rsidRPr="005F0F5A">
        <w:t>н(</w:t>
      </w:r>
      <w:proofErr w:type="gramEnd"/>
      <w:r w:rsidRPr="005F0F5A">
        <w:t>ы): _____________________________________________</w:t>
      </w:r>
    </w:p>
    <w:p w:rsidR="006E261A" w:rsidRPr="005F0F5A" w:rsidRDefault="006E261A">
      <w:pPr>
        <w:pStyle w:val="ConsPlusNonformat"/>
        <w:jc w:val="both"/>
      </w:pPr>
      <w:r w:rsidRPr="005F0F5A">
        <w:t xml:space="preserve">                                       (Ф.И.О., год рождения)</w:t>
      </w:r>
    </w:p>
    <w:p w:rsidR="006E261A" w:rsidRPr="005F0F5A" w:rsidRDefault="006E261A">
      <w:pPr>
        <w:pStyle w:val="ConsPlusNonformat"/>
        <w:jc w:val="both"/>
      </w:pPr>
      <w:r w:rsidRPr="005F0F5A">
        <w:t>___________________________________________________________________________</w:t>
      </w:r>
    </w:p>
    <w:p w:rsidR="006E261A" w:rsidRPr="005F0F5A" w:rsidRDefault="006E261A">
      <w:pPr>
        <w:pStyle w:val="ConsPlusNonformat"/>
        <w:jc w:val="both"/>
      </w:pPr>
      <w:r w:rsidRPr="005F0F5A">
        <w:t>___________________________________________________________________________</w:t>
      </w:r>
    </w:p>
    <w:p w:rsidR="006E261A" w:rsidRPr="005F0F5A" w:rsidRDefault="006E261A">
      <w:pPr>
        <w:pStyle w:val="ConsPlusNonformat"/>
        <w:jc w:val="both"/>
      </w:pPr>
      <w:r w:rsidRPr="005F0F5A">
        <w:lastRenderedPageBreak/>
        <w:t>___________________________________________________________________________</w:t>
      </w:r>
    </w:p>
    <w:p w:rsidR="006E261A" w:rsidRPr="005F0F5A" w:rsidRDefault="006E261A">
      <w:pPr>
        <w:pStyle w:val="ConsPlusNonformat"/>
        <w:jc w:val="both"/>
      </w:pPr>
      <w:r w:rsidRPr="005F0F5A">
        <w:t>__________________________________________________________________________,</w:t>
      </w:r>
    </w:p>
    <w:p w:rsidR="006E261A" w:rsidRPr="005F0F5A" w:rsidRDefault="006E261A">
      <w:pPr>
        <w:pStyle w:val="ConsPlusNonformat"/>
        <w:jc w:val="both"/>
      </w:pPr>
      <w:r w:rsidRPr="005F0F5A">
        <w:t>на жилое помещение, по адресу: ____________________________________________</w:t>
      </w:r>
    </w:p>
    <w:p w:rsidR="006E261A" w:rsidRPr="005F0F5A" w:rsidRDefault="006E261A">
      <w:pPr>
        <w:pStyle w:val="ConsPlusNonformat"/>
        <w:jc w:val="both"/>
      </w:pPr>
      <w:r w:rsidRPr="005F0F5A">
        <w:t xml:space="preserve">                                 (адрес и характеристика жилого помещения)</w:t>
      </w:r>
    </w:p>
    <w:p w:rsidR="006E261A" w:rsidRPr="005F0F5A" w:rsidRDefault="006E261A">
      <w:pPr>
        <w:pStyle w:val="ConsPlusNonformat"/>
        <w:jc w:val="both"/>
      </w:pPr>
      <w:r w:rsidRPr="005F0F5A">
        <w:t>__________________________________________________________________________,</w:t>
      </w:r>
    </w:p>
    <w:p w:rsidR="006E261A" w:rsidRPr="005F0F5A" w:rsidRDefault="006E261A">
      <w:pPr>
        <w:pStyle w:val="ConsPlusNonformat"/>
        <w:jc w:val="both"/>
      </w:pPr>
      <w:r w:rsidRPr="005F0F5A">
        <w:t>___________________________________________________________________________</w:t>
      </w:r>
    </w:p>
    <w:p w:rsidR="006E261A" w:rsidRPr="005F0F5A" w:rsidRDefault="006E261A">
      <w:pPr>
        <w:pStyle w:val="ConsPlusNonformat"/>
        <w:jc w:val="both"/>
      </w:pPr>
      <w:r w:rsidRPr="005F0F5A">
        <w:t xml:space="preserve">в связи </w:t>
      </w:r>
      <w:proofErr w:type="gramStart"/>
      <w:r w:rsidRPr="005F0F5A">
        <w:t>с</w:t>
      </w:r>
      <w:proofErr w:type="gramEnd"/>
      <w:r w:rsidRPr="005F0F5A">
        <w:t xml:space="preserve"> _________________________________________________________________</w:t>
      </w:r>
    </w:p>
    <w:p w:rsidR="006E261A" w:rsidRPr="005F0F5A" w:rsidRDefault="006E261A">
      <w:pPr>
        <w:pStyle w:val="ConsPlusNonformat"/>
        <w:jc w:val="both"/>
      </w:pPr>
      <w:r w:rsidRPr="005F0F5A">
        <w:t xml:space="preserve">      (причина: улучшение жилищных условий, смена района проживания и т.д.)</w:t>
      </w:r>
    </w:p>
    <w:p w:rsidR="006E261A" w:rsidRPr="005F0F5A" w:rsidRDefault="006E261A">
      <w:pPr>
        <w:pStyle w:val="ConsPlusNonformat"/>
        <w:jc w:val="both"/>
      </w:pPr>
      <w:r w:rsidRPr="005F0F5A">
        <w:t>__________________________________________________________________________.</w:t>
      </w:r>
    </w:p>
    <w:p w:rsidR="006E261A" w:rsidRPr="005F0F5A" w:rsidRDefault="006E261A">
      <w:pPr>
        <w:pStyle w:val="ConsPlusNonformat"/>
        <w:jc w:val="both"/>
      </w:pPr>
    </w:p>
    <w:p w:rsidR="006E261A" w:rsidRPr="005F0F5A" w:rsidRDefault="006E261A">
      <w:pPr>
        <w:pStyle w:val="ConsPlusNonformat"/>
        <w:jc w:val="both"/>
      </w:pPr>
      <w:r w:rsidRPr="005F0F5A">
        <w:t>Подпись Заявителя ________________</w:t>
      </w:r>
    </w:p>
    <w:p w:rsidR="006E261A" w:rsidRPr="005F0F5A" w:rsidRDefault="006E261A">
      <w:pPr>
        <w:pStyle w:val="ConsPlusNonformat"/>
        <w:jc w:val="both"/>
      </w:pPr>
    </w:p>
    <w:p w:rsidR="006E261A" w:rsidRPr="005F0F5A" w:rsidRDefault="006E261A">
      <w:pPr>
        <w:pStyle w:val="ConsPlusNonformat"/>
        <w:jc w:val="both"/>
      </w:pPr>
      <w:r w:rsidRPr="005F0F5A">
        <w:t>Подписи совершеннолетних членов семьи:</w:t>
      </w:r>
    </w:p>
    <w:p w:rsidR="006E261A" w:rsidRPr="005F0F5A" w:rsidRDefault="006E261A">
      <w:pPr>
        <w:pStyle w:val="ConsPlusNonformat"/>
        <w:jc w:val="both"/>
      </w:pPr>
    </w:p>
    <w:p w:rsidR="006E261A" w:rsidRPr="005F0F5A" w:rsidRDefault="006E261A">
      <w:pPr>
        <w:pStyle w:val="ConsPlusNonformat"/>
        <w:jc w:val="both"/>
      </w:pPr>
      <w:r w:rsidRPr="005F0F5A">
        <w:t>________________________                                 __________________</w:t>
      </w:r>
    </w:p>
    <w:p w:rsidR="006E261A" w:rsidRPr="005F0F5A" w:rsidRDefault="006E261A">
      <w:pPr>
        <w:pStyle w:val="ConsPlusNonformat"/>
        <w:jc w:val="both"/>
      </w:pPr>
      <w:r w:rsidRPr="005F0F5A">
        <w:t xml:space="preserve">        (Ф.И.О.)                                              (подпись)</w:t>
      </w:r>
    </w:p>
    <w:p w:rsidR="006E261A" w:rsidRPr="005F0F5A" w:rsidRDefault="006E261A">
      <w:pPr>
        <w:pStyle w:val="ConsPlusNonformat"/>
        <w:jc w:val="both"/>
      </w:pPr>
      <w:r w:rsidRPr="005F0F5A">
        <w:t>________________________                                 __________________</w:t>
      </w:r>
    </w:p>
    <w:p w:rsidR="006E261A" w:rsidRPr="005F0F5A" w:rsidRDefault="006E261A">
      <w:pPr>
        <w:pStyle w:val="ConsPlusNonformat"/>
        <w:jc w:val="both"/>
      </w:pPr>
      <w:r w:rsidRPr="005F0F5A">
        <w:t xml:space="preserve">        (Ф.И.О.)                                              (подпись)</w:t>
      </w:r>
    </w:p>
    <w:p w:rsidR="006E261A" w:rsidRPr="005F0F5A" w:rsidRDefault="006E261A">
      <w:pPr>
        <w:pStyle w:val="ConsPlusNonformat"/>
        <w:jc w:val="both"/>
      </w:pPr>
      <w:r w:rsidRPr="005F0F5A">
        <w:t>________________________                                 __________________</w:t>
      </w:r>
    </w:p>
    <w:p w:rsidR="006E261A" w:rsidRPr="005F0F5A" w:rsidRDefault="006E261A">
      <w:pPr>
        <w:pStyle w:val="ConsPlusNonformat"/>
        <w:jc w:val="both"/>
      </w:pPr>
      <w:r w:rsidRPr="005F0F5A">
        <w:t xml:space="preserve">        (Ф.И.О.)                                              (подпись)</w:t>
      </w:r>
    </w:p>
    <w:p w:rsidR="006E261A" w:rsidRPr="005F0F5A" w:rsidRDefault="006E261A">
      <w:pPr>
        <w:pStyle w:val="ConsPlusNonformat"/>
        <w:jc w:val="both"/>
      </w:pPr>
      <w:r w:rsidRPr="005F0F5A">
        <w:t>________________________                                 __________________</w:t>
      </w:r>
    </w:p>
    <w:p w:rsidR="006E261A" w:rsidRPr="005F0F5A" w:rsidRDefault="006E261A">
      <w:pPr>
        <w:pStyle w:val="ConsPlusNonformat"/>
        <w:jc w:val="both"/>
      </w:pPr>
      <w:r w:rsidRPr="005F0F5A">
        <w:t xml:space="preserve">        (Ф.И.О.)                                              (подпись)</w:t>
      </w:r>
    </w:p>
    <w:p w:rsidR="006E261A" w:rsidRPr="005F0F5A" w:rsidRDefault="006E261A">
      <w:pPr>
        <w:pStyle w:val="ConsPlusNonformat"/>
        <w:jc w:val="both"/>
      </w:pPr>
      <w:r w:rsidRPr="005F0F5A">
        <w:t>________________________                                 __________________</w:t>
      </w:r>
    </w:p>
    <w:p w:rsidR="006E261A" w:rsidRPr="005F0F5A" w:rsidRDefault="006E261A">
      <w:pPr>
        <w:pStyle w:val="ConsPlusNonformat"/>
        <w:jc w:val="both"/>
      </w:pPr>
      <w:r w:rsidRPr="005F0F5A">
        <w:t xml:space="preserve">        (Ф.И.О.)                                              (подпись)</w:t>
      </w:r>
    </w:p>
    <w:p w:rsidR="006E261A" w:rsidRPr="005F0F5A" w:rsidRDefault="006E261A">
      <w:pPr>
        <w:pStyle w:val="ConsPlusNonformat"/>
        <w:jc w:val="both"/>
      </w:pPr>
    </w:p>
    <w:p w:rsidR="006E261A" w:rsidRPr="005F0F5A" w:rsidRDefault="006E261A">
      <w:pPr>
        <w:pStyle w:val="ConsPlusNonformat"/>
        <w:jc w:val="both"/>
      </w:pPr>
      <w:r w:rsidRPr="005F0F5A">
        <w:t>"____" ___________ 20___ г.</w:t>
      </w:r>
    </w:p>
    <w:p w:rsidR="006E261A" w:rsidRPr="005F0F5A" w:rsidRDefault="006E261A">
      <w:pPr>
        <w:pStyle w:val="ConsPlusNonformat"/>
        <w:jc w:val="both"/>
      </w:pPr>
    </w:p>
    <w:p w:rsidR="006E261A" w:rsidRPr="005F0F5A" w:rsidRDefault="006E261A">
      <w:pPr>
        <w:pStyle w:val="ConsPlusNonformat"/>
        <w:jc w:val="both"/>
      </w:pPr>
      <w:r w:rsidRPr="005F0F5A">
        <w:t xml:space="preserve">    Настоящим  во  исполнение  требований Федерального закона от 27.07.2006</w:t>
      </w:r>
    </w:p>
    <w:p w:rsidR="006E261A" w:rsidRPr="005F0F5A" w:rsidRDefault="00844E78">
      <w:pPr>
        <w:pStyle w:val="ConsPlusNonformat"/>
        <w:jc w:val="both"/>
      </w:pPr>
      <w:r w:rsidRPr="005F0F5A">
        <w:t>№</w:t>
      </w:r>
      <w:r w:rsidR="006E261A" w:rsidRPr="005F0F5A">
        <w:t xml:space="preserve"> 152-ФЗ "О персональных данных" мы даем свое согласие администрации города</w:t>
      </w:r>
    </w:p>
    <w:p w:rsidR="006E261A" w:rsidRPr="005F0F5A" w:rsidRDefault="006E261A">
      <w:pPr>
        <w:pStyle w:val="ConsPlusNonformat"/>
        <w:jc w:val="both"/>
      </w:pPr>
      <w:r w:rsidRPr="005F0F5A">
        <w:t xml:space="preserve">Мурманска  и  ее  структурным подразделениям на обработку </w:t>
      </w:r>
      <w:proofErr w:type="gramStart"/>
      <w:r w:rsidRPr="005F0F5A">
        <w:t>моих</w:t>
      </w:r>
      <w:proofErr w:type="gramEnd"/>
      <w:r w:rsidRPr="005F0F5A">
        <w:t xml:space="preserve"> персональных</w:t>
      </w:r>
    </w:p>
    <w:p w:rsidR="006E261A" w:rsidRPr="005F0F5A" w:rsidRDefault="006E261A">
      <w:pPr>
        <w:pStyle w:val="ConsPlusNonformat"/>
        <w:jc w:val="both"/>
      </w:pPr>
      <w:r w:rsidRPr="005F0F5A">
        <w:t>данных. Настоящее согласие выдано без ограничения срока его действия.</w:t>
      </w:r>
    </w:p>
    <w:p w:rsidR="006E261A" w:rsidRPr="005F0F5A" w:rsidRDefault="006E261A">
      <w:pPr>
        <w:pStyle w:val="ConsPlusNonformat"/>
        <w:jc w:val="both"/>
      </w:pPr>
    </w:p>
    <w:p w:rsidR="006E261A" w:rsidRPr="005F0F5A" w:rsidRDefault="006E261A">
      <w:pPr>
        <w:pStyle w:val="ConsPlusNonformat"/>
        <w:jc w:val="both"/>
      </w:pPr>
      <w:r w:rsidRPr="005F0F5A">
        <w:t>"____" ___________ 20__ г.                              ___________________</w:t>
      </w:r>
    </w:p>
    <w:p w:rsidR="006E261A" w:rsidRPr="005F0F5A" w:rsidRDefault="006E261A">
      <w:pPr>
        <w:pStyle w:val="ConsPlusNonformat"/>
        <w:jc w:val="both"/>
      </w:pPr>
      <w:r w:rsidRPr="005F0F5A">
        <w:t xml:space="preserve">                                                             (подпись)</w:t>
      </w: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right"/>
        <w:outlineLvl w:val="1"/>
      </w:pPr>
      <w:r w:rsidRPr="005F0F5A">
        <w:t xml:space="preserve">Приложение </w:t>
      </w:r>
      <w:r w:rsidR="00844E78" w:rsidRPr="005F0F5A">
        <w:t>№</w:t>
      </w:r>
      <w:r w:rsidRPr="005F0F5A">
        <w:t xml:space="preserve"> 2</w:t>
      </w:r>
    </w:p>
    <w:p w:rsidR="006E261A" w:rsidRPr="005F0F5A" w:rsidRDefault="006E261A">
      <w:pPr>
        <w:pStyle w:val="ConsPlusNormal"/>
        <w:jc w:val="right"/>
      </w:pPr>
      <w:r w:rsidRPr="005F0F5A">
        <w:t>к административному регламенту</w:t>
      </w:r>
    </w:p>
    <w:p w:rsidR="006E261A" w:rsidRPr="005F0F5A" w:rsidRDefault="006E261A">
      <w:pPr>
        <w:pStyle w:val="ConsPlusNormal"/>
        <w:jc w:val="both"/>
      </w:pPr>
    </w:p>
    <w:p w:rsidR="006E261A" w:rsidRPr="005F0F5A" w:rsidRDefault="006E261A">
      <w:pPr>
        <w:pStyle w:val="ConsPlusTitle"/>
        <w:jc w:val="center"/>
        <w:rPr>
          <w:b w:val="0"/>
        </w:rPr>
      </w:pPr>
      <w:bookmarkStart w:id="19" w:name="P510"/>
      <w:bookmarkEnd w:id="19"/>
      <w:r w:rsidRPr="005F0F5A">
        <w:rPr>
          <w:b w:val="0"/>
        </w:rPr>
        <w:t>ДОГОВОР</w:t>
      </w:r>
    </w:p>
    <w:p w:rsidR="006E261A" w:rsidRPr="005F0F5A" w:rsidRDefault="006E261A">
      <w:pPr>
        <w:pStyle w:val="ConsPlusTitle"/>
        <w:jc w:val="center"/>
        <w:rPr>
          <w:b w:val="0"/>
        </w:rPr>
      </w:pPr>
      <w:r w:rsidRPr="005F0F5A">
        <w:rPr>
          <w:b w:val="0"/>
        </w:rPr>
        <w:t>ОБМЕНА ЖИЛЫМИ ПОМЕЩЕНИЯМИ, ПРЕДОСТАВЛЕННЫМИ ГРАЖДАНАМ</w:t>
      </w:r>
    </w:p>
    <w:p w:rsidR="006E261A" w:rsidRPr="005F0F5A" w:rsidRDefault="006E261A">
      <w:pPr>
        <w:pStyle w:val="ConsPlusTitle"/>
        <w:jc w:val="center"/>
        <w:rPr>
          <w:b w:val="0"/>
        </w:rPr>
      </w:pPr>
      <w:r w:rsidRPr="005F0F5A">
        <w:rPr>
          <w:b w:val="0"/>
        </w:rPr>
        <w:t>ПО ДОГОВОРАМ СОЦИАЛЬНОГО НАЙМА</w:t>
      </w:r>
    </w:p>
    <w:p w:rsidR="006E261A" w:rsidRPr="005F0F5A" w:rsidRDefault="006E261A">
      <w:pPr>
        <w:pStyle w:val="ConsPlusNormal"/>
        <w:jc w:val="both"/>
      </w:pPr>
    </w:p>
    <w:p w:rsidR="006E261A" w:rsidRPr="005F0F5A" w:rsidRDefault="006E261A">
      <w:pPr>
        <w:pStyle w:val="ConsPlusNormal"/>
        <w:jc w:val="right"/>
      </w:pPr>
      <w:r w:rsidRPr="005F0F5A">
        <w:t>"___" __________ 20__ г.</w:t>
      </w:r>
    </w:p>
    <w:p w:rsidR="006E261A" w:rsidRPr="005F0F5A" w:rsidRDefault="006E261A">
      <w:pPr>
        <w:pStyle w:val="ConsPlusNormal"/>
        <w:jc w:val="both"/>
      </w:pPr>
    </w:p>
    <w:p w:rsidR="006E261A" w:rsidRPr="005F0F5A" w:rsidRDefault="006E261A">
      <w:pPr>
        <w:pStyle w:val="ConsPlusNormal"/>
        <w:ind w:firstLine="540"/>
        <w:jc w:val="both"/>
      </w:pPr>
      <w:proofErr w:type="gramStart"/>
      <w:r w:rsidRPr="005F0F5A">
        <w:t>Мы, гр. _______________________________________________________, ________ года рождения, проживающий по адресу: ___________________________ (паспорт _______________ выдан __________________________________________________________), с одной стороны, и гр. _____________________________________, ________ года рождения, проживающий по адресу: __________________________ (паспорт ________________ выдан _____________________________________________), с другой стороны, заключили настоящий договор о нижеследующем:</w:t>
      </w:r>
      <w:proofErr w:type="gramEnd"/>
    </w:p>
    <w:p w:rsidR="006E261A" w:rsidRPr="005F0F5A" w:rsidRDefault="006E261A">
      <w:pPr>
        <w:pStyle w:val="ConsPlusNormal"/>
        <w:spacing w:before="220"/>
        <w:ind w:firstLine="540"/>
        <w:jc w:val="both"/>
      </w:pPr>
      <w:r w:rsidRPr="005F0F5A">
        <w:t>1. Предметом договора является обмен жилыми помещениями с взаимной передачей прав и обязанностей по договору социального найма.</w:t>
      </w:r>
    </w:p>
    <w:p w:rsidR="006E261A" w:rsidRPr="005F0F5A" w:rsidRDefault="006E261A">
      <w:pPr>
        <w:pStyle w:val="ConsPlusNormal"/>
        <w:spacing w:before="220"/>
        <w:ind w:firstLine="540"/>
        <w:jc w:val="both"/>
      </w:pPr>
      <w:r w:rsidRPr="005F0F5A">
        <w:lastRenderedPageBreak/>
        <w:t>2. До подписания настоящего договора:</w:t>
      </w:r>
    </w:p>
    <w:p w:rsidR="006E261A" w:rsidRPr="005F0F5A" w:rsidRDefault="006E261A">
      <w:pPr>
        <w:pStyle w:val="ConsPlusNormal"/>
        <w:spacing w:before="220"/>
        <w:ind w:firstLine="540"/>
        <w:jc w:val="both"/>
      </w:pPr>
      <w:r w:rsidRPr="005F0F5A">
        <w:t xml:space="preserve">2.1. Гр. ________________________________________________ с составом семьи: _______ занимает по договору социального найма </w:t>
      </w:r>
      <w:r w:rsidR="00844E78" w:rsidRPr="005F0F5A">
        <w:t>№</w:t>
      </w:r>
      <w:r w:rsidRPr="005F0F5A">
        <w:t xml:space="preserve"> ______ от __________ жилое помещение под </w:t>
      </w:r>
      <w:r w:rsidR="00844E78" w:rsidRPr="005F0F5A">
        <w:t>№</w:t>
      </w:r>
      <w:r w:rsidRPr="005F0F5A">
        <w:t xml:space="preserve"> ________, находящееся в городе Мурманске, по ул. _________________________, в доме </w:t>
      </w:r>
      <w:r w:rsidR="00844E78" w:rsidRPr="005F0F5A">
        <w:t>№</w:t>
      </w:r>
      <w:r w:rsidRPr="005F0F5A">
        <w:t xml:space="preserve"> ____. Указанная квартира расположена на ____ этаже ___</w:t>
      </w:r>
      <w:proofErr w:type="gramStart"/>
      <w:r w:rsidRPr="005F0F5A">
        <w:t>_-</w:t>
      </w:r>
      <w:proofErr w:type="gramEnd"/>
      <w:r w:rsidRPr="005F0F5A">
        <w:t>этажного панельного (кирпичного) дома и состоит из _____ комнат, общей площадью ________ кв. м, в том числе жилой площадью ________ кв. м.</w:t>
      </w:r>
    </w:p>
    <w:p w:rsidR="006E261A" w:rsidRPr="005F0F5A" w:rsidRDefault="006E261A">
      <w:pPr>
        <w:pStyle w:val="ConsPlusNormal"/>
        <w:spacing w:before="220"/>
        <w:ind w:firstLine="540"/>
        <w:jc w:val="both"/>
      </w:pPr>
      <w:r w:rsidRPr="005F0F5A">
        <w:t xml:space="preserve">2.2. Гр. _________________________________________________ с составом семьи: _______ занимает по договору социального найма </w:t>
      </w:r>
      <w:r w:rsidR="00844E78" w:rsidRPr="005F0F5A">
        <w:t>№</w:t>
      </w:r>
      <w:r w:rsidRPr="005F0F5A">
        <w:t xml:space="preserve"> ____ от __________ жилое помещение под </w:t>
      </w:r>
      <w:r w:rsidR="00844E78" w:rsidRPr="005F0F5A">
        <w:t>№</w:t>
      </w:r>
      <w:r w:rsidRPr="005F0F5A">
        <w:t xml:space="preserve"> ____________, находящееся в городе Мурманске, по ул. ____________________________, в доме </w:t>
      </w:r>
      <w:r w:rsidR="00844E78" w:rsidRPr="005F0F5A">
        <w:t>№</w:t>
      </w:r>
      <w:r w:rsidRPr="005F0F5A">
        <w:t xml:space="preserve"> _______. Указанная квартира расположена на ______ этаже ___</w:t>
      </w:r>
      <w:proofErr w:type="gramStart"/>
      <w:r w:rsidRPr="005F0F5A">
        <w:t>_-</w:t>
      </w:r>
      <w:proofErr w:type="gramEnd"/>
      <w:r w:rsidRPr="005F0F5A">
        <w:t>этажного панельного (кирпичного) дома и состоит из __________ комнат, общей площадью ______ кв. м, в том числе жилой площадью _____ кв. м.</w:t>
      </w:r>
    </w:p>
    <w:p w:rsidR="006E261A" w:rsidRPr="005F0F5A" w:rsidRDefault="006E261A">
      <w:pPr>
        <w:pStyle w:val="ConsPlusNormal"/>
        <w:spacing w:before="220"/>
        <w:ind w:firstLine="540"/>
        <w:jc w:val="both"/>
      </w:pPr>
      <w:r w:rsidRPr="005F0F5A">
        <w:t>3. В результате настоящего договора:</w:t>
      </w:r>
    </w:p>
    <w:p w:rsidR="006E261A" w:rsidRPr="005F0F5A" w:rsidRDefault="006E261A">
      <w:pPr>
        <w:pStyle w:val="ConsPlusNormal"/>
        <w:spacing w:before="220"/>
        <w:ind w:firstLine="540"/>
        <w:jc w:val="both"/>
      </w:pPr>
      <w:r w:rsidRPr="005F0F5A">
        <w:t>3.1. Гр. _____________________________________ с совместно проживающими членами семьи: __________________ занимает по договору социального найма жилое помещение, находящееся по адресу: _______________________________________.</w:t>
      </w:r>
    </w:p>
    <w:p w:rsidR="006E261A" w:rsidRPr="005F0F5A" w:rsidRDefault="006E261A">
      <w:pPr>
        <w:pStyle w:val="ConsPlusNormal"/>
        <w:spacing w:before="220"/>
        <w:ind w:firstLine="540"/>
        <w:jc w:val="both"/>
      </w:pPr>
      <w:r w:rsidRPr="005F0F5A">
        <w:t>3.2. Гр. _____________________________________ с совместно проживающими членами семьи: __________________ занимает по договору социального найма жилое помещение, находящееся по адресу: ________________________________________.</w:t>
      </w:r>
    </w:p>
    <w:p w:rsidR="006E261A" w:rsidRPr="005F0F5A" w:rsidRDefault="006E261A">
      <w:pPr>
        <w:pStyle w:val="ConsPlusNormal"/>
        <w:spacing w:before="220"/>
        <w:ind w:firstLine="540"/>
        <w:jc w:val="both"/>
      </w:pPr>
      <w:r w:rsidRPr="005F0F5A">
        <w:t>4. Разрешение органа опеки и попечительства на обмен жилого помещения по адресу: _________________________________, в котором проживает несовершеннолетни</w:t>
      </w:r>
      <w:proofErr w:type="gramStart"/>
      <w:r w:rsidRPr="005F0F5A">
        <w:t>й(</w:t>
      </w:r>
      <w:proofErr w:type="spellStart"/>
      <w:proofErr w:type="gramEnd"/>
      <w:r w:rsidRPr="005F0F5A">
        <w:t>яя</w:t>
      </w:r>
      <w:proofErr w:type="spellEnd"/>
      <w:r w:rsidRPr="005F0F5A">
        <w:t>) (недееспособный (</w:t>
      </w:r>
      <w:proofErr w:type="spellStart"/>
      <w:r w:rsidRPr="005F0F5A">
        <w:t>ая</w:t>
      </w:r>
      <w:proofErr w:type="spellEnd"/>
      <w:r w:rsidRPr="005F0F5A">
        <w:t>) ____________________________, имеется (____________________).</w:t>
      </w:r>
    </w:p>
    <w:p w:rsidR="006E261A" w:rsidRPr="005F0F5A" w:rsidRDefault="006E261A">
      <w:pPr>
        <w:pStyle w:val="ConsPlusNormal"/>
        <w:spacing w:before="220"/>
        <w:ind w:firstLine="540"/>
        <w:jc w:val="both"/>
      </w:pPr>
      <w:r w:rsidRPr="005F0F5A">
        <w:t>5. Медицинское заключение об отсутствии у граждан тяжелых форм хронических заболеваний, при которых невозможно совместное проживание в одной квартире, имеется (для граждан, въезжающих в коммунальную квартиру).</w:t>
      </w:r>
    </w:p>
    <w:p w:rsidR="006E261A" w:rsidRPr="005F0F5A" w:rsidRDefault="006E261A">
      <w:pPr>
        <w:pStyle w:val="ConsPlusNormal"/>
        <w:spacing w:before="220"/>
        <w:ind w:firstLine="540"/>
        <w:jc w:val="both"/>
      </w:pPr>
      <w:r w:rsidRPr="005F0F5A">
        <w:t>6. Стороны согласовали все вопросы, связанные с расчетами по коммунальным услугам и плате за электроэнергию в отношении обмениваемых жилых помещений и не имеют в этой связи взаимных претензий.</w:t>
      </w:r>
    </w:p>
    <w:p w:rsidR="006E261A" w:rsidRPr="005F0F5A" w:rsidRDefault="006E261A">
      <w:pPr>
        <w:pStyle w:val="ConsPlusNormal"/>
        <w:spacing w:before="220"/>
        <w:ind w:firstLine="540"/>
        <w:jc w:val="both"/>
      </w:pPr>
      <w:r w:rsidRPr="005F0F5A">
        <w:t>7. Содержание ст. 72, 73, 74, 75 Жилищного кодекса Российской Федерации сторонам известно, и правовые последствия заключаемого договора им известны.</w:t>
      </w:r>
    </w:p>
    <w:p w:rsidR="006E261A" w:rsidRPr="005F0F5A" w:rsidRDefault="006E261A">
      <w:pPr>
        <w:pStyle w:val="ConsPlusNormal"/>
        <w:spacing w:before="220"/>
        <w:ind w:firstLine="540"/>
        <w:jc w:val="both"/>
      </w:pPr>
      <w:r w:rsidRPr="005F0F5A">
        <w:t>8. Стороны заявили о том, что:</w:t>
      </w:r>
    </w:p>
    <w:p w:rsidR="006E261A" w:rsidRPr="005F0F5A" w:rsidRDefault="006E261A">
      <w:pPr>
        <w:pStyle w:val="ConsPlusNormal"/>
        <w:spacing w:before="220"/>
        <w:ind w:firstLine="540"/>
        <w:jc w:val="both"/>
      </w:pPr>
      <w:r w:rsidRPr="005F0F5A">
        <w:t>8.1. К их жилым помещениям, участвующим в обмене, не предъявлен иск о расторжении или об изменении договора социального найма жилого помещения.</w:t>
      </w:r>
    </w:p>
    <w:p w:rsidR="006E261A" w:rsidRPr="005F0F5A" w:rsidRDefault="006E261A">
      <w:pPr>
        <w:pStyle w:val="ConsPlusNormal"/>
        <w:spacing w:before="220"/>
        <w:ind w:firstLine="540"/>
        <w:jc w:val="both"/>
      </w:pPr>
      <w:r w:rsidRPr="005F0F5A">
        <w:t>8.2. Право пользования обмениваемыми жилыми помещениями не оспаривается в судебном порядке.</w:t>
      </w:r>
    </w:p>
    <w:p w:rsidR="006E261A" w:rsidRPr="005F0F5A" w:rsidRDefault="006E261A">
      <w:pPr>
        <w:pStyle w:val="ConsPlusNormal"/>
        <w:spacing w:before="220"/>
        <w:ind w:firstLine="540"/>
        <w:jc w:val="both"/>
      </w:pPr>
      <w:r w:rsidRPr="005F0F5A">
        <w:t>8.3. Они сами и члены их семей, проживающие совместно с ними, не лишены дееспособности и не страдают заболеваниями, препятствующими им понимать существо данного договора.</w:t>
      </w:r>
    </w:p>
    <w:p w:rsidR="006E261A" w:rsidRPr="005F0F5A" w:rsidRDefault="006E261A">
      <w:pPr>
        <w:pStyle w:val="ConsPlusNormal"/>
        <w:spacing w:before="220"/>
        <w:ind w:firstLine="540"/>
        <w:jc w:val="both"/>
      </w:pPr>
      <w:r w:rsidRPr="005F0F5A">
        <w:t xml:space="preserve">9. Настоящий договор и соответствующее согласие </w:t>
      </w:r>
      <w:proofErr w:type="spellStart"/>
      <w:r w:rsidRPr="005F0F5A">
        <w:t>наймодателя</w:t>
      </w:r>
      <w:proofErr w:type="spellEnd"/>
      <w:r w:rsidRPr="005F0F5A">
        <w:t xml:space="preserve"> обмениваемого жилого помещения являются основанием расторжения с обменивающимися сторонами ранее заключенных договоров найма и одновременного заключения нового договора социального </w:t>
      </w:r>
      <w:r w:rsidRPr="005F0F5A">
        <w:lastRenderedPageBreak/>
        <w:t>найма жилого помещения в соответствии с настоящим договором.</w:t>
      </w:r>
    </w:p>
    <w:p w:rsidR="006E261A" w:rsidRPr="005F0F5A" w:rsidRDefault="006E261A">
      <w:pPr>
        <w:pStyle w:val="ConsPlusNormal"/>
        <w:spacing w:before="220"/>
        <w:ind w:firstLine="540"/>
        <w:jc w:val="both"/>
      </w:pPr>
      <w:r w:rsidRPr="005F0F5A">
        <w:t xml:space="preserve">10. Расторжение и заключение договоров социального найма указанных в настоящем договоре жилых помещений осуществляется </w:t>
      </w:r>
      <w:proofErr w:type="spellStart"/>
      <w:r w:rsidRPr="005F0F5A">
        <w:t>наймодателем</w:t>
      </w:r>
      <w:proofErr w:type="spellEnd"/>
      <w:r w:rsidRPr="005F0F5A">
        <w:t xml:space="preserve"> не позднее чем через десять рабочих дней со дня обращения гражданина, участвующего в обмене, и представления им настоящего договора и постановления о согласии на обмен.</w:t>
      </w:r>
    </w:p>
    <w:p w:rsidR="006E261A" w:rsidRPr="005F0F5A" w:rsidRDefault="006E261A">
      <w:pPr>
        <w:pStyle w:val="ConsPlusNormal"/>
        <w:spacing w:before="220"/>
        <w:ind w:firstLine="540"/>
        <w:jc w:val="both"/>
      </w:pPr>
      <w:r w:rsidRPr="005F0F5A">
        <w:t>11. Настоящий договор составлен в трех экземплярах, один из которых хранится в комитете имущественных отношений города Мурманска и по одному экземпляру у каждой из сторон.</w:t>
      </w:r>
    </w:p>
    <w:p w:rsidR="006E261A" w:rsidRPr="005F0F5A" w:rsidRDefault="006E261A">
      <w:pPr>
        <w:pStyle w:val="ConsPlusNormal"/>
        <w:spacing w:before="220"/>
        <w:ind w:firstLine="540"/>
        <w:jc w:val="both"/>
      </w:pPr>
      <w:r w:rsidRPr="005F0F5A">
        <w:t>Подписи нанимателей и членов их семей:</w:t>
      </w:r>
    </w:p>
    <w:p w:rsidR="006E261A" w:rsidRPr="005F0F5A" w:rsidRDefault="006E261A">
      <w:pPr>
        <w:pStyle w:val="ConsPlusNormal"/>
        <w:spacing w:before="220"/>
        <w:ind w:firstLine="540"/>
        <w:jc w:val="both"/>
      </w:pPr>
      <w:r w:rsidRPr="005F0F5A">
        <w:t>______________________________________</w:t>
      </w:r>
    </w:p>
    <w:p w:rsidR="006E261A" w:rsidRPr="005F0F5A" w:rsidRDefault="006E261A">
      <w:pPr>
        <w:pStyle w:val="ConsPlusNormal"/>
        <w:spacing w:before="220"/>
        <w:ind w:firstLine="540"/>
        <w:jc w:val="both"/>
      </w:pPr>
      <w:r w:rsidRPr="005F0F5A">
        <w:t>______________________________________</w:t>
      </w:r>
    </w:p>
    <w:p w:rsidR="006E261A" w:rsidRPr="005F0F5A" w:rsidRDefault="006E261A">
      <w:pPr>
        <w:pStyle w:val="ConsPlusNormal"/>
        <w:spacing w:before="220"/>
        <w:ind w:firstLine="540"/>
        <w:jc w:val="both"/>
      </w:pPr>
      <w:r w:rsidRPr="005F0F5A">
        <w:t>______________________________________</w:t>
      </w:r>
    </w:p>
    <w:p w:rsidR="006E261A" w:rsidRPr="005F0F5A" w:rsidRDefault="006E261A">
      <w:pPr>
        <w:pStyle w:val="ConsPlusNormal"/>
        <w:spacing w:before="220"/>
        <w:ind w:firstLine="540"/>
        <w:jc w:val="both"/>
      </w:pPr>
      <w:r w:rsidRPr="005F0F5A">
        <w:t>______________________________________</w:t>
      </w:r>
    </w:p>
    <w:p w:rsidR="006E261A" w:rsidRPr="005F0F5A" w:rsidRDefault="006E261A">
      <w:pPr>
        <w:pStyle w:val="ConsPlusNormal"/>
        <w:spacing w:before="220"/>
        <w:ind w:firstLine="540"/>
        <w:jc w:val="both"/>
      </w:pPr>
      <w:r w:rsidRPr="005F0F5A">
        <w:t>______________________________________</w:t>
      </w: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right"/>
        <w:outlineLvl w:val="1"/>
      </w:pPr>
      <w:r w:rsidRPr="005F0F5A">
        <w:t xml:space="preserve">Приложение </w:t>
      </w:r>
      <w:r w:rsidR="00844E78" w:rsidRPr="005F0F5A">
        <w:t>№</w:t>
      </w:r>
      <w:r w:rsidRPr="005F0F5A">
        <w:t xml:space="preserve"> 3</w:t>
      </w:r>
    </w:p>
    <w:p w:rsidR="006E261A" w:rsidRPr="005F0F5A" w:rsidRDefault="006E261A">
      <w:pPr>
        <w:pStyle w:val="ConsPlusNormal"/>
        <w:jc w:val="right"/>
      </w:pPr>
      <w:r w:rsidRPr="005F0F5A">
        <w:t>к административному регламенту</w:t>
      </w:r>
    </w:p>
    <w:p w:rsidR="006E261A" w:rsidRPr="005F0F5A" w:rsidRDefault="006E261A">
      <w:pPr>
        <w:pStyle w:val="ConsPlusNormal"/>
        <w:jc w:val="both"/>
      </w:pPr>
    </w:p>
    <w:p w:rsidR="006E261A" w:rsidRPr="005F0F5A" w:rsidRDefault="006E261A">
      <w:pPr>
        <w:pStyle w:val="ConsPlusNormal"/>
        <w:jc w:val="center"/>
      </w:pPr>
      <w:bookmarkStart w:id="20" w:name="P549"/>
      <w:bookmarkEnd w:id="20"/>
      <w:r w:rsidRPr="005F0F5A">
        <w:t>ЗАЯВЛЕНИЕ</w:t>
      </w:r>
    </w:p>
    <w:p w:rsidR="006E261A" w:rsidRPr="005F0F5A" w:rsidRDefault="006E261A">
      <w:pPr>
        <w:pStyle w:val="ConsPlusNormal"/>
        <w:jc w:val="center"/>
      </w:pPr>
      <w:r w:rsidRPr="005F0F5A">
        <w:t>О СОГЛАСИИ НА ОБМЕН ЖИЛЫМИ ПОМЕЩЕНИЯМИ, ПРЕДОСТАВЛЕННЫМИ</w:t>
      </w:r>
    </w:p>
    <w:p w:rsidR="006E261A" w:rsidRPr="005F0F5A" w:rsidRDefault="006E261A">
      <w:pPr>
        <w:pStyle w:val="ConsPlusNormal"/>
        <w:jc w:val="center"/>
      </w:pPr>
      <w:r w:rsidRPr="005F0F5A">
        <w:t>ПО ДОГОВОРАМ СОЦИАЛЬНОГО НАЙМА</w:t>
      </w:r>
    </w:p>
    <w:p w:rsidR="006E261A" w:rsidRPr="005F0F5A" w:rsidRDefault="006E261A">
      <w:pPr>
        <w:pStyle w:val="ConsPlusNormal"/>
        <w:jc w:val="both"/>
      </w:pPr>
    </w:p>
    <w:p w:rsidR="006E261A" w:rsidRPr="005F0F5A" w:rsidRDefault="006E261A">
      <w:pPr>
        <w:pStyle w:val="ConsPlusNonformat"/>
        <w:jc w:val="both"/>
      </w:pPr>
      <w:r w:rsidRPr="005F0F5A">
        <w:t xml:space="preserve">    Мы, __________________________________________________________________,</w:t>
      </w:r>
    </w:p>
    <w:p w:rsidR="006E261A" w:rsidRPr="005F0F5A" w:rsidRDefault="006E261A">
      <w:pPr>
        <w:pStyle w:val="ConsPlusNonformat"/>
        <w:jc w:val="both"/>
      </w:pPr>
      <w:r w:rsidRPr="005F0F5A">
        <w:t xml:space="preserve">                                    (Ф.И.О.)</w:t>
      </w:r>
    </w:p>
    <w:p w:rsidR="006E261A" w:rsidRPr="005F0F5A" w:rsidRDefault="006E261A">
      <w:pPr>
        <w:pStyle w:val="ConsPlusNonformat"/>
        <w:jc w:val="both"/>
      </w:pPr>
      <w:proofErr w:type="gramStart"/>
      <w:r w:rsidRPr="005F0F5A">
        <w:t>проживающие совместно с нанимателем жилого помещения ______________________</w:t>
      </w:r>
      <w:proofErr w:type="gramEnd"/>
    </w:p>
    <w:p w:rsidR="006E261A" w:rsidRPr="005F0F5A" w:rsidRDefault="006E261A">
      <w:pPr>
        <w:pStyle w:val="ConsPlusNonformat"/>
        <w:jc w:val="both"/>
      </w:pPr>
      <w:r w:rsidRPr="005F0F5A">
        <w:t>__________________________________ по адресу: _____________________________</w:t>
      </w:r>
    </w:p>
    <w:p w:rsidR="006E261A" w:rsidRPr="005F0F5A" w:rsidRDefault="006E261A">
      <w:pPr>
        <w:pStyle w:val="ConsPlusNonformat"/>
        <w:jc w:val="both"/>
      </w:pPr>
      <w:r w:rsidRPr="005F0F5A">
        <w:t>______________________________________________________________________, что</w:t>
      </w:r>
    </w:p>
    <w:p w:rsidR="006E261A" w:rsidRPr="005F0F5A" w:rsidRDefault="006E261A">
      <w:pPr>
        <w:pStyle w:val="ConsPlusNonformat"/>
        <w:jc w:val="both"/>
      </w:pPr>
      <w:r w:rsidRPr="005F0F5A">
        <w:t>подтверждается ___________________________________________________________,</w:t>
      </w:r>
    </w:p>
    <w:p w:rsidR="006E261A" w:rsidRPr="005F0F5A" w:rsidRDefault="006E261A">
      <w:pPr>
        <w:pStyle w:val="ConsPlusNonformat"/>
        <w:jc w:val="both"/>
      </w:pPr>
      <w:r w:rsidRPr="005F0F5A">
        <w:t xml:space="preserve">настоящим даем согласие на обмен занимаемого нами жилого помещения </w:t>
      </w:r>
      <w:proofErr w:type="gramStart"/>
      <w:r w:rsidRPr="005F0F5A">
        <w:t>на</w:t>
      </w:r>
      <w:proofErr w:type="gramEnd"/>
      <w:r w:rsidRPr="005F0F5A">
        <w:t xml:space="preserve"> жилое</w:t>
      </w:r>
    </w:p>
    <w:p w:rsidR="006E261A" w:rsidRPr="005F0F5A" w:rsidRDefault="006E261A">
      <w:pPr>
        <w:pStyle w:val="ConsPlusNonformat"/>
        <w:jc w:val="both"/>
      </w:pPr>
      <w:r w:rsidRPr="005F0F5A">
        <w:t>помещение, находящееся по адресу: _________________________________________</w:t>
      </w:r>
    </w:p>
    <w:p w:rsidR="006E261A" w:rsidRPr="005F0F5A" w:rsidRDefault="006E261A">
      <w:pPr>
        <w:pStyle w:val="ConsPlusNonformat"/>
        <w:jc w:val="both"/>
      </w:pPr>
      <w:r w:rsidRPr="005F0F5A">
        <w:t>__________________________________________________________________________,</w:t>
      </w:r>
    </w:p>
    <w:p w:rsidR="006E261A" w:rsidRPr="005F0F5A" w:rsidRDefault="006E261A">
      <w:pPr>
        <w:pStyle w:val="ConsPlusNonformat"/>
        <w:jc w:val="both"/>
      </w:pPr>
      <w:proofErr w:type="gramStart"/>
      <w:r w:rsidRPr="005F0F5A">
        <w:t>предоставленное</w:t>
      </w:r>
      <w:proofErr w:type="gramEnd"/>
      <w:r w:rsidRPr="005F0F5A">
        <w:t xml:space="preserve"> по договору социального найма нанимателю, _________________</w:t>
      </w:r>
    </w:p>
    <w:p w:rsidR="006E261A" w:rsidRPr="005F0F5A" w:rsidRDefault="006E261A">
      <w:pPr>
        <w:pStyle w:val="ConsPlusNonformat"/>
        <w:jc w:val="both"/>
      </w:pPr>
      <w:r w:rsidRPr="005F0F5A">
        <w:t>___________________________________________________________________________</w:t>
      </w:r>
    </w:p>
    <w:p w:rsidR="006E261A" w:rsidRPr="005F0F5A" w:rsidRDefault="006E261A">
      <w:pPr>
        <w:pStyle w:val="ConsPlusNonformat"/>
        <w:jc w:val="both"/>
      </w:pPr>
      <w:r w:rsidRPr="005F0F5A">
        <w:t xml:space="preserve">                                 (Ф.И.О.)</w:t>
      </w:r>
    </w:p>
    <w:p w:rsidR="006E261A" w:rsidRPr="005F0F5A" w:rsidRDefault="006E261A">
      <w:pPr>
        <w:pStyle w:val="ConsPlusNonformat"/>
        <w:jc w:val="both"/>
      </w:pPr>
    </w:p>
    <w:p w:rsidR="006E261A" w:rsidRPr="005F0F5A" w:rsidRDefault="006E261A">
      <w:pPr>
        <w:pStyle w:val="ConsPlusNonformat"/>
        <w:jc w:val="both"/>
      </w:pPr>
      <w:r w:rsidRPr="005F0F5A">
        <w:t xml:space="preserve">"____" ___________ ____ </w:t>
      </w:r>
      <w:proofErr w:type="gramStart"/>
      <w:r w:rsidRPr="005F0F5A">
        <w:t>г</w:t>
      </w:r>
      <w:proofErr w:type="gramEnd"/>
      <w:r w:rsidRPr="005F0F5A">
        <w:t>.</w:t>
      </w:r>
    </w:p>
    <w:p w:rsidR="006E261A" w:rsidRPr="005F0F5A" w:rsidRDefault="006E261A">
      <w:pPr>
        <w:pStyle w:val="ConsPlusNonformat"/>
        <w:jc w:val="both"/>
      </w:pPr>
    </w:p>
    <w:p w:rsidR="006E261A" w:rsidRPr="005F0F5A" w:rsidRDefault="006E261A">
      <w:pPr>
        <w:pStyle w:val="ConsPlusNonformat"/>
        <w:jc w:val="both"/>
      </w:pPr>
      <w:r w:rsidRPr="005F0F5A">
        <w:t xml:space="preserve">                                               ____________________________</w:t>
      </w:r>
    </w:p>
    <w:p w:rsidR="006E261A" w:rsidRPr="005F0F5A" w:rsidRDefault="006E261A">
      <w:pPr>
        <w:pStyle w:val="ConsPlusNonformat"/>
        <w:jc w:val="both"/>
      </w:pPr>
      <w:r w:rsidRPr="005F0F5A">
        <w:t xml:space="preserve">                                                (подпись)      (Ф.И.О.)</w:t>
      </w:r>
    </w:p>
    <w:p w:rsidR="006E261A" w:rsidRPr="005F0F5A" w:rsidRDefault="006E261A">
      <w:pPr>
        <w:pStyle w:val="ConsPlusNonformat"/>
        <w:jc w:val="both"/>
      </w:pPr>
      <w:r w:rsidRPr="005F0F5A">
        <w:t xml:space="preserve">                                               ____________________________</w:t>
      </w:r>
    </w:p>
    <w:p w:rsidR="006E261A" w:rsidRPr="005F0F5A" w:rsidRDefault="006E261A">
      <w:pPr>
        <w:pStyle w:val="ConsPlusNonformat"/>
        <w:jc w:val="both"/>
      </w:pPr>
      <w:r w:rsidRPr="005F0F5A">
        <w:t xml:space="preserve">                                                (подпись)      (Ф.И.О.)</w:t>
      </w: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jc w:val="right"/>
        <w:outlineLvl w:val="1"/>
      </w:pPr>
      <w:r w:rsidRPr="005F0F5A">
        <w:t xml:space="preserve">Приложение </w:t>
      </w:r>
      <w:r w:rsidR="00844E78" w:rsidRPr="005F0F5A">
        <w:t>№</w:t>
      </w:r>
      <w:r w:rsidRPr="005F0F5A">
        <w:t xml:space="preserve"> 4</w:t>
      </w:r>
    </w:p>
    <w:p w:rsidR="006E261A" w:rsidRPr="005F0F5A" w:rsidRDefault="006E261A">
      <w:pPr>
        <w:pStyle w:val="ConsPlusNormal"/>
        <w:jc w:val="right"/>
      </w:pPr>
      <w:r w:rsidRPr="005F0F5A">
        <w:lastRenderedPageBreak/>
        <w:t>к административному регламенту</w:t>
      </w:r>
    </w:p>
    <w:p w:rsidR="006E261A" w:rsidRPr="005F0F5A" w:rsidRDefault="006E261A">
      <w:pPr>
        <w:pStyle w:val="ConsPlusNormal"/>
        <w:jc w:val="both"/>
      </w:pPr>
    </w:p>
    <w:p w:rsidR="006E261A" w:rsidRPr="005F0F5A" w:rsidRDefault="006E261A">
      <w:pPr>
        <w:pStyle w:val="ConsPlusTitle"/>
        <w:jc w:val="center"/>
        <w:rPr>
          <w:b w:val="0"/>
        </w:rPr>
      </w:pPr>
      <w:bookmarkStart w:id="21" w:name="P580"/>
      <w:bookmarkEnd w:id="21"/>
      <w:r w:rsidRPr="005F0F5A">
        <w:rPr>
          <w:b w:val="0"/>
        </w:rPr>
        <w:t>ПОКАЗАТЕЛИ</w:t>
      </w:r>
    </w:p>
    <w:p w:rsidR="006E261A" w:rsidRPr="005F0F5A" w:rsidRDefault="006E261A">
      <w:pPr>
        <w:pStyle w:val="ConsPlusTitle"/>
        <w:jc w:val="center"/>
        <w:rPr>
          <w:b w:val="0"/>
        </w:rPr>
      </w:pPr>
      <w:r w:rsidRPr="005F0F5A">
        <w:rPr>
          <w:b w:val="0"/>
        </w:rPr>
        <w:t>ДОСТУПНОСТИ И КАЧЕСТВА ПРЕДОСТАВЛЕНИЯ МУНИЦИПАЛЬНОЙ УСЛУГИ</w:t>
      </w:r>
    </w:p>
    <w:p w:rsidR="006E261A" w:rsidRPr="005F0F5A" w:rsidRDefault="006E26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633"/>
        <w:gridCol w:w="1644"/>
      </w:tblGrid>
      <w:tr w:rsidR="006E261A" w:rsidRPr="005F0F5A">
        <w:tc>
          <w:tcPr>
            <w:tcW w:w="680" w:type="dxa"/>
          </w:tcPr>
          <w:p w:rsidR="006E261A" w:rsidRPr="005F0F5A" w:rsidRDefault="00844E78">
            <w:pPr>
              <w:pStyle w:val="ConsPlusNormal"/>
              <w:jc w:val="center"/>
            </w:pPr>
            <w:r w:rsidRPr="005F0F5A">
              <w:t>№</w:t>
            </w:r>
            <w:r w:rsidR="006E261A" w:rsidRPr="005F0F5A">
              <w:t xml:space="preserve"> </w:t>
            </w:r>
            <w:proofErr w:type="gramStart"/>
            <w:r w:rsidR="006E261A" w:rsidRPr="005F0F5A">
              <w:t>п</w:t>
            </w:r>
            <w:proofErr w:type="gramEnd"/>
            <w:r w:rsidR="006E261A" w:rsidRPr="005F0F5A">
              <w:t>/п</w:t>
            </w:r>
          </w:p>
        </w:tc>
        <w:tc>
          <w:tcPr>
            <w:tcW w:w="6633" w:type="dxa"/>
          </w:tcPr>
          <w:p w:rsidR="006E261A" w:rsidRPr="005F0F5A" w:rsidRDefault="006E261A">
            <w:pPr>
              <w:pStyle w:val="ConsPlusNormal"/>
              <w:jc w:val="center"/>
            </w:pPr>
            <w:r w:rsidRPr="005F0F5A">
              <w:t>Показатели доступности и качества предоставления муниципальной услуги</w:t>
            </w:r>
          </w:p>
        </w:tc>
        <w:tc>
          <w:tcPr>
            <w:tcW w:w="1644" w:type="dxa"/>
          </w:tcPr>
          <w:p w:rsidR="006E261A" w:rsidRPr="005F0F5A" w:rsidRDefault="006E261A">
            <w:pPr>
              <w:pStyle w:val="ConsPlusNormal"/>
              <w:jc w:val="center"/>
            </w:pPr>
            <w:r w:rsidRPr="005F0F5A">
              <w:t>Нормативное значение показателя</w:t>
            </w:r>
          </w:p>
        </w:tc>
      </w:tr>
      <w:tr w:rsidR="006E261A" w:rsidRPr="005F0F5A">
        <w:tc>
          <w:tcPr>
            <w:tcW w:w="8957" w:type="dxa"/>
            <w:gridSpan w:val="3"/>
          </w:tcPr>
          <w:p w:rsidR="006E261A" w:rsidRPr="005F0F5A" w:rsidRDefault="006E261A">
            <w:pPr>
              <w:pStyle w:val="ConsPlusNormal"/>
              <w:jc w:val="center"/>
              <w:outlineLvl w:val="2"/>
            </w:pPr>
            <w:r w:rsidRPr="005F0F5A">
              <w:t>Показатели доступности предоставления муниципальной услуги</w:t>
            </w:r>
          </w:p>
        </w:tc>
      </w:tr>
      <w:tr w:rsidR="006E261A" w:rsidRPr="005F0F5A">
        <w:tc>
          <w:tcPr>
            <w:tcW w:w="680" w:type="dxa"/>
          </w:tcPr>
          <w:p w:rsidR="006E261A" w:rsidRPr="005F0F5A" w:rsidRDefault="006E261A">
            <w:pPr>
              <w:pStyle w:val="ConsPlusNormal"/>
              <w:jc w:val="center"/>
            </w:pPr>
            <w:r w:rsidRPr="005F0F5A">
              <w:t>1</w:t>
            </w:r>
          </w:p>
        </w:tc>
        <w:tc>
          <w:tcPr>
            <w:tcW w:w="6633" w:type="dxa"/>
          </w:tcPr>
          <w:p w:rsidR="006E261A" w:rsidRPr="005F0F5A" w:rsidRDefault="006E261A">
            <w:pPr>
              <w:pStyle w:val="ConsPlusNormal"/>
            </w:pPr>
            <w:r w:rsidRPr="005F0F5A">
              <w:t>Процент Заявителей, ожидавших в очереди при подаче документов не более 15 минут</w:t>
            </w:r>
          </w:p>
        </w:tc>
        <w:tc>
          <w:tcPr>
            <w:tcW w:w="1644" w:type="dxa"/>
          </w:tcPr>
          <w:p w:rsidR="006E261A" w:rsidRPr="005F0F5A" w:rsidRDefault="006E261A">
            <w:pPr>
              <w:pStyle w:val="ConsPlusNormal"/>
              <w:jc w:val="center"/>
            </w:pPr>
            <w:r w:rsidRPr="005F0F5A">
              <w:t>100 %</w:t>
            </w:r>
          </w:p>
        </w:tc>
      </w:tr>
      <w:tr w:rsidR="006E261A" w:rsidRPr="005F0F5A">
        <w:tc>
          <w:tcPr>
            <w:tcW w:w="680" w:type="dxa"/>
          </w:tcPr>
          <w:p w:rsidR="006E261A" w:rsidRPr="005F0F5A" w:rsidRDefault="006E261A">
            <w:pPr>
              <w:pStyle w:val="ConsPlusNormal"/>
              <w:jc w:val="center"/>
            </w:pPr>
            <w:r w:rsidRPr="005F0F5A">
              <w:t>2</w:t>
            </w:r>
          </w:p>
        </w:tc>
        <w:tc>
          <w:tcPr>
            <w:tcW w:w="6633" w:type="dxa"/>
          </w:tcPr>
          <w:p w:rsidR="006E261A" w:rsidRPr="005F0F5A" w:rsidRDefault="006E261A">
            <w:pPr>
              <w:pStyle w:val="ConsPlusNormal"/>
            </w:pPr>
            <w:r w:rsidRPr="005F0F5A">
              <w:t>Процент Заявителей, удовлетворенных графиком работы Комитета</w:t>
            </w:r>
          </w:p>
        </w:tc>
        <w:tc>
          <w:tcPr>
            <w:tcW w:w="1644" w:type="dxa"/>
          </w:tcPr>
          <w:p w:rsidR="006E261A" w:rsidRPr="005F0F5A" w:rsidRDefault="006E261A">
            <w:pPr>
              <w:pStyle w:val="ConsPlusNormal"/>
              <w:jc w:val="center"/>
            </w:pPr>
            <w:r w:rsidRPr="005F0F5A">
              <w:t>100 %</w:t>
            </w:r>
          </w:p>
        </w:tc>
      </w:tr>
      <w:tr w:rsidR="006E261A" w:rsidRPr="005F0F5A">
        <w:tc>
          <w:tcPr>
            <w:tcW w:w="680" w:type="dxa"/>
          </w:tcPr>
          <w:p w:rsidR="006E261A" w:rsidRPr="005F0F5A" w:rsidRDefault="006E261A">
            <w:pPr>
              <w:pStyle w:val="ConsPlusNormal"/>
              <w:jc w:val="center"/>
            </w:pPr>
            <w:r w:rsidRPr="005F0F5A">
              <w:t>3</w:t>
            </w:r>
          </w:p>
        </w:tc>
        <w:tc>
          <w:tcPr>
            <w:tcW w:w="6633" w:type="dxa"/>
          </w:tcPr>
          <w:p w:rsidR="006E261A" w:rsidRPr="005F0F5A" w:rsidRDefault="006E261A">
            <w:pPr>
              <w:pStyle w:val="ConsPlusNormal"/>
            </w:pPr>
            <w:r w:rsidRPr="005F0F5A">
              <w:t>Наличие на стендах в местах предоставления услуг информации о порядке предоставления муниципальной услуги</w:t>
            </w:r>
          </w:p>
        </w:tc>
        <w:tc>
          <w:tcPr>
            <w:tcW w:w="1644" w:type="dxa"/>
          </w:tcPr>
          <w:p w:rsidR="006E261A" w:rsidRPr="005F0F5A" w:rsidRDefault="006E261A">
            <w:pPr>
              <w:pStyle w:val="ConsPlusNormal"/>
              <w:jc w:val="center"/>
            </w:pPr>
            <w:r w:rsidRPr="005F0F5A">
              <w:t>100 %</w:t>
            </w:r>
          </w:p>
        </w:tc>
      </w:tr>
      <w:tr w:rsidR="006E261A" w:rsidRPr="005F0F5A">
        <w:tc>
          <w:tcPr>
            <w:tcW w:w="680" w:type="dxa"/>
          </w:tcPr>
          <w:p w:rsidR="006E261A" w:rsidRPr="005F0F5A" w:rsidRDefault="006E261A">
            <w:pPr>
              <w:pStyle w:val="ConsPlusNormal"/>
              <w:jc w:val="center"/>
            </w:pPr>
            <w:r w:rsidRPr="005F0F5A">
              <w:t>4</w:t>
            </w:r>
          </w:p>
        </w:tc>
        <w:tc>
          <w:tcPr>
            <w:tcW w:w="6633" w:type="dxa"/>
          </w:tcPr>
          <w:p w:rsidR="006E261A" w:rsidRPr="005F0F5A" w:rsidRDefault="006E261A">
            <w:pPr>
              <w:pStyle w:val="ConsPlusNormal"/>
            </w:pPr>
            <w:r w:rsidRPr="005F0F5A">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1644" w:type="dxa"/>
          </w:tcPr>
          <w:p w:rsidR="006E261A" w:rsidRPr="005F0F5A" w:rsidRDefault="006E261A">
            <w:pPr>
              <w:pStyle w:val="ConsPlusNormal"/>
              <w:jc w:val="center"/>
            </w:pPr>
            <w:r w:rsidRPr="005F0F5A">
              <w:t>2</w:t>
            </w:r>
          </w:p>
        </w:tc>
      </w:tr>
      <w:tr w:rsidR="006E261A" w:rsidRPr="005F0F5A">
        <w:tc>
          <w:tcPr>
            <w:tcW w:w="680" w:type="dxa"/>
          </w:tcPr>
          <w:p w:rsidR="006E261A" w:rsidRPr="005F0F5A" w:rsidRDefault="006E261A">
            <w:pPr>
              <w:pStyle w:val="ConsPlusNormal"/>
              <w:jc w:val="center"/>
            </w:pPr>
            <w:r w:rsidRPr="005F0F5A">
              <w:t>5</w:t>
            </w:r>
          </w:p>
        </w:tc>
        <w:tc>
          <w:tcPr>
            <w:tcW w:w="6633" w:type="dxa"/>
          </w:tcPr>
          <w:p w:rsidR="006E261A" w:rsidRPr="005F0F5A" w:rsidRDefault="006E261A">
            <w:pPr>
              <w:pStyle w:val="ConsPlusNormal"/>
            </w:pPr>
            <w:r w:rsidRPr="005F0F5A">
              <w:t>Возможность получения муниципальной услуги в электронной форме</w:t>
            </w:r>
          </w:p>
        </w:tc>
        <w:tc>
          <w:tcPr>
            <w:tcW w:w="1644" w:type="dxa"/>
          </w:tcPr>
          <w:p w:rsidR="006E261A" w:rsidRPr="005F0F5A" w:rsidRDefault="006E261A">
            <w:pPr>
              <w:pStyle w:val="ConsPlusNormal"/>
              <w:jc w:val="center"/>
            </w:pPr>
            <w:r w:rsidRPr="005F0F5A">
              <w:t>нет</w:t>
            </w:r>
          </w:p>
        </w:tc>
      </w:tr>
      <w:tr w:rsidR="006E261A" w:rsidRPr="005F0F5A">
        <w:tc>
          <w:tcPr>
            <w:tcW w:w="680" w:type="dxa"/>
          </w:tcPr>
          <w:p w:rsidR="006E261A" w:rsidRPr="005F0F5A" w:rsidRDefault="006E261A">
            <w:pPr>
              <w:pStyle w:val="ConsPlusNormal"/>
              <w:jc w:val="center"/>
            </w:pPr>
            <w:r w:rsidRPr="005F0F5A">
              <w:t>6</w:t>
            </w:r>
          </w:p>
        </w:tc>
        <w:tc>
          <w:tcPr>
            <w:tcW w:w="6633" w:type="dxa"/>
          </w:tcPr>
          <w:p w:rsidR="006E261A" w:rsidRPr="005F0F5A" w:rsidRDefault="006E261A">
            <w:pPr>
              <w:pStyle w:val="ConsPlusNormal"/>
            </w:pPr>
            <w:r w:rsidRPr="005F0F5A">
              <w:t>Возможность получения информации о ходе предоставления муниципальной услуги</w:t>
            </w:r>
          </w:p>
        </w:tc>
        <w:tc>
          <w:tcPr>
            <w:tcW w:w="1644" w:type="dxa"/>
          </w:tcPr>
          <w:p w:rsidR="006E261A" w:rsidRPr="005F0F5A" w:rsidRDefault="006E261A">
            <w:pPr>
              <w:pStyle w:val="ConsPlusNormal"/>
              <w:jc w:val="center"/>
            </w:pPr>
            <w:r w:rsidRPr="005F0F5A">
              <w:t>да</w:t>
            </w:r>
          </w:p>
        </w:tc>
      </w:tr>
      <w:tr w:rsidR="006E261A" w:rsidRPr="005F0F5A">
        <w:tc>
          <w:tcPr>
            <w:tcW w:w="680" w:type="dxa"/>
          </w:tcPr>
          <w:p w:rsidR="006E261A" w:rsidRPr="005F0F5A" w:rsidRDefault="006E261A">
            <w:pPr>
              <w:pStyle w:val="ConsPlusNormal"/>
              <w:jc w:val="center"/>
            </w:pPr>
            <w:r w:rsidRPr="005F0F5A">
              <w:t>7</w:t>
            </w:r>
          </w:p>
        </w:tc>
        <w:tc>
          <w:tcPr>
            <w:tcW w:w="6633" w:type="dxa"/>
          </w:tcPr>
          <w:p w:rsidR="006E261A" w:rsidRPr="005F0F5A" w:rsidRDefault="006E261A">
            <w:pPr>
              <w:pStyle w:val="ConsPlusNormal"/>
            </w:pPr>
            <w:r w:rsidRPr="005F0F5A">
              <w:t>Возможность получения услуги через многофункциональный центр</w:t>
            </w:r>
          </w:p>
        </w:tc>
        <w:tc>
          <w:tcPr>
            <w:tcW w:w="1644" w:type="dxa"/>
          </w:tcPr>
          <w:p w:rsidR="006E261A" w:rsidRPr="005F0F5A" w:rsidRDefault="006E261A">
            <w:pPr>
              <w:pStyle w:val="ConsPlusNormal"/>
              <w:jc w:val="center"/>
            </w:pPr>
            <w:r w:rsidRPr="005F0F5A">
              <w:t>нет</w:t>
            </w:r>
          </w:p>
        </w:tc>
      </w:tr>
      <w:tr w:rsidR="006E261A" w:rsidRPr="005F0F5A">
        <w:tc>
          <w:tcPr>
            <w:tcW w:w="8957" w:type="dxa"/>
            <w:gridSpan w:val="3"/>
          </w:tcPr>
          <w:p w:rsidR="006E261A" w:rsidRPr="005F0F5A" w:rsidRDefault="006E261A">
            <w:pPr>
              <w:pStyle w:val="ConsPlusNormal"/>
              <w:jc w:val="center"/>
              <w:outlineLvl w:val="2"/>
            </w:pPr>
            <w:r w:rsidRPr="005F0F5A">
              <w:t>Показатели качества предоставления муниципальной услуги</w:t>
            </w:r>
          </w:p>
        </w:tc>
      </w:tr>
      <w:tr w:rsidR="006E261A" w:rsidRPr="005F0F5A">
        <w:tc>
          <w:tcPr>
            <w:tcW w:w="680" w:type="dxa"/>
          </w:tcPr>
          <w:p w:rsidR="006E261A" w:rsidRPr="005F0F5A" w:rsidRDefault="006E261A">
            <w:pPr>
              <w:pStyle w:val="ConsPlusNormal"/>
              <w:jc w:val="center"/>
            </w:pPr>
            <w:r w:rsidRPr="005F0F5A">
              <w:t>1</w:t>
            </w:r>
          </w:p>
        </w:tc>
        <w:tc>
          <w:tcPr>
            <w:tcW w:w="6633" w:type="dxa"/>
          </w:tcPr>
          <w:p w:rsidR="006E261A" w:rsidRPr="005F0F5A" w:rsidRDefault="006E261A">
            <w:pPr>
              <w:pStyle w:val="ConsPlusNormal"/>
            </w:pPr>
            <w:r w:rsidRPr="005F0F5A">
              <w:t>Количество обоснованных жалоб</w:t>
            </w:r>
          </w:p>
        </w:tc>
        <w:tc>
          <w:tcPr>
            <w:tcW w:w="1644" w:type="dxa"/>
          </w:tcPr>
          <w:p w:rsidR="006E261A" w:rsidRPr="005F0F5A" w:rsidRDefault="006E261A">
            <w:pPr>
              <w:pStyle w:val="ConsPlusNormal"/>
              <w:jc w:val="center"/>
            </w:pPr>
            <w:r w:rsidRPr="005F0F5A">
              <w:t>0</w:t>
            </w:r>
          </w:p>
        </w:tc>
      </w:tr>
      <w:tr w:rsidR="006E261A" w:rsidRPr="005F0F5A">
        <w:tc>
          <w:tcPr>
            <w:tcW w:w="680" w:type="dxa"/>
          </w:tcPr>
          <w:p w:rsidR="006E261A" w:rsidRPr="005F0F5A" w:rsidRDefault="006E261A">
            <w:pPr>
              <w:pStyle w:val="ConsPlusNormal"/>
              <w:jc w:val="center"/>
            </w:pPr>
            <w:r w:rsidRPr="005F0F5A">
              <w:t>2</w:t>
            </w:r>
          </w:p>
        </w:tc>
        <w:tc>
          <w:tcPr>
            <w:tcW w:w="6633" w:type="dxa"/>
          </w:tcPr>
          <w:p w:rsidR="006E261A" w:rsidRPr="005F0F5A" w:rsidRDefault="006E261A">
            <w:pPr>
              <w:pStyle w:val="ConsPlusNormal"/>
            </w:pPr>
            <w:r w:rsidRPr="005F0F5A">
              <w:t>Соблюдение сроков предоставления муниципальной услуги (процент случаев предоставления услуги в установленный срок с момента приема документов)</w:t>
            </w:r>
          </w:p>
        </w:tc>
        <w:tc>
          <w:tcPr>
            <w:tcW w:w="1644" w:type="dxa"/>
          </w:tcPr>
          <w:p w:rsidR="006E261A" w:rsidRPr="005F0F5A" w:rsidRDefault="006E261A">
            <w:pPr>
              <w:pStyle w:val="ConsPlusNormal"/>
              <w:jc w:val="center"/>
            </w:pPr>
            <w:r w:rsidRPr="005F0F5A">
              <w:t>100 %</w:t>
            </w:r>
          </w:p>
        </w:tc>
      </w:tr>
      <w:tr w:rsidR="006E261A" w:rsidRPr="005F0F5A">
        <w:tc>
          <w:tcPr>
            <w:tcW w:w="680" w:type="dxa"/>
          </w:tcPr>
          <w:p w:rsidR="006E261A" w:rsidRPr="005F0F5A" w:rsidRDefault="006E261A">
            <w:pPr>
              <w:pStyle w:val="ConsPlusNormal"/>
              <w:jc w:val="center"/>
            </w:pPr>
            <w:r w:rsidRPr="005F0F5A">
              <w:t>3</w:t>
            </w:r>
          </w:p>
        </w:tc>
        <w:tc>
          <w:tcPr>
            <w:tcW w:w="6633" w:type="dxa"/>
          </w:tcPr>
          <w:p w:rsidR="006E261A" w:rsidRPr="005F0F5A" w:rsidRDefault="006E261A">
            <w:pPr>
              <w:pStyle w:val="ConsPlusNormal"/>
            </w:pPr>
            <w:r w:rsidRPr="005F0F5A">
              <w:t>Процент Заявителей, удовлетворенных культурой обслуживания при предоставлении муниципальной услуги</w:t>
            </w:r>
          </w:p>
        </w:tc>
        <w:tc>
          <w:tcPr>
            <w:tcW w:w="1644" w:type="dxa"/>
          </w:tcPr>
          <w:p w:rsidR="006E261A" w:rsidRPr="005F0F5A" w:rsidRDefault="006E261A">
            <w:pPr>
              <w:pStyle w:val="ConsPlusNormal"/>
              <w:jc w:val="center"/>
            </w:pPr>
            <w:r w:rsidRPr="005F0F5A">
              <w:t>100 %</w:t>
            </w:r>
          </w:p>
        </w:tc>
      </w:tr>
      <w:tr w:rsidR="006E261A" w:rsidRPr="005F0F5A">
        <w:tc>
          <w:tcPr>
            <w:tcW w:w="680" w:type="dxa"/>
          </w:tcPr>
          <w:p w:rsidR="006E261A" w:rsidRPr="005F0F5A" w:rsidRDefault="006E261A">
            <w:pPr>
              <w:pStyle w:val="ConsPlusNormal"/>
              <w:jc w:val="center"/>
            </w:pPr>
            <w:r w:rsidRPr="005F0F5A">
              <w:t>4</w:t>
            </w:r>
          </w:p>
        </w:tc>
        <w:tc>
          <w:tcPr>
            <w:tcW w:w="6633" w:type="dxa"/>
          </w:tcPr>
          <w:p w:rsidR="006E261A" w:rsidRPr="005F0F5A" w:rsidRDefault="006E261A">
            <w:pPr>
              <w:pStyle w:val="ConsPlusNormal"/>
            </w:pPr>
            <w:r w:rsidRPr="005F0F5A">
              <w:t>Процент Заявителей, удовлетворенных качеством результатов труда муниципальных служащих при предоставлении муниципальной услуги</w:t>
            </w:r>
          </w:p>
        </w:tc>
        <w:tc>
          <w:tcPr>
            <w:tcW w:w="1644" w:type="dxa"/>
          </w:tcPr>
          <w:p w:rsidR="006E261A" w:rsidRPr="005F0F5A" w:rsidRDefault="006E261A">
            <w:pPr>
              <w:pStyle w:val="ConsPlusNormal"/>
              <w:jc w:val="center"/>
            </w:pPr>
            <w:r w:rsidRPr="005F0F5A">
              <w:t>100 %</w:t>
            </w:r>
          </w:p>
        </w:tc>
      </w:tr>
    </w:tbl>
    <w:p w:rsidR="006E261A" w:rsidRPr="005F0F5A" w:rsidRDefault="006E261A">
      <w:pPr>
        <w:pStyle w:val="ConsPlusNormal"/>
        <w:jc w:val="both"/>
      </w:pPr>
    </w:p>
    <w:p w:rsidR="006E261A" w:rsidRPr="005F0F5A" w:rsidRDefault="006E261A">
      <w:pPr>
        <w:pStyle w:val="ConsPlusNormal"/>
        <w:jc w:val="both"/>
      </w:pPr>
    </w:p>
    <w:p w:rsidR="006E261A" w:rsidRPr="005F0F5A" w:rsidRDefault="006E261A">
      <w:pPr>
        <w:pStyle w:val="ConsPlusNormal"/>
        <w:pBdr>
          <w:top w:val="single" w:sz="6" w:space="0" w:color="auto"/>
        </w:pBdr>
        <w:spacing w:before="100" w:after="100"/>
        <w:jc w:val="both"/>
        <w:rPr>
          <w:sz w:val="2"/>
          <w:szCs w:val="2"/>
        </w:rPr>
      </w:pPr>
    </w:p>
    <w:p w:rsidR="007542F6" w:rsidRPr="005F0F5A" w:rsidRDefault="007542F6"/>
    <w:sectPr w:rsidR="007542F6" w:rsidRPr="005F0F5A" w:rsidSect="00B3543E">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B80" w:rsidRDefault="00C34B80" w:rsidP="00323CBB">
      <w:r>
        <w:separator/>
      </w:r>
    </w:p>
  </w:endnote>
  <w:endnote w:type="continuationSeparator" w:id="0">
    <w:p w:rsidR="00C34B80" w:rsidRDefault="00C34B80" w:rsidP="0032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B80" w:rsidRDefault="00C34B80" w:rsidP="00323CBB">
      <w:r>
        <w:separator/>
      </w:r>
    </w:p>
  </w:footnote>
  <w:footnote w:type="continuationSeparator" w:id="0">
    <w:p w:rsidR="00C34B80" w:rsidRDefault="00C34B80" w:rsidP="00323CBB">
      <w:r>
        <w:continuationSeparator/>
      </w:r>
    </w:p>
  </w:footnote>
  <w:footnote w:id="1">
    <w:p w:rsidR="009A4F65" w:rsidRDefault="009A4F65">
      <w:pPr>
        <w:pStyle w:val="a3"/>
      </w:pPr>
      <w:r>
        <w:rPr>
          <w:rStyle w:val="a5"/>
        </w:rPr>
        <w:footnoteRef/>
      </w:r>
      <w:r>
        <w:t xml:space="preserve"> </w:t>
      </w:r>
      <w:r w:rsidRPr="00323CBB">
        <w:t>"Собрание законодательства РФ", 06.10.2003, № 40, ст. 3822</w:t>
      </w:r>
      <w:r>
        <w:t>.</w:t>
      </w:r>
    </w:p>
  </w:footnote>
  <w:footnote w:id="2">
    <w:p w:rsidR="009A4F65" w:rsidRDefault="009A4F65">
      <w:pPr>
        <w:pStyle w:val="a3"/>
      </w:pPr>
      <w:r>
        <w:rPr>
          <w:rStyle w:val="a5"/>
        </w:rPr>
        <w:footnoteRef/>
      </w:r>
      <w:r>
        <w:t xml:space="preserve"> </w:t>
      </w:r>
      <w:r w:rsidRPr="000A0697">
        <w:t>Собрание законодательства Российской Федерации, 03.01.2005, № 1 (часть 1), ст. 14</w:t>
      </w:r>
      <w:r>
        <w:t>.</w:t>
      </w:r>
    </w:p>
  </w:footnote>
  <w:footnote w:id="3">
    <w:p w:rsidR="009A4F65" w:rsidRDefault="009A4F65">
      <w:pPr>
        <w:pStyle w:val="a3"/>
      </w:pPr>
      <w:r>
        <w:rPr>
          <w:rStyle w:val="a5"/>
        </w:rPr>
        <w:footnoteRef/>
      </w:r>
      <w:r>
        <w:t xml:space="preserve"> </w:t>
      </w:r>
      <w:r w:rsidRPr="000A0697">
        <w:t>Собрание законодательства Российской Федерации, 03.01.2005, № 1 (часть 1), ст. 15</w:t>
      </w:r>
      <w:r>
        <w:t>.</w:t>
      </w:r>
    </w:p>
  </w:footnote>
  <w:footnote w:id="4">
    <w:p w:rsidR="009A4F65" w:rsidRDefault="009A4F65">
      <w:pPr>
        <w:pStyle w:val="a3"/>
      </w:pPr>
      <w:r>
        <w:rPr>
          <w:rStyle w:val="a5"/>
        </w:rPr>
        <w:footnoteRef/>
      </w:r>
      <w:r>
        <w:t xml:space="preserve"> </w:t>
      </w:r>
      <w:r w:rsidRPr="000A0697">
        <w:t>"Российская газета", № 165, 29.07.2006</w:t>
      </w:r>
      <w:r>
        <w:t>.</w:t>
      </w:r>
    </w:p>
  </w:footnote>
  <w:footnote w:id="5">
    <w:p w:rsidR="009A4F65" w:rsidRDefault="009A4F65">
      <w:pPr>
        <w:pStyle w:val="a3"/>
      </w:pPr>
      <w:r>
        <w:rPr>
          <w:rStyle w:val="a5"/>
        </w:rPr>
        <w:footnoteRef/>
      </w:r>
      <w:r>
        <w:t xml:space="preserve"> </w:t>
      </w:r>
      <w:r w:rsidRPr="001143D3">
        <w:t>«Российская газета», № 168, 30.07.2010</w:t>
      </w:r>
      <w:r>
        <w:t>.</w:t>
      </w:r>
    </w:p>
  </w:footnote>
  <w:footnote w:id="6">
    <w:p w:rsidR="009A4F65" w:rsidRDefault="009A4F65">
      <w:pPr>
        <w:pStyle w:val="a3"/>
      </w:pPr>
      <w:r>
        <w:rPr>
          <w:rStyle w:val="a5"/>
        </w:rPr>
        <w:footnoteRef/>
      </w:r>
      <w:r>
        <w:t xml:space="preserve"> </w:t>
      </w:r>
      <w:r w:rsidRPr="001143D3">
        <w:t>"Вечерний Мурманск", № 77, 08.05.2018</w:t>
      </w:r>
      <w:r>
        <w:t>.</w:t>
      </w:r>
    </w:p>
  </w:footnote>
  <w:footnote w:id="7">
    <w:p w:rsidR="009A4F65" w:rsidRDefault="009A4F65">
      <w:pPr>
        <w:pStyle w:val="a3"/>
      </w:pPr>
      <w:r>
        <w:rPr>
          <w:rStyle w:val="a5"/>
        </w:rPr>
        <w:footnoteRef/>
      </w:r>
      <w:r>
        <w:t xml:space="preserve"> </w:t>
      </w:r>
      <w:r w:rsidRPr="007937AD">
        <w:t>"Вечерний Мурманск", № 68, 20.04.2005</w:t>
      </w:r>
      <w:r>
        <w:t>.</w:t>
      </w:r>
    </w:p>
  </w:footnote>
  <w:footnote w:id="8">
    <w:p w:rsidR="009A4F65" w:rsidRDefault="009A4F65">
      <w:pPr>
        <w:pStyle w:val="a3"/>
      </w:pPr>
      <w:r>
        <w:rPr>
          <w:rStyle w:val="a5"/>
        </w:rPr>
        <w:footnoteRef/>
      </w:r>
      <w:r>
        <w:t xml:space="preserve"> </w:t>
      </w:r>
      <w:r w:rsidRPr="00A250A1">
        <w:t xml:space="preserve">"Вечерний Мурманск", </w:t>
      </w:r>
      <w:proofErr w:type="spellStart"/>
      <w:r w:rsidRPr="00A250A1">
        <w:t>спецвыпуск</w:t>
      </w:r>
      <w:proofErr w:type="spellEnd"/>
      <w:r w:rsidRPr="00A250A1">
        <w:t xml:space="preserve"> № 28, 06.06.2012, стр. 5 </w:t>
      </w:r>
      <w:r>
        <w:t>–</w:t>
      </w:r>
      <w:r w:rsidRPr="00A250A1">
        <w:t xml:space="preserve"> 11</w:t>
      </w:r>
      <w:r>
        <w:t>.</w:t>
      </w:r>
    </w:p>
  </w:footnote>
  <w:footnote w:id="9">
    <w:p w:rsidR="009A4F65" w:rsidRDefault="009A4F65">
      <w:pPr>
        <w:pStyle w:val="a3"/>
      </w:pPr>
      <w:r>
        <w:rPr>
          <w:rStyle w:val="a5"/>
        </w:rPr>
        <w:footnoteRef/>
      </w:r>
      <w:r>
        <w:t xml:space="preserve"> </w:t>
      </w:r>
      <w:r w:rsidRPr="007B2EA5">
        <w:t xml:space="preserve">С 01.01.2021 сведения, содержащиеся в документах, указанных в </w:t>
      </w:r>
      <w:r w:rsidR="002969B9">
        <w:t>под</w:t>
      </w:r>
      <w:r w:rsidRPr="007B2EA5">
        <w:t>пункте 2.6.1.2, запрашиваются Комитетом в рамках межведомственного информационного взаимодействия в случае, если Заявитель не представил их по собственной инициативе.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516539"/>
      <w:docPartObj>
        <w:docPartGallery w:val="Page Numbers (Top of Page)"/>
        <w:docPartUnique/>
      </w:docPartObj>
    </w:sdtPr>
    <w:sdtContent>
      <w:p w:rsidR="009A4F65" w:rsidRDefault="009A4F65">
        <w:pPr>
          <w:pStyle w:val="a8"/>
          <w:jc w:val="center"/>
        </w:pPr>
        <w:r>
          <w:fldChar w:fldCharType="begin"/>
        </w:r>
        <w:r>
          <w:instrText>PAGE   \* MERGEFORMAT</w:instrText>
        </w:r>
        <w:r>
          <w:fldChar w:fldCharType="separate"/>
        </w:r>
        <w:r w:rsidR="00D119CB">
          <w:rPr>
            <w:noProof/>
          </w:rPr>
          <w:t>18</w:t>
        </w:r>
        <w:r>
          <w:fldChar w:fldCharType="end"/>
        </w:r>
      </w:p>
    </w:sdtContent>
  </w:sdt>
  <w:p w:rsidR="009A4F65" w:rsidRDefault="009A4F6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1A"/>
    <w:rsid w:val="00040A89"/>
    <w:rsid w:val="000A0697"/>
    <w:rsid w:val="000A1738"/>
    <w:rsid w:val="000A1D3D"/>
    <w:rsid w:val="001143D3"/>
    <w:rsid w:val="001E6C48"/>
    <w:rsid w:val="00225F5B"/>
    <w:rsid w:val="002969B9"/>
    <w:rsid w:val="002E6B6D"/>
    <w:rsid w:val="002F2DA2"/>
    <w:rsid w:val="00323CBB"/>
    <w:rsid w:val="00337436"/>
    <w:rsid w:val="00396113"/>
    <w:rsid w:val="003A4644"/>
    <w:rsid w:val="00427808"/>
    <w:rsid w:val="004A6FC9"/>
    <w:rsid w:val="004B4537"/>
    <w:rsid w:val="00555A77"/>
    <w:rsid w:val="00557B94"/>
    <w:rsid w:val="0056319B"/>
    <w:rsid w:val="005766EC"/>
    <w:rsid w:val="005B6A1B"/>
    <w:rsid w:val="005F0F5A"/>
    <w:rsid w:val="0063219D"/>
    <w:rsid w:val="0065793A"/>
    <w:rsid w:val="006737B1"/>
    <w:rsid w:val="006E261A"/>
    <w:rsid w:val="00711468"/>
    <w:rsid w:val="007257EF"/>
    <w:rsid w:val="007542F6"/>
    <w:rsid w:val="007937AD"/>
    <w:rsid w:val="007B2EA5"/>
    <w:rsid w:val="008265BD"/>
    <w:rsid w:val="008400B5"/>
    <w:rsid w:val="00842476"/>
    <w:rsid w:val="00844E78"/>
    <w:rsid w:val="00942FDA"/>
    <w:rsid w:val="009A4F65"/>
    <w:rsid w:val="00A250A1"/>
    <w:rsid w:val="00AF15A4"/>
    <w:rsid w:val="00B3543E"/>
    <w:rsid w:val="00B36E75"/>
    <w:rsid w:val="00BD1B87"/>
    <w:rsid w:val="00C2450F"/>
    <w:rsid w:val="00C34B80"/>
    <w:rsid w:val="00C84013"/>
    <w:rsid w:val="00CD797B"/>
    <w:rsid w:val="00D119CB"/>
    <w:rsid w:val="00D41FD6"/>
    <w:rsid w:val="00D74FEC"/>
    <w:rsid w:val="00DC7D7B"/>
    <w:rsid w:val="00DE4205"/>
    <w:rsid w:val="00E80A8D"/>
    <w:rsid w:val="00E82343"/>
    <w:rsid w:val="00E841BB"/>
    <w:rsid w:val="00EE534F"/>
    <w:rsid w:val="00EF51BA"/>
    <w:rsid w:val="00F91E41"/>
    <w:rsid w:val="00FB2923"/>
    <w:rsid w:val="00FC4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E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E26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6E26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261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323CBB"/>
    <w:rPr>
      <w:sz w:val="20"/>
      <w:szCs w:val="20"/>
    </w:rPr>
  </w:style>
  <w:style w:type="character" w:customStyle="1" w:styleId="a4">
    <w:name w:val="Текст сноски Знак"/>
    <w:basedOn w:val="a0"/>
    <w:link w:val="a3"/>
    <w:uiPriority w:val="99"/>
    <w:semiHidden/>
    <w:rsid w:val="00323CBB"/>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323CBB"/>
    <w:rPr>
      <w:vertAlign w:val="superscript"/>
    </w:rPr>
  </w:style>
  <w:style w:type="paragraph" w:styleId="a6">
    <w:name w:val="Balloon Text"/>
    <w:basedOn w:val="a"/>
    <w:link w:val="a7"/>
    <w:uiPriority w:val="99"/>
    <w:semiHidden/>
    <w:unhideWhenUsed/>
    <w:rsid w:val="001143D3"/>
    <w:rPr>
      <w:rFonts w:ascii="Tahoma" w:hAnsi="Tahoma" w:cs="Tahoma"/>
      <w:sz w:val="16"/>
      <w:szCs w:val="16"/>
    </w:rPr>
  </w:style>
  <w:style w:type="character" w:customStyle="1" w:styleId="a7">
    <w:name w:val="Текст выноски Знак"/>
    <w:basedOn w:val="a0"/>
    <w:link w:val="a6"/>
    <w:uiPriority w:val="99"/>
    <w:semiHidden/>
    <w:rsid w:val="001143D3"/>
    <w:rPr>
      <w:rFonts w:ascii="Tahoma" w:eastAsia="Times New Roman" w:hAnsi="Tahoma" w:cs="Tahoma"/>
      <w:sz w:val="16"/>
      <w:szCs w:val="16"/>
      <w:lang w:eastAsia="ru-RU"/>
    </w:rPr>
  </w:style>
  <w:style w:type="paragraph" w:styleId="a8">
    <w:name w:val="header"/>
    <w:basedOn w:val="a"/>
    <w:link w:val="a9"/>
    <w:uiPriority w:val="99"/>
    <w:unhideWhenUsed/>
    <w:rsid w:val="00B3543E"/>
    <w:pPr>
      <w:tabs>
        <w:tab w:val="center" w:pos="4677"/>
        <w:tab w:val="right" w:pos="9355"/>
      </w:tabs>
    </w:pPr>
  </w:style>
  <w:style w:type="character" w:customStyle="1" w:styleId="a9">
    <w:name w:val="Верхний колонтитул Знак"/>
    <w:basedOn w:val="a0"/>
    <w:link w:val="a8"/>
    <w:uiPriority w:val="99"/>
    <w:rsid w:val="00B3543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3543E"/>
    <w:pPr>
      <w:tabs>
        <w:tab w:val="center" w:pos="4677"/>
        <w:tab w:val="right" w:pos="9355"/>
      </w:tabs>
    </w:pPr>
  </w:style>
  <w:style w:type="character" w:customStyle="1" w:styleId="ab">
    <w:name w:val="Нижний колонтитул Знак"/>
    <w:basedOn w:val="a0"/>
    <w:link w:val="aa"/>
    <w:uiPriority w:val="99"/>
    <w:rsid w:val="00B3543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E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E26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6E26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261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323CBB"/>
    <w:rPr>
      <w:sz w:val="20"/>
      <w:szCs w:val="20"/>
    </w:rPr>
  </w:style>
  <w:style w:type="character" w:customStyle="1" w:styleId="a4">
    <w:name w:val="Текст сноски Знак"/>
    <w:basedOn w:val="a0"/>
    <w:link w:val="a3"/>
    <w:uiPriority w:val="99"/>
    <w:semiHidden/>
    <w:rsid w:val="00323CBB"/>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323CBB"/>
    <w:rPr>
      <w:vertAlign w:val="superscript"/>
    </w:rPr>
  </w:style>
  <w:style w:type="paragraph" w:styleId="a6">
    <w:name w:val="Balloon Text"/>
    <w:basedOn w:val="a"/>
    <w:link w:val="a7"/>
    <w:uiPriority w:val="99"/>
    <w:semiHidden/>
    <w:unhideWhenUsed/>
    <w:rsid w:val="001143D3"/>
    <w:rPr>
      <w:rFonts w:ascii="Tahoma" w:hAnsi="Tahoma" w:cs="Tahoma"/>
      <w:sz w:val="16"/>
      <w:szCs w:val="16"/>
    </w:rPr>
  </w:style>
  <w:style w:type="character" w:customStyle="1" w:styleId="a7">
    <w:name w:val="Текст выноски Знак"/>
    <w:basedOn w:val="a0"/>
    <w:link w:val="a6"/>
    <w:uiPriority w:val="99"/>
    <w:semiHidden/>
    <w:rsid w:val="001143D3"/>
    <w:rPr>
      <w:rFonts w:ascii="Tahoma" w:eastAsia="Times New Roman" w:hAnsi="Tahoma" w:cs="Tahoma"/>
      <w:sz w:val="16"/>
      <w:szCs w:val="16"/>
      <w:lang w:eastAsia="ru-RU"/>
    </w:rPr>
  </w:style>
  <w:style w:type="paragraph" w:styleId="a8">
    <w:name w:val="header"/>
    <w:basedOn w:val="a"/>
    <w:link w:val="a9"/>
    <w:uiPriority w:val="99"/>
    <w:unhideWhenUsed/>
    <w:rsid w:val="00B3543E"/>
    <w:pPr>
      <w:tabs>
        <w:tab w:val="center" w:pos="4677"/>
        <w:tab w:val="right" w:pos="9355"/>
      </w:tabs>
    </w:pPr>
  </w:style>
  <w:style w:type="character" w:customStyle="1" w:styleId="a9">
    <w:name w:val="Верхний колонтитул Знак"/>
    <w:basedOn w:val="a0"/>
    <w:link w:val="a8"/>
    <w:uiPriority w:val="99"/>
    <w:rsid w:val="00B3543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3543E"/>
    <w:pPr>
      <w:tabs>
        <w:tab w:val="center" w:pos="4677"/>
        <w:tab w:val="right" w:pos="9355"/>
      </w:tabs>
    </w:pPr>
  </w:style>
  <w:style w:type="character" w:customStyle="1" w:styleId="ab">
    <w:name w:val="Нижний колонтитул Знак"/>
    <w:basedOn w:val="a0"/>
    <w:link w:val="aa"/>
    <w:uiPriority w:val="99"/>
    <w:rsid w:val="00B3543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E9A0D-F525-4A20-B27D-548E7BB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30</Pages>
  <Words>9866</Words>
  <Characters>56242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Беляева Ольга Вениаминовна</dc:creator>
  <cp:lastModifiedBy>Беляева Ольга Вениаминовна</cp:lastModifiedBy>
  <cp:revision>15</cp:revision>
  <cp:lastPrinted>2020-09-28T11:07:00Z</cp:lastPrinted>
  <dcterms:created xsi:type="dcterms:W3CDTF">2020-07-30T08:45:00Z</dcterms:created>
  <dcterms:modified xsi:type="dcterms:W3CDTF">2020-10-05T09:36:00Z</dcterms:modified>
</cp:coreProperties>
</file>