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B70" w:rsidRDefault="004E3B70" w:rsidP="004E3B70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4B47032" wp14:editId="29410409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3B70" w:rsidRDefault="004E3B70" w:rsidP="004E3B70">
      <w:pPr>
        <w:spacing w:after="0" w:line="240" w:lineRule="auto"/>
        <w:jc w:val="center"/>
      </w:pPr>
    </w:p>
    <w:p w:rsidR="004E3B70" w:rsidRPr="00200532" w:rsidRDefault="004E3B70" w:rsidP="004E3B70">
      <w:pPr>
        <w:spacing w:after="0" w:line="240" w:lineRule="auto"/>
        <w:jc w:val="center"/>
        <w:rPr>
          <w:sz w:val="32"/>
          <w:szCs w:val="32"/>
        </w:rPr>
      </w:pPr>
    </w:p>
    <w:p w:rsidR="004E3B70" w:rsidRPr="00451559" w:rsidRDefault="004E3B70" w:rsidP="004E3B70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E3B70" w:rsidRPr="00D074C1" w:rsidRDefault="004E3B70" w:rsidP="004E3B70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E3B70" w:rsidRPr="00451559" w:rsidRDefault="004E3B70" w:rsidP="004E3B70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E3B70" w:rsidRPr="006C713C" w:rsidRDefault="004E3B70" w:rsidP="004E3B70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E3B70" w:rsidRPr="006C713C" w:rsidRDefault="004E3B70" w:rsidP="004E3B70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E3B70" w:rsidRPr="00451559" w:rsidRDefault="004E3B70" w:rsidP="004E3B70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_________</w:t>
      </w:r>
      <w:r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>
        <w:rPr>
          <w:rFonts w:eastAsia="Times New Roman"/>
          <w:szCs w:val="20"/>
          <w:lang w:eastAsia="ru-RU"/>
        </w:rPr>
        <w:t xml:space="preserve">    № _____</w:t>
      </w:r>
    </w:p>
    <w:p w:rsidR="004E3B70" w:rsidRPr="006C713C" w:rsidRDefault="004E3B70" w:rsidP="004E3B70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E3B70" w:rsidRPr="006C713C" w:rsidRDefault="004E3B70" w:rsidP="004E3B70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CB1948B27C6E4FC8A16BCD3CC5A6F3C1"/>
        </w:placeholder>
      </w:sdtPr>
      <w:sdtContent>
        <w:sdt>
          <w:sdtPr>
            <w:rPr>
              <w:rFonts w:eastAsia="Times New Roman"/>
              <w:b/>
              <w:szCs w:val="20"/>
              <w:lang w:eastAsia="ru-RU"/>
            </w:rPr>
            <w:id w:val="821703358"/>
            <w:placeholder>
              <w:docPart w:val="B1957952F05640BC854C9410913754C7"/>
            </w:placeholder>
          </w:sdtPr>
          <w:sdtContent>
            <w:p w:rsidR="004E3B70" w:rsidRDefault="004E3B70" w:rsidP="004E3B70">
              <w:pPr>
                <w:contextualSpacing/>
                <w:jc w:val="center"/>
                <w:rPr>
                  <w:b/>
                  <w:szCs w:val="28"/>
                </w:rPr>
              </w:pPr>
              <w:r>
                <w:rPr>
                  <w:b/>
                  <w:szCs w:val="28"/>
                </w:rPr>
                <w:t>О внесении изменений в приложение к постановлению администрации города Мурманска от 18.08.2014 № 2635 «Об утверждении порядка финансирования мероприятий в области молодежной политики, проводимых комитетом по социальной поддержке, взаимодействию с общественными организациями и делам молодежи администрации города Мурманска и подведомственными ему учреждениями»</w:t>
              </w:r>
            </w:p>
            <w:p w:rsidR="004E3B70" w:rsidRDefault="004E3B70" w:rsidP="004E3B70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>
                <w:rPr>
                  <w:b/>
                  <w:szCs w:val="28"/>
                </w:rPr>
                <w:t xml:space="preserve">(в ред. постановлений от 22.03.2016 № 735, от 15.03.2018 № 647, </w:t>
              </w:r>
              <w:r>
                <w:rPr>
                  <w:b/>
                  <w:szCs w:val="28"/>
                </w:rPr>
                <w:br/>
                <w:t>от 18.09.2018 № 3146)</w:t>
              </w:r>
            </w:p>
          </w:sdtContent>
        </w:sdt>
        <w:p w:rsidR="004E3B70" w:rsidRPr="00FD3B16" w:rsidRDefault="004E3B70" w:rsidP="004E3B70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</w:p>
      </w:sdtContent>
    </w:sdt>
    <w:p w:rsidR="004E3B70" w:rsidRPr="00D074C1" w:rsidRDefault="004E3B70" w:rsidP="004E3B70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E3B70" w:rsidRPr="00D074C1" w:rsidRDefault="004E3B70" w:rsidP="004E3B70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E3B70" w:rsidRDefault="004E3B70" w:rsidP="004E3B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60021">
        <w:rPr>
          <w:szCs w:val="28"/>
        </w:rPr>
        <w:t>В соответствии со</w:t>
      </w:r>
      <w:r>
        <w:rPr>
          <w:szCs w:val="28"/>
        </w:rPr>
        <w:t xml:space="preserve"> </w:t>
      </w:r>
      <w:r w:rsidRPr="00860021">
        <w:rPr>
          <w:szCs w:val="28"/>
        </w:rPr>
        <w:t>ст</w:t>
      </w:r>
      <w:r>
        <w:rPr>
          <w:szCs w:val="28"/>
        </w:rPr>
        <w:t>атьей</w:t>
      </w:r>
      <w:r w:rsidRPr="00860021">
        <w:rPr>
          <w:szCs w:val="28"/>
        </w:rPr>
        <w:t xml:space="preserve"> 16</w:t>
      </w:r>
      <w:r>
        <w:rPr>
          <w:szCs w:val="28"/>
        </w:rPr>
        <w:t xml:space="preserve"> </w:t>
      </w:r>
      <w:r w:rsidRPr="00860021">
        <w:rPr>
          <w:szCs w:val="28"/>
        </w:rPr>
        <w:t>Федерального</w:t>
      </w:r>
      <w:r>
        <w:rPr>
          <w:szCs w:val="28"/>
        </w:rPr>
        <w:t xml:space="preserve"> </w:t>
      </w:r>
      <w:r w:rsidRPr="00860021">
        <w:rPr>
          <w:szCs w:val="28"/>
        </w:rPr>
        <w:t xml:space="preserve">закона от 06.10.2003 </w:t>
      </w:r>
      <w:r>
        <w:rPr>
          <w:szCs w:val="28"/>
        </w:rPr>
        <w:t xml:space="preserve">                   </w:t>
      </w:r>
      <w:r w:rsidRPr="00860021">
        <w:rPr>
          <w:szCs w:val="28"/>
        </w:rPr>
        <w:t xml:space="preserve">№ 131-ФЗ «Об общих </w:t>
      </w:r>
      <w:r w:rsidRPr="001846E4">
        <w:rPr>
          <w:szCs w:val="28"/>
        </w:rPr>
        <w:t xml:space="preserve">принципах организации местного самоуправления в Российской  Федерации», статьей </w:t>
      </w:r>
      <w:r>
        <w:rPr>
          <w:szCs w:val="28"/>
        </w:rPr>
        <w:t>12</w:t>
      </w:r>
      <w:r w:rsidRPr="001846E4">
        <w:rPr>
          <w:szCs w:val="28"/>
        </w:rPr>
        <w:t xml:space="preserve"> Устава муниципального образования  город Мурманск и в целях совершенствования системы финансирования за счет средств бюджета муниципального образования город Мурманск мероприятий в области молодежной политики, проводимых комитетом</w:t>
      </w:r>
      <w:r w:rsidRPr="00DC195B">
        <w:rPr>
          <w:szCs w:val="28"/>
        </w:rPr>
        <w:t xml:space="preserve"> по социальной поддержке, взаимодействию с общественными организациями и делам молодежи администрации города Мурманска и подведомственными ему учреждениями</w:t>
      </w:r>
      <w:r w:rsidRPr="001B4543">
        <w:rPr>
          <w:szCs w:val="28"/>
        </w:rPr>
        <w:t xml:space="preserve"> </w:t>
      </w:r>
      <w:r w:rsidRPr="00355EAC">
        <w:rPr>
          <w:rFonts w:eastAsia="Times New Roman"/>
          <w:b/>
          <w:szCs w:val="28"/>
          <w:lang w:eastAsia="ru-RU"/>
        </w:rPr>
        <w:t xml:space="preserve"> </w:t>
      </w:r>
      <w:r>
        <w:rPr>
          <w:rFonts w:eastAsia="Times New Roman"/>
          <w:b/>
          <w:szCs w:val="28"/>
          <w:lang w:eastAsia="ru-RU"/>
        </w:rPr>
        <w:t>п о с т а н о в л я ю:</w:t>
      </w:r>
      <w:r>
        <w:rPr>
          <w:rFonts w:eastAsia="Times New Roman"/>
          <w:szCs w:val="28"/>
          <w:lang w:eastAsia="ru-RU"/>
        </w:rPr>
        <w:t xml:space="preserve"> </w:t>
      </w:r>
    </w:p>
    <w:p w:rsidR="004E3B70" w:rsidRDefault="004E3B70" w:rsidP="004E3B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4E3B70" w:rsidRPr="00673C15" w:rsidRDefault="004E3B70" w:rsidP="004E3B70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73C15">
        <w:rPr>
          <w:sz w:val="28"/>
          <w:szCs w:val="28"/>
        </w:rPr>
        <w:t>Внести следующие изменения в приложение к постановлению администрации города Мурманска от 18.08.2014 № 2635 «Об утверждении порядка финансировании мероприятий в области молодежной политики, проводимых комитетом по</w:t>
      </w:r>
      <w:bookmarkStart w:id="0" w:name="_GoBack"/>
      <w:bookmarkEnd w:id="0"/>
      <w:r w:rsidRPr="00673C15">
        <w:rPr>
          <w:sz w:val="28"/>
          <w:szCs w:val="28"/>
        </w:rPr>
        <w:t xml:space="preserve"> социальной поддержке, взаимодействию с общественными организациями и делам молодежи администрации города Мурманска и подведомственными ему учреждениями» (в ред. постановлений </w:t>
      </w:r>
      <w:r>
        <w:rPr>
          <w:sz w:val="28"/>
          <w:szCs w:val="28"/>
        </w:rPr>
        <w:br/>
      </w:r>
      <w:r w:rsidRPr="00673C15">
        <w:rPr>
          <w:sz w:val="28"/>
          <w:szCs w:val="28"/>
        </w:rPr>
        <w:t>от 22.03.2016 № 735, от 15.03.2018 № 647, от 18.09.2018 № 3146):</w:t>
      </w:r>
    </w:p>
    <w:p w:rsidR="004E3B70" w:rsidRDefault="004E3B70" w:rsidP="004E3B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1.1. </w:t>
      </w:r>
      <w:proofErr w:type="gramStart"/>
      <w:r>
        <w:rPr>
          <w:rFonts w:eastAsia="Times New Roman"/>
          <w:szCs w:val="28"/>
          <w:lang w:eastAsia="ru-RU"/>
        </w:rPr>
        <w:t>Подпункт</w:t>
      </w:r>
      <w:proofErr w:type="gramEnd"/>
      <w:r>
        <w:rPr>
          <w:rFonts w:eastAsia="Times New Roman"/>
          <w:szCs w:val="28"/>
          <w:lang w:eastAsia="ru-RU"/>
        </w:rPr>
        <w:t xml:space="preserve"> а) пункта 2.1 раздела 2 изложить в следующей редакции:</w:t>
      </w:r>
    </w:p>
    <w:p w:rsidR="004E3B70" w:rsidRDefault="004E3B70" w:rsidP="004E3B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«а) услуги по предоставлению во временное пользование помещений, оборудования, инвентаря, реквизита;».</w:t>
      </w:r>
    </w:p>
    <w:p w:rsidR="004E3B70" w:rsidRDefault="004E3B70" w:rsidP="004E3B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1.2. Подпункт в) пункта 2.1 раздела 2 изложить в следующей редакции:</w:t>
      </w:r>
    </w:p>
    <w:p w:rsidR="004E3B70" w:rsidRDefault="004E3B70" w:rsidP="004E3B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«в) приобретение, изготовление полиграфической, сувенирной, </w:t>
      </w:r>
      <w:r>
        <w:rPr>
          <w:rFonts w:eastAsia="Times New Roman"/>
          <w:szCs w:val="28"/>
          <w:lang w:eastAsia="ru-RU"/>
        </w:rPr>
        <w:lastRenderedPageBreak/>
        <w:t>подарочной и наградной продукции, предметов наглядной агитации, видеороликов;».</w:t>
      </w:r>
    </w:p>
    <w:p w:rsidR="004E3B70" w:rsidRDefault="004E3B70" w:rsidP="004E3B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1.3. Подпункт д) пункта 2.1 раздела 2 изложить в следующей редакции:</w:t>
      </w:r>
    </w:p>
    <w:p w:rsidR="004E3B70" w:rsidRDefault="004E3B70" w:rsidP="004E3B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«д) услуги по организации и проведению Мероприятий: торжественное открытие и закрытие, написание сценариев, музыкальное, звуковое, реквизиторское сопровождения, режиссерские постановки, оформление мест проведения, запись фонограмм;».</w:t>
      </w:r>
    </w:p>
    <w:p w:rsidR="004E3B70" w:rsidRDefault="004E3B70" w:rsidP="004E3B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1.4. Пункт 2.2 раздела 2 исключить.</w:t>
      </w:r>
    </w:p>
    <w:p w:rsidR="004E3B70" w:rsidRPr="009D773A" w:rsidRDefault="004E3B70" w:rsidP="004E3B70">
      <w:pPr>
        <w:pStyle w:val="a5"/>
        <w:numPr>
          <w:ilvl w:val="0"/>
          <w:numId w:val="2"/>
        </w:numPr>
        <w:shd w:val="clear" w:color="auto" w:fill="FFFFFF"/>
        <w:tabs>
          <w:tab w:val="left" w:pos="0"/>
        </w:tabs>
        <w:ind w:left="0" w:firstLine="680"/>
        <w:jc w:val="both"/>
        <w:rPr>
          <w:sz w:val="28"/>
          <w:szCs w:val="28"/>
        </w:rPr>
      </w:pPr>
      <w:r>
        <w:rPr>
          <w:szCs w:val="28"/>
        </w:rPr>
        <w:t xml:space="preserve"> </w:t>
      </w:r>
      <w:r w:rsidRPr="001B4543">
        <w:rPr>
          <w:sz w:val="28"/>
          <w:szCs w:val="28"/>
        </w:rPr>
        <w:t>Отделу информационно-технического обеспечения и защиты информации администрации города Мурманска (Кузьмин А.Н.) организовать</w:t>
      </w:r>
      <w:r w:rsidRPr="009D773A">
        <w:rPr>
          <w:sz w:val="28"/>
          <w:szCs w:val="28"/>
        </w:rPr>
        <w:t xml:space="preserve"> размещение настоящего постановления с приложением на официальном сайте администрации города Мурманска в сети Интернет.</w:t>
      </w:r>
    </w:p>
    <w:p w:rsidR="004E3B70" w:rsidRPr="001B4543" w:rsidRDefault="004E3B70" w:rsidP="004E3B70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B4543">
        <w:rPr>
          <w:sz w:val="28"/>
          <w:szCs w:val="28"/>
        </w:rPr>
        <w:t>Редакции газеты «Вечерний Мурманск» (Хабаров В.А.) опубликовать настоящее постановление</w:t>
      </w:r>
      <w:r>
        <w:rPr>
          <w:sz w:val="28"/>
          <w:szCs w:val="28"/>
        </w:rPr>
        <w:t xml:space="preserve"> с приложением</w:t>
      </w:r>
      <w:r w:rsidRPr="001B4543">
        <w:rPr>
          <w:sz w:val="28"/>
          <w:szCs w:val="28"/>
        </w:rPr>
        <w:t>.</w:t>
      </w:r>
    </w:p>
    <w:p w:rsidR="004E3B70" w:rsidRPr="001B4543" w:rsidRDefault="004E3B70" w:rsidP="004E3B70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1B4543">
        <w:rPr>
          <w:sz w:val="28"/>
          <w:szCs w:val="28"/>
        </w:rPr>
        <w:t>Настоящее постановление вступает в силу со дня официального опубликования и распространяется на правоотношения, возникшие с 01.</w:t>
      </w:r>
      <w:r>
        <w:rPr>
          <w:sz w:val="28"/>
          <w:szCs w:val="28"/>
        </w:rPr>
        <w:t>01</w:t>
      </w:r>
      <w:r w:rsidRPr="001B4543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1B4543">
        <w:rPr>
          <w:sz w:val="28"/>
          <w:szCs w:val="28"/>
        </w:rPr>
        <w:t xml:space="preserve">. </w:t>
      </w:r>
    </w:p>
    <w:p w:rsidR="004E3B70" w:rsidRDefault="004E3B70" w:rsidP="004E3B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 xml:space="preserve">5. </w:t>
      </w:r>
      <w:r w:rsidRPr="00AA182F">
        <w:rPr>
          <w:szCs w:val="28"/>
        </w:rPr>
        <w:t>Контроль за выполнением настоящего постановления возложить на заместителя главы администрации города Мурманска Левченко Л.М.</w:t>
      </w:r>
      <w:r>
        <w:rPr>
          <w:rFonts w:eastAsia="Times New Roman"/>
          <w:szCs w:val="28"/>
          <w:lang w:eastAsia="ru-RU"/>
        </w:rPr>
        <w:t xml:space="preserve"> </w:t>
      </w:r>
    </w:p>
    <w:p w:rsidR="004E3B70" w:rsidRPr="00FD3B16" w:rsidRDefault="004E3B70" w:rsidP="004E3B70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4E3B70" w:rsidRPr="00FD3B16" w:rsidRDefault="004E3B70" w:rsidP="004E3B70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4E3B70" w:rsidRPr="00FD3B16" w:rsidRDefault="004E3B70" w:rsidP="004E3B70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4E3B70" w:rsidRPr="00BD44D2" w:rsidRDefault="004E3B70" w:rsidP="004E3B70">
      <w:pPr>
        <w:tabs>
          <w:tab w:val="left" w:pos="993"/>
        </w:tabs>
        <w:snapToGrid w:val="0"/>
        <w:spacing w:after="0" w:line="240" w:lineRule="auto"/>
        <w:rPr>
          <w:b/>
          <w:bCs/>
          <w:szCs w:val="28"/>
          <w:lang w:eastAsia="ar-SA"/>
        </w:rPr>
      </w:pPr>
      <w:r>
        <w:rPr>
          <w:b/>
          <w:bCs/>
          <w:szCs w:val="28"/>
          <w:lang w:eastAsia="ar-SA"/>
        </w:rPr>
        <w:t>Г</w:t>
      </w:r>
      <w:r w:rsidRPr="00BD44D2">
        <w:rPr>
          <w:b/>
          <w:bCs/>
          <w:szCs w:val="28"/>
          <w:lang w:eastAsia="ar-SA"/>
        </w:rPr>
        <w:t>лав</w:t>
      </w:r>
      <w:r>
        <w:rPr>
          <w:b/>
          <w:bCs/>
          <w:szCs w:val="28"/>
          <w:lang w:eastAsia="ar-SA"/>
        </w:rPr>
        <w:t>а</w:t>
      </w:r>
      <w:r w:rsidRPr="00BD44D2">
        <w:rPr>
          <w:b/>
          <w:bCs/>
          <w:szCs w:val="28"/>
          <w:lang w:eastAsia="ar-SA"/>
        </w:rPr>
        <w:t xml:space="preserve"> администрации </w:t>
      </w:r>
    </w:p>
    <w:p w:rsidR="004E3B70" w:rsidRPr="00FD3B16" w:rsidRDefault="004E3B70" w:rsidP="004E3B70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BD44D2">
        <w:rPr>
          <w:b/>
          <w:bCs/>
          <w:szCs w:val="28"/>
          <w:lang w:eastAsia="ar-SA"/>
        </w:rPr>
        <w:t>города Мурманска</w:t>
      </w:r>
      <w:r>
        <w:rPr>
          <w:b/>
          <w:bCs/>
          <w:szCs w:val="28"/>
          <w:lang w:eastAsia="ar-SA"/>
        </w:rPr>
        <w:t xml:space="preserve"> </w:t>
      </w:r>
      <w:r w:rsidRPr="00055637">
        <w:rPr>
          <w:b/>
          <w:bCs/>
          <w:szCs w:val="28"/>
          <w:lang w:eastAsia="ar-SA"/>
        </w:rPr>
        <w:t xml:space="preserve">              </w:t>
      </w:r>
      <w:r>
        <w:rPr>
          <w:b/>
          <w:bCs/>
          <w:szCs w:val="28"/>
          <w:lang w:eastAsia="ar-SA"/>
        </w:rPr>
        <w:t xml:space="preserve"> </w:t>
      </w:r>
      <w:r w:rsidRPr="00055637">
        <w:rPr>
          <w:b/>
          <w:bCs/>
          <w:szCs w:val="28"/>
          <w:lang w:eastAsia="ar-SA"/>
        </w:rPr>
        <w:t xml:space="preserve">                                                       </w:t>
      </w:r>
      <w:r>
        <w:rPr>
          <w:b/>
          <w:bCs/>
          <w:szCs w:val="28"/>
          <w:lang w:eastAsia="ar-SA"/>
        </w:rPr>
        <w:t xml:space="preserve">       </w:t>
      </w:r>
      <w:r w:rsidRPr="00055637">
        <w:rPr>
          <w:b/>
          <w:bCs/>
          <w:szCs w:val="28"/>
          <w:lang w:eastAsia="ar-SA"/>
        </w:rPr>
        <w:t xml:space="preserve">  </w:t>
      </w:r>
      <w:r>
        <w:rPr>
          <w:b/>
          <w:bCs/>
          <w:szCs w:val="28"/>
          <w:lang w:eastAsia="ar-SA"/>
        </w:rPr>
        <w:t xml:space="preserve">Е.В.  </w:t>
      </w:r>
      <w:proofErr w:type="spellStart"/>
      <w:r>
        <w:rPr>
          <w:b/>
          <w:bCs/>
          <w:szCs w:val="28"/>
          <w:lang w:eastAsia="ar-SA"/>
        </w:rPr>
        <w:t>Никора</w:t>
      </w:r>
      <w:proofErr w:type="spellEnd"/>
    </w:p>
    <w:p w:rsidR="00C4536F" w:rsidRDefault="004E3B70"/>
    <w:sectPr w:rsidR="00C4536F" w:rsidSect="004E3B70">
      <w:headerReference w:type="default" r:id="rId6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4E3B7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9559B"/>
    <w:multiLevelType w:val="hybridMultilevel"/>
    <w:tmpl w:val="F334BC08"/>
    <w:lvl w:ilvl="0" w:tplc="1870D6D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6801B3B"/>
    <w:multiLevelType w:val="hybridMultilevel"/>
    <w:tmpl w:val="EDBCFFE2"/>
    <w:lvl w:ilvl="0" w:tplc="43DEF43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2100F24"/>
    <w:multiLevelType w:val="multilevel"/>
    <w:tmpl w:val="B66E11F4"/>
    <w:lvl w:ilvl="0">
      <w:start w:val="2"/>
      <w:numFmt w:val="decimal"/>
      <w:suff w:val="space"/>
      <w:lvlText w:val="%1."/>
      <w:lvlJc w:val="left"/>
      <w:pPr>
        <w:ind w:left="1145" w:hanging="435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auto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5BF"/>
    <w:rsid w:val="000E4777"/>
    <w:rsid w:val="004E3B70"/>
    <w:rsid w:val="006B15BF"/>
    <w:rsid w:val="00B7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102E2D-679B-438E-8B73-059593088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B70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B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E3B70"/>
    <w:rPr>
      <w:rFonts w:ascii="Times New Roman" w:eastAsia="Calibri" w:hAnsi="Times New Roman" w:cs="Times New Roman"/>
      <w:sz w:val="28"/>
    </w:rPr>
  </w:style>
  <w:style w:type="paragraph" w:styleId="a5">
    <w:name w:val="List Paragraph"/>
    <w:basedOn w:val="a"/>
    <w:uiPriority w:val="34"/>
    <w:qFormat/>
    <w:rsid w:val="004E3B70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E3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E3B7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B1948B27C6E4FC8A16BCD3CC5A6F3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8EA67D-ADB9-4D87-8F1C-96CF04C85667}"/>
      </w:docPartPr>
      <w:docPartBody>
        <w:p w:rsidR="00000000" w:rsidRDefault="002F5E23" w:rsidP="002F5E23">
          <w:pPr>
            <w:pStyle w:val="CB1948B27C6E4FC8A16BCD3CC5A6F3C1"/>
          </w:pPr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B1957952F05640BC854C9410913754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38F4DE-D63B-4C5D-8215-3E06A8162D63}"/>
      </w:docPartPr>
      <w:docPartBody>
        <w:p w:rsidR="00000000" w:rsidRDefault="002F5E23" w:rsidP="002F5E23">
          <w:pPr>
            <w:pStyle w:val="B1957952F05640BC854C9410913754C7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E23"/>
    <w:rsid w:val="002F5E23"/>
    <w:rsid w:val="0089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F5E23"/>
    <w:rPr>
      <w:color w:val="808080"/>
    </w:rPr>
  </w:style>
  <w:style w:type="paragraph" w:customStyle="1" w:styleId="CB1948B27C6E4FC8A16BCD3CC5A6F3C1">
    <w:name w:val="CB1948B27C6E4FC8A16BCD3CC5A6F3C1"/>
    <w:rsid w:val="002F5E23"/>
  </w:style>
  <w:style w:type="paragraph" w:customStyle="1" w:styleId="B1957952F05640BC854C9410913754C7">
    <w:name w:val="B1957952F05640BC854C9410913754C7"/>
    <w:rsid w:val="002F5E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cp:lastPrinted>2020-10-22T11:16:00Z</cp:lastPrinted>
  <dcterms:created xsi:type="dcterms:W3CDTF">2020-10-22T11:13:00Z</dcterms:created>
  <dcterms:modified xsi:type="dcterms:W3CDTF">2020-10-22T11:17:00Z</dcterms:modified>
</cp:coreProperties>
</file>