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D7E" w:rsidRPr="006917D0" w:rsidRDefault="00BB5D7E" w:rsidP="00D84F32">
      <w:pPr>
        <w:spacing w:before="120"/>
        <w:jc w:val="center"/>
        <w:rPr>
          <w:b/>
          <w:sz w:val="28"/>
          <w:szCs w:val="28"/>
        </w:rPr>
      </w:pPr>
      <w:r w:rsidRPr="006917D0">
        <w:rPr>
          <w:b/>
          <w:sz w:val="28"/>
          <w:szCs w:val="28"/>
        </w:rPr>
        <w:t>ИНФОРМАЦИОННОЕ СООБЩЕНИЕ</w:t>
      </w:r>
    </w:p>
    <w:p w:rsidR="00BB5D7E" w:rsidRPr="00D84F32" w:rsidRDefault="00BB5D7E" w:rsidP="00BB5D7E">
      <w:pPr>
        <w:jc w:val="center"/>
        <w:rPr>
          <w:b/>
        </w:rPr>
      </w:pPr>
    </w:p>
    <w:p w:rsidR="0024712F" w:rsidRPr="006917D0" w:rsidRDefault="00ED1E78" w:rsidP="00ED1E78">
      <w:pPr>
        <w:tabs>
          <w:tab w:val="num" w:pos="567"/>
          <w:tab w:val="left" w:pos="851"/>
          <w:tab w:val="left" w:pos="993"/>
        </w:tabs>
        <w:ind w:firstLine="851"/>
        <w:jc w:val="both"/>
        <w:rPr>
          <w:sz w:val="28"/>
          <w:szCs w:val="28"/>
        </w:rPr>
      </w:pPr>
      <w:proofErr w:type="gramStart"/>
      <w:r w:rsidRPr="006917D0">
        <w:rPr>
          <w:sz w:val="28"/>
          <w:szCs w:val="28"/>
        </w:rPr>
        <w:t xml:space="preserve">Комитет имущественных отношений города Мурманска в соответствии с  Федеральным законом от </w:t>
      </w:r>
      <w:smartTag w:uri="urn:schemas-microsoft-com:office:smarttags" w:element="date">
        <w:smartTagPr>
          <w:attr w:name="Year" w:val="2001"/>
          <w:attr w:name="Day" w:val="21"/>
          <w:attr w:name="Month" w:val="12"/>
          <w:attr w:name="ls" w:val="trans"/>
        </w:smartTagPr>
        <w:r w:rsidRPr="006917D0">
          <w:rPr>
            <w:sz w:val="28"/>
            <w:szCs w:val="28"/>
          </w:rPr>
          <w:t>21.12.2001</w:t>
        </w:r>
      </w:smartTag>
      <w:r w:rsidRPr="006917D0">
        <w:rPr>
          <w:sz w:val="28"/>
          <w:szCs w:val="28"/>
        </w:rPr>
        <w:t xml:space="preserve"> №</w:t>
      </w:r>
      <w:r w:rsidR="00965542" w:rsidRPr="006917D0">
        <w:rPr>
          <w:sz w:val="28"/>
          <w:szCs w:val="28"/>
        </w:rPr>
        <w:t xml:space="preserve"> 178-ФЗ  «О приватизации государственного и муниципального имущества», Постановлением Правительства Российской Федерации от </w:t>
      </w:r>
      <w:smartTag w:uri="urn:schemas-microsoft-com:office:smarttags" w:element="date">
        <w:smartTagPr>
          <w:attr w:name="Year" w:val="2012"/>
          <w:attr w:name="Day" w:val="27"/>
          <w:attr w:name="Month" w:val="08"/>
          <w:attr w:name="ls" w:val="trans"/>
        </w:smartTagPr>
        <w:r w:rsidR="00965542" w:rsidRPr="006917D0">
          <w:rPr>
            <w:sz w:val="28"/>
            <w:szCs w:val="28"/>
          </w:rPr>
          <w:t>27.08.2012</w:t>
        </w:r>
      </w:smartTag>
      <w:r w:rsidR="00965542" w:rsidRPr="006917D0">
        <w:rPr>
          <w:sz w:val="28"/>
          <w:szCs w:val="28"/>
        </w:rPr>
        <w:t xml:space="preserve"> № 860  «Об организации и проведении продажи государственного или муниципального имущества в электронной форме», Положением о порядке управления и распоряжения имуществом города Мурманска, утвержденным решением Совета депутатов города Мурманска от </w:t>
      </w:r>
      <w:smartTag w:uri="urn:schemas-microsoft-com:office:smarttags" w:element="date">
        <w:smartTagPr>
          <w:attr w:name="Year" w:val="2015"/>
          <w:attr w:name="Day" w:val="29"/>
          <w:attr w:name="Month" w:val="01"/>
          <w:attr w:name="ls" w:val="trans"/>
        </w:smartTagPr>
        <w:r w:rsidR="00965542" w:rsidRPr="006917D0">
          <w:rPr>
            <w:sz w:val="28"/>
            <w:szCs w:val="28"/>
          </w:rPr>
          <w:t>29.01.2015</w:t>
        </w:r>
      </w:smartTag>
      <w:r w:rsidR="006917D0">
        <w:rPr>
          <w:sz w:val="28"/>
          <w:szCs w:val="28"/>
        </w:rPr>
        <w:t xml:space="preserve"> </w:t>
      </w:r>
      <w:r w:rsidR="00965542" w:rsidRPr="006917D0">
        <w:rPr>
          <w:sz w:val="28"/>
          <w:szCs w:val="28"/>
        </w:rPr>
        <w:t xml:space="preserve">№ 8-100, </w:t>
      </w:r>
      <w:r w:rsidR="000F3304" w:rsidRPr="000E5C11">
        <w:rPr>
          <w:sz w:val="28"/>
          <w:szCs w:val="28"/>
        </w:rPr>
        <w:t>Прогнозным планом (программой) приватизации</w:t>
      </w:r>
      <w:proofErr w:type="gramEnd"/>
      <w:r w:rsidR="000F3304" w:rsidRPr="000E5C11">
        <w:rPr>
          <w:sz w:val="28"/>
          <w:szCs w:val="28"/>
        </w:rPr>
        <w:t xml:space="preserve"> </w:t>
      </w:r>
      <w:proofErr w:type="gramStart"/>
      <w:r w:rsidR="000F3304" w:rsidRPr="000E5C11">
        <w:rPr>
          <w:sz w:val="28"/>
          <w:szCs w:val="28"/>
        </w:rPr>
        <w:t xml:space="preserve">муниципального имущества города Мурманска на 2023-2025 годы, утвержденным решением Совета депутатов города Мурманска от 29.11.2022 № 41-560, распоряжениями комитета имущественных отношений города Мурманска от </w:t>
      </w:r>
      <w:r w:rsidR="002D6E99" w:rsidRPr="002D6E99">
        <w:rPr>
          <w:sz w:val="28"/>
          <w:szCs w:val="28"/>
        </w:rPr>
        <w:t xml:space="preserve">26.07.2023 №№ 133, 137 </w:t>
      </w:r>
      <w:r w:rsidR="000F3304" w:rsidRPr="000E5C11">
        <w:rPr>
          <w:sz w:val="28"/>
          <w:szCs w:val="28"/>
        </w:rPr>
        <w:t xml:space="preserve"> «Об утверждении условий приватизации объекта муниципального нежилого фонда»</w:t>
      </w:r>
      <w:r w:rsidRPr="006917D0">
        <w:rPr>
          <w:sz w:val="28"/>
          <w:szCs w:val="28"/>
        </w:rPr>
        <w:t xml:space="preserve">, Регламентом электронной площадки «Сбербанк-АСТ» (размещен на сайте: </w:t>
      </w:r>
      <w:hyperlink r:id="rId8" w:history="1">
        <w:r w:rsidR="001B3063" w:rsidRPr="00F84331">
          <w:rPr>
            <w:rStyle w:val="a5"/>
            <w:sz w:val="28"/>
            <w:szCs w:val="28"/>
          </w:rPr>
          <w:t>http://utp.sberbank-ast.ru/AP/Notice/1027</w:t>
        </w:r>
      </w:hyperlink>
      <w:r w:rsidR="00326757">
        <w:rPr>
          <w:sz w:val="28"/>
          <w:szCs w:val="28"/>
        </w:rPr>
        <w:t>/</w:t>
      </w:r>
      <w:r w:rsidR="00326757" w:rsidRPr="00326757">
        <w:rPr>
          <w:sz w:val="28"/>
          <w:szCs w:val="28"/>
        </w:rPr>
        <w:t>Instructions)</w:t>
      </w:r>
      <w:r w:rsidRPr="006917D0">
        <w:rPr>
          <w:sz w:val="28"/>
          <w:szCs w:val="28"/>
        </w:rPr>
        <w:t xml:space="preserve"> выступает продавцом и </w:t>
      </w:r>
      <w:r w:rsidR="00B918BB" w:rsidRPr="006917D0">
        <w:rPr>
          <w:sz w:val="28"/>
          <w:szCs w:val="28"/>
        </w:rPr>
        <w:t>п</w:t>
      </w:r>
      <w:r w:rsidRPr="006917D0">
        <w:rPr>
          <w:sz w:val="28"/>
          <w:szCs w:val="28"/>
        </w:rPr>
        <w:t>роводит</w:t>
      </w:r>
      <w:r w:rsidR="00B918BB" w:rsidRPr="006917D0">
        <w:rPr>
          <w:sz w:val="28"/>
          <w:szCs w:val="28"/>
        </w:rPr>
        <w:t xml:space="preserve"> </w:t>
      </w:r>
      <w:r w:rsidR="0054438F">
        <w:rPr>
          <w:b/>
          <w:sz w:val="28"/>
          <w:szCs w:val="28"/>
        </w:rPr>
        <w:t>1</w:t>
      </w:r>
      <w:r w:rsidR="002D6E99">
        <w:rPr>
          <w:b/>
          <w:sz w:val="28"/>
          <w:szCs w:val="28"/>
        </w:rPr>
        <w:t>2</w:t>
      </w:r>
      <w:r w:rsidR="001B3063">
        <w:rPr>
          <w:b/>
          <w:sz w:val="28"/>
          <w:szCs w:val="28"/>
        </w:rPr>
        <w:t>.0</w:t>
      </w:r>
      <w:r w:rsidR="002D6E99">
        <w:rPr>
          <w:b/>
          <w:sz w:val="28"/>
          <w:szCs w:val="28"/>
        </w:rPr>
        <w:t>1</w:t>
      </w:r>
      <w:r w:rsidR="00CD45BD" w:rsidRPr="006917D0">
        <w:rPr>
          <w:b/>
          <w:sz w:val="28"/>
          <w:szCs w:val="28"/>
        </w:rPr>
        <w:t>.202</w:t>
      </w:r>
      <w:r w:rsidR="002D6E99">
        <w:rPr>
          <w:b/>
          <w:sz w:val="28"/>
          <w:szCs w:val="28"/>
        </w:rPr>
        <w:t>4</w:t>
      </w:r>
      <w:r w:rsidR="00B918BB" w:rsidRPr="006917D0">
        <w:rPr>
          <w:b/>
          <w:sz w:val="28"/>
          <w:szCs w:val="28"/>
        </w:rPr>
        <w:t xml:space="preserve"> </w:t>
      </w:r>
      <w:r w:rsidR="00431D39" w:rsidRPr="006917D0">
        <w:rPr>
          <w:sz w:val="28"/>
          <w:szCs w:val="28"/>
        </w:rPr>
        <w:t>продажу без объявления цены</w:t>
      </w:r>
      <w:r w:rsidR="00B918BB" w:rsidRPr="006917D0">
        <w:rPr>
          <w:sz w:val="28"/>
          <w:szCs w:val="28"/>
        </w:rPr>
        <w:t xml:space="preserve"> </w:t>
      </w:r>
      <w:r w:rsidR="00BC3313" w:rsidRPr="006917D0">
        <w:rPr>
          <w:sz w:val="28"/>
          <w:szCs w:val="28"/>
        </w:rPr>
        <w:t>в электронно</w:t>
      </w:r>
      <w:r w:rsidR="00E757F9" w:rsidRPr="006917D0">
        <w:rPr>
          <w:sz w:val="28"/>
          <w:szCs w:val="28"/>
        </w:rPr>
        <w:t>й</w:t>
      </w:r>
      <w:proofErr w:type="gramEnd"/>
      <w:r w:rsidR="00BC3313" w:rsidRPr="006917D0">
        <w:rPr>
          <w:sz w:val="28"/>
          <w:szCs w:val="28"/>
        </w:rPr>
        <w:t xml:space="preserve"> </w:t>
      </w:r>
      <w:r w:rsidR="00E757F9" w:rsidRPr="006917D0">
        <w:rPr>
          <w:sz w:val="28"/>
          <w:szCs w:val="28"/>
        </w:rPr>
        <w:t>форме</w:t>
      </w:r>
      <w:r w:rsidR="00BC3313" w:rsidRPr="006917D0">
        <w:rPr>
          <w:sz w:val="28"/>
          <w:szCs w:val="28"/>
        </w:rPr>
        <w:t xml:space="preserve"> </w:t>
      </w:r>
      <w:r w:rsidR="0024712F" w:rsidRPr="006917D0">
        <w:rPr>
          <w:sz w:val="28"/>
          <w:szCs w:val="28"/>
        </w:rPr>
        <w:t>следующего муниципального имущества:</w:t>
      </w:r>
    </w:p>
    <w:p w:rsidR="002D6E99" w:rsidRPr="002D6E99" w:rsidRDefault="002D6E99" w:rsidP="002D6E99">
      <w:pPr>
        <w:spacing w:before="120" w:after="120"/>
        <w:ind w:firstLine="567"/>
        <w:jc w:val="both"/>
        <w:rPr>
          <w:b/>
          <w:sz w:val="26"/>
          <w:szCs w:val="26"/>
        </w:rPr>
      </w:pPr>
      <w:r w:rsidRPr="002D6E99">
        <w:rPr>
          <w:b/>
          <w:sz w:val="26"/>
          <w:szCs w:val="26"/>
        </w:rPr>
        <w:t>Лот № 1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4"/>
        <w:gridCol w:w="1134"/>
        <w:gridCol w:w="2410"/>
        <w:gridCol w:w="1842"/>
        <w:gridCol w:w="1928"/>
      </w:tblGrid>
      <w:tr w:rsidR="002D6E99" w:rsidRPr="002D6E99" w:rsidTr="002D6E99">
        <w:trPr>
          <w:trHeight w:val="356"/>
          <w:jc w:val="center"/>
        </w:trPr>
        <w:tc>
          <w:tcPr>
            <w:tcW w:w="2494" w:type="dxa"/>
            <w:vMerge w:val="restart"/>
            <w:vAlign w:val="center"/>
          </w:tcPr>
          <w:p w:rsidR="002D6E99" w:rsidRPr="002D6E99" w:rsidRDefault="002D6E99" w:rsidP="002D6E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D6E99">
              <w:rPr>
                <w:b/>
                <w:sz w:val="20"/>
                <w:szCs w:val="20"/>
              </w:rPr>
              <w:t>Адрес</w:t>
            </w:r>
          </w:p>
          <w:p w:rsidR="002D6E99" w:rsidRPr="002D6E99" w:rsidRDefault="002D6E99" w:rsidP="002D6E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D6E99">
              <w:rPr>
                <w:b/>
                <w:sz w:val="20"/>
                <w:szCs w:val="20"/>
              </w:rPr>
              <w:t>(местоположение)</w:t>
            </w:r>
          </w:p>
          <w:p w:rsidR="002D6E99" w:rsidRPr="002D6E99" w:rsidRDefault="002D6E99" w:rsidP="002D6E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D6E99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vMerge w:val="restart"/>
            <w:vAlign w:val="center"/>
          </w:tcPr>
          <w:p w:rsidR="002D6E99" w:rsidRPr="002D6E99" w:rsidRDefault="002D6E99" w:rsidP="002D6E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D6E99">
              <w:rPr>
                <w:b/>
                <w:sz w:val="20"/>
                <w:szCs w:val="20"/>
              </w:rPr>
              <w:t xml:space="preserve">Площадь </w:t>
            </w:r>
          </w:p>
          <w:p w:rsidR="002D6E99" w:rsidRPr="002D6E99" w:rsidRDefault="002D6E99" w:rsidP="002D6E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D6E99">
              <w:rPr>
                <w:b/>
                <w:sz w:val="20"/>
                <w:szCs w:val="20"/>
              </w:rPr>
              <w:t>кв.м</w:t>
            </w:r>
            <w:proofErr w:type="spellEnd"/>
            <w:r w:rsidRPr="002D6E9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vMerge w:val="restart"/>
            <w:vAlign w:val="center"/>
          </w:tcPr>
          <w:p w:rsidR="002D6E99" w:rsidRPr="002D6E99" w:rsidRDefault="002D6E99" w:rsidP="002D6E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D6E99">
              <w:rPr>
                <w:b/>
                <w:sz w:val="20"/>
                <w:szCs w:val="20"/>
              </w:rPr>
              <w:t xml:space="preserve">Кадастровый (условный) номер, </w:t>
            </w:r>
            <w:r w:rsidRPr="002D6E99">
              <w:rPr>
                <w:b/>
                <w:sz w:val="20"/>
                <w:szCs w:val="20"/>
              </w:rPr>
              <w:br/>
              <w:t>№ на поэтажном плане</w:t>
            </w:r>
          </w:p>
        </w:tc>
        <w:tc>
          <w:tcPr>
            <w:tcW w:w="1842" w:type="dxa"/>
            <w:vMerge w:val="restart"/>
            <w:vAlign w:val="center"/>
          </w:tcPr>
          <w:p w:rsidR="002D6E99" w:rsidRPr="002D6E99" w:rsidRDefault="002D6E99" w:rsidP="002D6E99">
            <w:pPr>
              <w:jc w:val="center"/>
              <w:rPr>
                <w:b/>
                <w:sz w:val="20"/>
              </w:rPr>
            </w:pPr>
            <w:r w:rsidRPr="002D6E99">
              <w:rPr>
                <w:b/>
                <w:sz w:val="20"/>
              </w:rPr>
              <w:t>Характеристика</w:t>
            </w:r>
          </w:p>
        </w:tc>
        <w:tc>
          <w:tcPr>
            <w:tcW w:w="1928" w:type="dxa"/>
            <w:vAlign w:val="center"/>
          </w:tcPr>
          <w:p w:rsidR="002D6E99" w:rsidRPr="002D6E99" w:rsidRDefault="002D6E99" w:rsidP="002D6E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D6E99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2D6E99" w:rsidRPr="002D6E99" w:rsidTr="002D6E99">
        <w:trPr>
          <w:trHeight w:val="182"/>
          <w:jc w:val="center"/>
        </w:trPr>
        <w:tc>
          <w:tcPr>
            <w:tcW w:w="2494" w:type="dxa"/>
            <w:vMerge/>
            <w:tcBorders>
              <w:bottom w:val="single" w:sz="4" w:space="0" w:color="auto"/>
            </w:tcBorders>
            <w:vAlign w:val="center"/>
          </w:tcPr>
          <w:p w:rsidR="002D6E99" w:rsidRPr="002D6E99" w:rsidRDefault="002D6E99" w:rsidP="002D6E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2D6E99" w:rsidRPr="002D6E99" w:rsidRDefault="002D6E99" w:rsidP="002D6E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2D6E99" w:rsidRPr="002D6E99" w:rsidRDefault="002D6E99" w:rsidP="002D6E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2D6E99" w:rsidRPr="002D6E99" w:rsidRDefault="002D6E99" w:rsidP="002D6E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  <w:vAlign w:val="center"/>
          </w:tcPr>
          <w:p w:rsidR="002D6E99" w:rsidRPr="002D6E99" w:rsidRDefault="002D6E99" w:rsidP="002D6E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D6E99">
              <w:rPr>
                <w:b/>
                <w:sz w:val="20"/>
                <w:szCs w:val="20"/>
              </w:rPr>
              <w:t>Вид права</w:t>
            </w:r>
          </w:p>
        </w:tc>
      </w:tr>
      <w:tr w:rsidR="002D6E99" w:rsidRPr="002D6E99" w:rsidTr="002D6E99">
        <w:trPr>
          <w:trHeight w:val="680"/>
          <w:jc w:val="center"/>
        </w:trPr>
        <w:tc>
          <w:tcPr>
            <w:tcW w:w="2494" w:type="dxa"/>
            <w:vMerge w:val="restart"/>
            <w:tcBorders>
              <w:bottom w:val="nil"/>
            </w:tcBorders>
            <w:vAlign w:val="center"/>
          </w:tcPr>
          <w:p w:rsidR="002D6E99" w:rsidRPr="002D6E99" w:rsidRDefault="002D6E99" w:rsidP="002D6E99">
            <w:pPr>
              <w:widowControl w:val="0"/>
              <w:tabs>
                <w:tab w:val="left" w:pos="1905"/>
              </w:tabs>
              <w:autoSpaceDE w:val="0"/>
              <w:autoSpaceDN w:val="0"/>
              <w:adjustRightInd w:val="0"/>
              <w:jc w:val="center"/>
            </w:pPr>
            <w:r w:rsidRPr="002D6E99">
              <w:t xml:space="preserve">город Мурманск, улица </w:t>
            </w:r>
            <w:proofErr w:type="spellStart"/>
            <w:r w:rsidRPr="002D6E99">
              <w:t>Аскольдовцев</w:t>
            </w:r>
            <w:proofErr w:type="spellEnd"/>
            <w:r w:rsidRPr="002D6E99">
              <w:t xml:space="preserve">, </w:t>
            </w:r>
            <w:r w:rsidRPr="002D6E99">
              <w:br/>
              <w:t>дом 26, корпус 3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2D6E99" w:rsidRPr="002D6E99" w:rsidRDefault="002D6E99" w:rsidP="002D6E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6E99">
              <w:t>13,40</w:t>
            </w:r>
          </w:p>
        </w:tc>
        <w:tc>
          <w:tcPr>
            <w:tcW w:w="2410" w:type="dxa"/>
            <w:vMerge w:val="restart"/>
            <w:tcBorders>
              <w:bottom w:val="nil"/>
            </w:tcBorders>
            <w:vAlign w:val="center"/>
          </w:tcPr>
          <w:p w:rsidR="002D6E99" w:rsidRPr="002D6E99" w:rsidRDefault="002D6E99" w:rsidP="002D6E99">
            <w:pPr>
              <w:ind w:left="-108" w:right="-108"/>
              <w:jc w:val="center"/>
              <w:rPr>
                <w:snapToGrid w:val="0"/>
              </w:rPr>
            </w:pPr>
            <w:r w:rsidRPr="002D6E99">
              <w:rPr>
                <w:snapToGrid w:val="0"/>
              </w:rPr>
              <w:t>А/цоколь/</w:t>
            </w:r>
            <w:r w:rsidRPr="002D6E99">
              <w:rPr>
                <w:snapToGrid w:val="0"/>
                <w:lang w:val="en-US"/>
              </w:rPr>
              <w:t>VI</w:t>
            </w:r>
            <w:r w:rsidRPr="002D6E99">
              <w:rPr>
                <w:snapToGrid w:val="0"/>
              </w:rPr>
              <w:t>(2) 51:20:0003202:5300</w:t>
            </w:r>
          </w:p>
        </w:tc>
        <w:tc>
          <w:tcPr>
            <w:tcW w:w="1842" w:type="dxa"/>
            <w:vMerge w:val="restart"/>
            <w:tcBorders>
              <w:bottom w:val="nil"/>
            </w:tcBorders>
            <w:vAlign w:val="center"/>
          </w:tcPr>
          <w:p w:rsidR="002D6E99" w:rsidRPr="002D6E99" w:rsidRDefault="002D6E99" w:rsidP="002D6E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6E99">
              <w:rPr>
                <w:bCs/>
              </w:rPr>
              <w:t>Нежилое помещение</w:t>
            </w:r>
          </w:p>
          <w:p w:rsidR="002D6E99" w:rsidRPr="002D6E99" w:rsidRDefault="002D6E99" w:rsidP="002D6E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6E99">
              <w:rPr>
                <w:bCs/>
              </w:rPr>
              <w:t>Этаж: цоколь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vAlign w:val="center"/>
          </w:tcPr>
          <w:p w:rsidR="002D6E99" w:rsidRPr="002D6E99" w:rsidRDefault="002D6E99" w:rsidP="002D6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E99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2D6E99" w:rsidRPr="002D6E99" w:rsidTr="002D6E99">
        <w:trPr>
          <w:trHeight w:val="111"/>
          <w:jc w:val="center"/>
        </w:trPr>
        <w:tc>
          <w:tcPr>
            <w:tcW w:w="2494" w:type="dxa"/>
            <w:vMerge/>
            <w:tcBorders>
              <w:top w:val="nil"/>
            </w:tcBorders>
            <w:vAlign w:val="center"/>
          </w:tcPr>
          <w:p w:rsidR="002D6E99" w:rsidRPr="002D6E99" w:rsidRDefault="002D6E99" w:rsidP="002D6E99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2D6E99" w:rsidRPr="002D6E99" w:rsidRDefault="002D6E99" w:rsidP="002D6E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2D6E99" w:rsidRPr="002D6E99" w:rsidRDefault="002D6E99" w:rsidP="002D6E9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vAlign w:val="center"/>
          </w:tcPr>
          <w:p w:rsidR="002D6E99" w:rsidRPr="002D6E99" w:rsidRDefault="002D6E99" w:rsidP="002D6E99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E99" w:rsidRPr="002D6E99" w:rsidRDefault="002D6E99" w:rsidP="002D6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E99">
              <w:rPr>
                <w:sz w:val="20"/>
                <w:szCs w:val="20"/>
              </w:rPr>
              <w:t>Собственность</w:t>
            </w:r>
          </w:p>
        </w:tc>
      </w:tr>
      <w:tr w:rsidR="002D6E99" w:rsidRPr="002D6E99" w:rsidTr="002D6E99">
        <w:trPr>
          <w:trHeight w:val="209"/>
          <w:jc w:val="center"/>
        </w:trPr>
        <w:tc>
          <w:tcPr>
            <w:tcW w:w="6038" w:type="dxa"/>
            <w:gridSpan w:val="3"/>
            <w:vAlign w:val="center"/>
          </w:tcPr>
          <w:p w:rsidR="002D6E99" w:rsidRPr="002D6E99" w:rsidRDefault="002D6E99" w:rsidP="002D6E9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D6E99">
              <w:rPr>
                <w:b/>
                <w:sz w:val="22"/>
                <w:szCs w:val="22"/>
              </w:rPr>
              <w:t>Существующие ограничения (обременения) права:</w:t>
            </w:r>
          </w:p>
        </w:tc>
        <w:tc>
          <w:tcPr>
            <w:tcW w:w="3770" w:type="dxa"/>
            <w:gridSpan w:val="2"/>
            <w:vAlign w:val="center"/>
          </w:tcPr>
          <w:p w:rsidR="002D6E99" w:rsidRPr="002D6E99" w:rsidRDefault="002D6E99" w:rsidP="002D6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2D6E99">
              <w:rPr>
                <w:sz w:val="21"/>
                <w:szCs w:val="21"/>
              </w:rPr>
              <w:t>НЕТ</w:t>
            </w:r>
          </w:p>
        </w:tc>
      </w:tr>
    </w:tbl>
    <w:p w:rsidR="002D6E99" w:rsidRPr="002D6E99" w:rsidRDefault="002D6E99" w:rsidP="002D6E99">
      <w:pPr>
        <w:spacing w:before="120" w:after="120"/>
        <w:ind w:firstLine="567"/>
        <w:jc w:val="both"/>
        <w:rPr>
          <w:b/>
          <w:sz w:val="26"/>
          <w:szCs w:val="26"/>
        </w:rPr>
      </w:pPr>
      <w:r w:rsidRPr="002D6E99">
        <w:rPr>
          <w:b/>
          <w:sz w:val="26"/>
          <w:szCs w:val="26"/>
        </w:rPr>
        <w:t>Лот № 2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4"/>
        <w:gridCol w:w="1134"/>
        <w:gridCol w:w="2410"/>
        <w:gridCol w:w="1842"/>
        <w:gridCol w:w="1928"/>
      </w:tblGrid>
      <w:tr w:rsidR="002D6E99" w:rsidRPr="002D6E99" w:rsidTr="002D6E99">
        <w:trPr>
          <w:trHeight w:val="356"/>
          <w:jc w:val="center"/>
        </w:trPr>
        <w:tc>
          <w:tcPr>
            <w:tcW w:w="2494" w:type="dxa"/>
            <w:vMerge w:val="restart"/>
            <w:vAlign w:val="center"/>
          </w:tcPr>
          <w:p w:rsidR="002D6E99" w:rsidRPr="002D6E99" w:rsidRDefault="002D6E99" w:rsidP="002D6E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D6E99">
              <w:rPr>
                <w:b/>
                <w:sz w:val="20"/>
                <w:szCs w:val="20"/>
              </w:rPr>
              <w:t>Адрес</w:t>
            </w:r>
          </w:p>
          <w:p w:rsidR="002D6E99" w:rsidRPr="002D6E99" w:rsidRDefault="002D6E99" w:rsidP="002D6E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D6E99">
              <w:rPr>
                <w:b/>
                <w:sz w:val="20"/>
                <w:szCs w:val="20"/>
              </w:rPr>
              <w:t>(местоположение)</w:t>
            </w:r>
          </w:p>
          <w:p w:rsidR="002D6E99" w:rsidRPr="002D6E99" w:rsidRDefault="002D6E99" w:rsidP="002D6E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D6E99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vMerge w:val="restart"/>
            <w:vAlign w:val="center"/>
          </w:tcPr>
          <w:p w:rsidR="002D6E99" w:rsidRPr="002D6E99" w:rsidRDefault="002D6E99" w:rsidP="002D6E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D6E99">
              <w:rPr>
                <w:b/>
                <w:sz w:val="20"/>
                <w:szCs w:val="20"/>
              </w:rPr>
              <w:t xml:space="preserve">Площадь </w:t>
            </w:r>
          </w:p>
          <w:p w:rsidR="002D6E99" w:rsidRPr="002D6E99" w:rsidRDefault="002D6E99" w:rsidP="002D6E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D6E99">
              <w:rPr>
                <w:b/>
                <w:sz w:val="20"/>
                <w:szCs w:val="20"/>
              </w:rPr>
              <w:t>кв.м</w:t>
            </w:r>
            <w:proofErr w:type="spellEnd"/>
            <w:r w:rsidRPr="002D6E9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vMerge w:val="restart"/>
            <w:vAlign w:val="center"/>
          </w:tcPr>
          <w:p w:rsidR="002D6E99" w:rsidRPr="002D6E99" w:rsidRDefault="002D6E99" w:rsidP="002D6E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D6E99">
              <w:rPr>
                <w:b/>
                <w:sz w:val="20"/>
                <w:szCs w:val="20"/>
              </w:rPr>
              <w:t xml:space="preserve">Кадастровый (условный) номер, </w:t>
            </w:r>
            <w:r w:rsidRPr="002D6E99">
              <w:rPr>
                <w:b/>
                <w:sz w:val="20"/>
                <w:szCs w:val="20"/>
              </w:rPr>
              <w:br/>
              <w:t>№ на поэтажном плане</w:t>
            </w:r>
          </w:p>
        </w:tc>
        <w:tc>
          <w:tcPr>
            <w:tcW w:w="1842" w:type="dxa"/>
            <w:vMerge w:val="restart"/>
            <w:vAlign w:val="center"/>
          </w:tcPr>
          <w:p w:rsidR="002D6E99" w:rsidRPr="002D6E99" w:rsidRDefault="002D6E99" w:rsidP="002D6E99">
            <w:pPr>
              <w:jc w:val="center"/>
              <w:rPr>
                <w:b/>
                <w:sz w:val="20"/>
              </w:rPr>
            </w:pPr>
            <w:r w:rsidRPr="002D6E99">
              <w:rPr>
                <w:b/>
                <w:sz w:val="20"/>
              </w:rPr>
              <w:t>Характеристика</w:t>
            </w:r>
          </w:p>
        </w:tc>
        <w:tc>
          <w:tcPr>
            <w:tcW w:w="1928" w:type="dxa"/>
            <w:vAlign w:val="center"/>
          </w:tcPr>
          <w:p w:rsidR="002D6E99" w:rsidRPr="002D6E99" w:rsidRDefault="002D6E99" w:rsidP="002D6E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D6E99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2D6E99" w:rsidRPr="002D6E99" w:rsidTr="002D6E99">
        <w:trPr>
          <w:trHeight w:val="182"/>
          <w:jc w:val="center"/>
        </w:trPr>
        <w:tc>
          <w:tcPr>
            <w:tcW w:w="2494" w:type="dxa"/>
            <w:vMerge/>
            <w:tcBorders>
              <w:bottom w:val="single" w:sz="4" w:space="0" w:color="auto"/>
            </w:tcBorders>
            <w:vAlign w:val="center"/>
          </w:tcPr>
          <w:p w:rsidR="002D6E99" w:rsidRPr="002D6E99" w:rsidRDefault="002D6E99" w:rsidP="002D6E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2D6E99" w:rsidRPr="002D6E99" w:rsidRDefault="002D6E99" w:rsidP="002D6E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2D6E99" w:rsidRPr="002D6E99" w:rsidRDefault="002D6E99" w:rsidP="002D6E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2D6E99" w:rsidRPr="002D6E99" w:rsidRDefault="002D6E99" w:rsidP="002D6E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  <w:vAlign w:val="center"/>
          </w:tcPr>
          <w:p w:rsidR="002D6E99" w:rsidRPr="002D6E99" w:rsidRDefault="002D6E99" w:rsidP="002D6E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D6E99">
              <w:rPr>
                <w:b/>
                <w:sz w:val="20"/>
                <w:szCs w:val="20"/>
              </w:rPr>
              <w:t>Вид права</w:t>
            </w:r>
          </w:p>
        </w:tc>
      </w:tr>
      <w:tr w:rsidR="002D6E99" w:rsidRPr="002D6E99" w:rsidTr="002D6E99">
        <w:trPr>
          <w:trHeight w:val="680"/>
          <w:jc w:val="center"/>
        </w:trPr>
        <w:tc>
          <w:tcPr>
            <w:tcW w:w="2494" w:type="dxa"/>
            <w:vMerge w:val="restart"/>
            <w:tcBorders>
              <w:bottom w:val="nil"/>
            </w:tcBorders>
            <w:vAlign w:val="center"/>
          </w:tcPr>
          <w:p w:rsidR="002D6E99" w:rsidRPr="002D6E99" w:rsidRDefault="002D6E99" w:rsidP="002D6E99">
            <w:pPr>
              <w:widowControl w:val="0"/>
              <w:tabs>
                <w:tab w:val="left" w:pos="1905"/>
              </w:tabs>
              <w:autoSpaceDE w:val="0"/>
              <w:autoSpaceDN w:val="0"/>
              <w:adjustRightInd w:val="0"/>
              <w:jc w:val="center"/>
            </w:pPr>
            <w:r w:rsidRPr="002D6E99">
              <w:t xml:space="preserve">город Мурманск, улица </w:t>
            </w:r>
            <w:proofErr w:type="spellStart"/>
            <w:r w:rsidRPr="002D6E99">
              <w:t>Аскольдовцев</w:t>
            </w:r>
            <w:proofErr w:type="spellEnd"/>
            <w:r w:rsidRPr="002D6E99">
              <w:t xml:space="preserve">, </w:t>
            </w:r>
            <w:r w:rsidRPr="002D6E99">
              <w:br/>
              <w:t>дом 26, корпус 3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2D6E99" w:rsidRPr="002D6E99" w:rsidRDefault="002D6E99" w:rsidP="002D6E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6E99">
              <w:t>47,60</w:t>
            </w:r>
          </w:p>
        </w:tc>
        <w:tc>
          <w:tcPr>
            <w:tcW w:w="2410" w:type="dxa"/>
            <w:vMerge w:val="restart"/>
            <w:tcBorders>
              <w:bottom w:val="nil"/>
            </w:tcBorders>
            <w:vAlign w:val="center"/>
          </w:tcPr>
          <w:p w:rsidR="002D6E99" w:rsidRPr="002D6E99" w:rsidRDefault="002D6E99" w:rsidP="002D6E99">
            <w:pPr>
              <w:ind w:left="-108" w:right="-108"/>
              <w:jc w:val="center"/>
              <w:rPr>
                <w:snapToGrid w:val="0"/>
              </w:rPr>
            </w:pPr>
            <w:r w:rsidRPr="002D6E99">
              <w:rPr>
                <w:snapToGrid w:val="0"/>
              </w:rPr>
              <w:t>А/цоколь/4б(1-4) 51:20:0003203:1376</w:t>
            </w:r>
          </w:p>
        </w:tc>
        <w:tc>
          <w:tcPr>
            <w:tcW w:w="1842" w:type="dxa"/>
            <w:vMerge w:val="restart"/>
            <w:tcBorders>
              <w:bottom w:val="nil"/>
            </w:tcBorders>
            <w:vAlign w:val="center"/>
          </w:tcPr>
          <w:p w:rsidR="002D6E99" w:rsidRPr="002D6E99" w:rsidRDefault="002D6E99" w:rsidP="002D6E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6E99">
              <w:rPr>
                <w:bCs/>
              </w:rPr>
              <w:t>Нежилое помещение</w:t>
            </w:r>
          </w:p>
          <w:p w:rsidR="002D6E99" w:rsidRPr="002D6E99" w:rsidRDefault="002D6E99" w:rsidP="002D6E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6E99">
              <w:rPr>
                <w:bCs/>
              </w:rPr>
              <w:t>Этаж: цоколь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vAlign w:val="center"/>
          </w:tcPr>
          <w:p w:rsidR="002D6E99" w:rsidRPr="002D6E99" w:rsidRDefault="002D6E99" w:rsidP="002D6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E99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2D6E99" w:rsidRPr="002D6E99" w:rsidTr="002D6E99">
        <w:trPr>
          <w:trHeight w:val="111"/>
          <w:jc w:val="center"/>
        </w:trPr>
        <w:tc>
          <w:tcPr>
            <w:tcW w:w="2494" w:type="dxa"/>
            <w:vMerge/>
            <w:tcBorders>
              <w:top w:val="nil"/>
            </w:tcBorders>
            <w:vAlign w:val="center"/>
          </w:tcPr>
          <w:p w:rsidR="002D6E99" w:rsidRPr="002D6E99" w:rsidRDefault="002D6E99" w:rsidP="002D6E99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2D6E99" w:rsidRPr="002D6E99" w:rsidRDefault="002D6E99" w:rsidP="002D6E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2D6E99" w:rsidRPr="002D6E99" w:rsidRDefault="002D6E99" w:rsidP="002D6E9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vAlign w:val="center"/>
          </w:tcPr>
          <w:p w:rsidR="002D6E99" w:rsidRPr="002D6E99" w:rsidRDefault="002D6E99" w:rsidP="002D6E99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E99" w:rsidRPr="002D6E99" w:rsidRDefault="002D6E99" w:rsidP="002D6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6E99">
              <w:rPr>
                <w:sz w:val="20"/>
                <w:szCs w:val="20"/>
              </w:rPr>
              <w:t>Собственность</w:t>
            </w:r>
          </w:p>
        </w:tc>
      </w:tr>
      <w:tr w:rsidR="002D6E99" w:rsidRPr="002D6E99" w:rsidTr="002D6E99">
        <w:trPr>
          <w:trHeight w:val="209"/>
          <w:jc w:val="center"/>
        </w:trPr>
        <w:tc>
          <w:tcPr>
            <w:tcW w:w="6038" w:type="dxa"/>
            <w:gridSpan w:val="3"/>
            <w:vAlign w:val="center"/>
          </w:tcPr>
          <w:p w:rsidR="002D6E99" w:rsidRPr="002D6E99" w:rsidRDefault="002D6E99" w:rsidP="002D6E9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D6E99">
              <w:rPr>
                <w:b/>
                <w:sz w:val="22"/>
                <w:szCs w:val="22"/>
              </w:rPr>
              <w:t>Существующие ограничения (обременения) права:</w:t>
            </w:r>
          </w:p>
        </w:tc>
        <w:tc>
          <w:tcPr>
            <w:tcW w:w="3770" w:type="dxa"/>
            <w:gridSpan w:val="2"/>
            <w:vAlign w:val="center"/>
          </w:tcPr>
          <w:p w:rsidR="002D6E99" w:rsidRPr="002D6E99" w:rsidRDefault="002D6E99" w:rsidP="002D6E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2D6E99">
              <w:rPr>
                <w:sz w:val="21"/>
                <w:szCs w:val="21"/>
              </w:rPr>
              <w:t>НЕТ</w:t>
            </w:r>
          </w:p>
        </w:tc>
      </w:tr>
    </w:tbl>
    <w:p w:rsidR="002D6E99" w:rsidRPr="002D6E99" w:rsidRDefault="002D6E99" w:rsidP="00DE258A">
      <w:pPr>
        <w:widowControl w:val="0"/>
        <w:ind w:firstLine="851"/>
        <w:jc w:val="both"/>
        <w:rPr>
          <w:rFonts w:eastAsia="Courier New"/>
          <w:b/>
          <w:color w:val="000000"/>
          <w:sz w:val="20"/>
          <w:szCs w:val="20"/>
          <w:lang w:bidi="ru-RU"/>
        </w:rPr>
      </w:pPr>
    </w:p>
    <w:p w:rsidR="00DE258A" w:rsidRPr="006917D0" w:rsidRDefault="00DE258A" w:rsidP="00DE258A">
      <w:pPr>
        <w:widowControl w:val="0"/>
        <w:ind w:firstLine="851"/>
        <w:jc w:val="both"/>
        <w:rPr>
          <w:rFonts w:eastAsiaTheme="minorHAnsi"/>
          <w:color w:val="FF6600"/>
          <w:sz w:val="28"/>
          <w:szCs w:val="28"/>
          <w:shd w:val="clear" w:color="auto" w:fill="FFFFFF"/>
          <w:lang w:eastAsia="en-US"/>
        </w:rPr>
      </w:pPr>
      <w:r w:rsidRPr="006917D0">
        <w:rPr>
          <w:rFonts w:eastAsia="Courier New"/>
          <w:b/>
          <w:color w:val="000000"/>
          <w:sz w:val="28"/>
          <w:szCs w:val="28"/>
          <w:lang w:bidi="ru-RU"/>
        </w:rPr>
        <w:t>Сайт в сети «Интернет», на котором будет проводиться продажа в электронной форме</w:t>
      </w:r>
      <w:r w:rsidRPr="006917D0">
        <w:rPr>
          <w:rFonts w:eastAsia="Courier New"/>
          <w:color w:val="000000"/>
          <w:sz w:val="28"/>
          <w:szCs w:val="28"/>
          <w:lang w:bidi="ru-RU"/>
        </w:rPr>
        <w:t xml:space="preserve">: </w:t>
      </w:r>
      <w:hyperlink r:id="rId9" w:history="1">
        <w:r w:rsidR="00D22480" w:rsidRPr="006917D0">
          <w:rPr>
            <w:rStyle w:val="a5"/>
            <w:rFonts w:eastAsiaTheme="minorHAnsi"/>
            <w:sz w:val="28"/>
            <w:szCs w:val="28"/>
            <w:lang w:eastAsia="en-US"/>
          </w:rPr>
          <w:t>http://utp.sberbank-ast.ru/</w:t>
        </w:r>
        <w:r w:rsidR="00D22480" w:rsidRPr="006917D0">
          <w:rPr>
            <w:rStyle w:val="a5"/>
            <w:rFonts w:eastAsiaTheme="minorHAnsi"/>
            <w:sz w:val="28"/>
            <w:szCs w:val="28"/>
            <w:lang w:val="en-US" w:eastAsia="en-US"/>
          </w:rPr>
          <w:t>AP</w:t>
        </w:r>
      </w:hyperlink>
      <w:r w:rsidR="00D22480" w:rsidRPr="006917D0">
        <w:rPr>
          <w:rFonts w:eastAsiaTheme="minorHAnsi"/>
          <w:sz w:val="28"/>
          <w:szCs w:val="28"/>
          <w:lang w:eastAsia="en-US"/>
        </w:rPr>
        <w:t xml:space="preserve"> </w:t>
      </w:r>
      <w:r w:rsidRPr="006917D0">
        <w:rPr>
          <w:rFonts w:eastAsia="Courier New"/>
          <w:color w:val="000000"/>
          <w:sz w:val="28"/>
          <w:szCs w:val="28"/>
          <w:lang w:bidi="ru-RU"/>
        </w:rPr>
        <w:t xml:space="preserve">(далее – электронная площадка) - торговая секция «Приватизация, аренда и продажа прав». </w:t>
      </w:r>
    </w:p>
    <w:p w:rsidR="00DE258A" w:rsidRPr="006917D0" w:rsidRDefault="00DE258A" w:rsidP="00DE258A">
      <w:pPr>
        <w:widowControl w:val="0"/>
        <w:tabs>
          <w:tab w:val="left" w:pos="900"/>
          <w:tab w:val="left" w:pos="3600"/>
        </w:tabs>
        <w:ind w:right="51" w:firstLine="851"/>
        <w:jc w:val="both"/>
        <w:rPr>
          <w:rFonts w:cs="Arial CYR"/>
          <w:color w:val="000000"/>
          <w:sz w:val="28"/>
          <w:szCs w:val="28"/>
        </w:rPr>
      </w:pPr>
      <w:r w:rsidRPr="006917D0">
        <w:rPr>
          <w:b/>
          <w:sz w:val="28"/>
          <w:szCs w:val="28"/>
        </w:rPr>
        <w:t xml:space="preserve">Оператор электронной площадки: </w:t>
      </w:r>
      <w:r w:rsidRPr="006917D0">
        <w:rPr>
          <w:sz w:val="28"/>
          <w:szCs w:val="28"/>
        </w:rPr>
        <w:t>ЗАО «Сбербанк-АСТ» (далее – организатор).</w:t>
      </w:r>
    </w:p>
    <w:p w:rsidR="00DE258A" w:rsidRPr="006917D0" w:rsidRDefault="00DE258A" w:rsidP="00DE258A">
      <w:pPr>
        <w:widowControl w:val="0"/>
        <w:ind w:firstLine="851"/>
        <w:jc w:val="both"/>
        <w:rPr>
          <w:sz w:val="28"/>
          <w:szCs w:val="28"/>
        </w:rPr>
      </w:pPr>
      <w:r w:rsidRPr="006917D0">
        <w:rPr>
          <w:b/>
          <w:sz w:val="28"/>
          <w:szCs w:val="28"/>
        </w:rPr>
        <w:t>Порядок регистрации на электронной площадке:</w:t>
      </w:r>
      <w:r w:rsidRPr="006917D0">
        <w:rPr>
          <w:sz w:val="28"/>
          <w:szCs w:val="28"/>
        </w:rPr>
        <w:t xml:space="preserve"> для обеспечения доступа к участию в продаже в электронной форме Претендентам необходимо пройти процедуру регистрации на электронной площадке.</w:t>
      </w:r>
    </w:p>
    <w:p w:rsidR="00DE258A" w:rsidRPr="006917D0" w:rsidRDefault="00DE258A" w:rsidP="00DE258A">
      <w:pPr>
        <w:widowControl w:val="0"/>
        <w:ind w:firstLine="851"/>
        <w:jc w:val="both"/>
        <w:rPr>
          <w:sz w:val="28"/>
          <w:szCs w:val="28"/>
        </w:rPr>
      </w:pPr>
      <w:r w:rsidRPr="006917D0">
        <w:rPr>
          <w:sz w:val="28"/>
          <w:szCs w:val="28"/>
        </w:rPr>
        <w:t>Регистрация на электронной площадке осуществляется без взимания платы.</w:t>
      </w:r>
    </w:p>
    <w:p w:rsidR="00DE258A" w:rsidRPr="006917D0" w:rsidRDefault="00DE258A" w:rsidP="00DE258A">
      <w:pPr>
        <w:ind w:firstLine="851"/>
        <w:jc w:val="both"/>
        <w:rPr>
          <w:sz w:val="28"/>
          <w:szCs w:val="28"/>
        </w:rPr>
      </w:pPr>
      <w:r w:rsidRPr="006917D0">
        <w:rPr>
          <w:sz w:val="28"/>
          <w:szCs w:val="28"/>
        </w:rPr>
        <w:lastRenderedPageBreak/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DE258A" w:rsidRPr="006917D0" w:rsidRDefault="00DE258A" w:rsidP="00DE258A">
      <w:pPr>
        <w:spacing w:after="120"/>
        <w:ind w:firstLine="851"/>
        <w:jc w:val="both"/>
        <w:rPr>
          <w:sz w:val="28"/>
          <w:szCs w:val="28"/>
        </w:rPr>
      </w:pPr>
      <w:r w:rsidRPr="006917D0">
        <w:rPr>
          <w:sz w:val="28"/>
          <w:szCs w:val="28"/>
        </w:rPr>
        <w:t>Регистрация на электронной площадке проводится в соответствии с Регламентом электронной площадки.</w:t>
      </w:r>
    </w:p>
    <w:p w:rsidR="000F3304" w:rsidRDefault="000F3304" w:rsidP="00DA2FC5">
      <w:pPr>
        <w:ind w:firstLine="851"/>
        <w:jc w:val="both"/>
        <w:rPr>
          <w:b/>
          <w:sz w:val="28"/>
          <w:szCs w:val="28"/>
        </w:rPr>
      </w:pPr>
      <w:r w:rsidRPr="000F3304">
        <w:rPr>
          <w:b/>
          <w:sz w:val="28"/>
          <w:szCs w:val="28"/>
        </w:rPr>
        <w:t>Перечень документов, предоставляемый претендентами:</w:t>
      </w:r>
    </w:p>
    <w:p w:rsidR="00BC3313" w:rsidRPr="006917D0" w:rsidRDefault="00DA2FC5" w:rsidP="000F3304">
      <w:pPr>
        <w:ind w:firstLine="851"/>
        <w:jc w:val="both"/>
        <w:rPr>
          <w:sz w:val="28"/>
          <w:szCs w:val="28"/>
        </w:rPr>
      </w:pPr>
      <w:r w:rsidRPr="000F3304">
        <w:rPr>
          <w:sz w:val="28"/>
          <w:szCs w:val="28"/>
        </w:rPr>
        <w:t xml:space="preserve">Для участия в продаже имущества </w:t>
      </w:r>
      <w:r w:rsidR="000F3304" w:rsidRPr="000F3304">
        <w:rPr>
          <w:sz w:val="28"/>
          <w:szCs w:val="28"/>
        </w:rPr>
        <w:t>без объявления цены в электронном виде</w:t>
      </w:r>
      <w:r w:rsidRPr="006917D0">
        <w:rPr>
          <w:b/>
          <w:sz w:val="28"/>
          <w:szCs w:val="28"/>
        </w:rPr>
        <w:t xml:space="preserve"> </w:t>
      </w:r>
      <w:r w:rsidRPr="006917D0">
        <w:rPr>
          <w:sz w:val="28"/>
          <w:szCs w:val="28"/>
        </w:rPr>
        <w:t>претенденты</w:t>
      </w:r>
      <w:r w:rsidR="00D22480" w:rsidRPr="006917D0">
        <w:rPr>
          <w:sz w:val="28"/>
          <w:szCs w:val="28"/>
        </w:rPr>
        <w:t xml:space="preserve"> </w:t>
      </w:r>
      <w:r w:rsidRPr="006917D0">
        <w:rPr>
          <w:sz w:val="28"/>
          <w:szCs w:val="28"/>
        </w:rPr>
        <w:t xml:space="preserve">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сообщении, а также </w:t>
      </w:r>
      <w:r w:rsidRPr="000F3304">
        <w:rPr>
          <w:b/>
          <w:i/>
          <w:sz w:val="28"/>
          <w:szCs w:val="28"/>
        </w:rPr>
        <w:t>направляют св</w:t>
      </w:r>
      <w:r w:rsidR="000F3304" w:rsidRPr="000F3304">
        <w:rPr>
          <w:b/>
          <w:i/>
          <w:sz w:val="28"/>
          <w:szCs w:val="28"/>
        </w:rPr>
        <w:t>ои предложения о цене имущества</w:t>
      </w:r>
      <w:r w:rsidR="00BC3313" w:rsidRPr="006917D0">
        <w:rPr>
          <w:sz w:val="28"/>
          <w:szCs w:val="28"/>
        </w:rPr>
        <w:t>:</w:t>
      </w:r>
    </w:p>
    <w:p w:rsidR="00BC3313" w:rsidRPr="006917D0" w:rsidRDefault="00BC3313" w:rsidP="00BC331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6917D0">
        <w:rPr>
          <w:sz w:val="28"/>
          <w:szCs w:val="28"/>
        </w:rPr>
        <w:t>1. Физические лица и индивидуальные предприниматели:</w:t>
      </w:r>
    </w:p>
    <w:p w:rsidR="00BC3313" w:rsidRPr="006917D0" w:rsidRDefault="00BC3313" w:rsidP="000F3304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6917D0">
        <w:rPr>
          <w:sz w:val="28"/>
          <w:szCs w:val="28"/>
        </w:rPr>
        <w:t xml:space="preserve">- </w:t>
      </w:r>
      <w:r w:rsidR="00843CB7" w:rsidRPr="00843CB7">
        <w:rPr>
          <w:sz w:val="28"/>
          <w:szCs w:val="28"/>
        </w:rPr>
        <w:t>копию всех листов документа, удостоверяющего личность (в соответствии с Положением о паспорте гражданина Российской Федерации, образца бланка и описания паспорта гражданина Российской Федерации, утвержденным Постановлением Правительства РФ от 08.07.1997 № 828, бланк паспорта состоит из обложки, приклеенных к обложке форзацев и содержит 20 страниц)</w:t>
      </w:r>
      <w:r w:rsidRPr="006917D0">
        <w:rPr>
          <w:sz w:val="28"/>
          <w:szCs w:val="28"/>
        </w:rPr>
        <w:t>.</w:t>
      </w:r>
    </w:p>
    <w:p w:rsidR="00BC3313" w:rsidRPr="006917D0" w:rsidRDefault="00BC3313" w:rsidP="00BC331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6917D0">
        <w:rPr>
          <w:sz w:val="28"/>
          <w:szCs w:val="28"/>
        </w:rPr>
        <w:t xml:space="preserve">2. Юридические лица: </w:t>
      </w:r>
    </w:p>
    <w:p w:rsidR="00BC3313" w:rsidRPr="006917D0" w:rsidRDefault="00BC3313" w:rsidP="00BC331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6917D0">
        <w:rPr>
          <w:sz w:val="28"/>
          <w:szCs w:val="28"/>
        </w:rPr>
        <w:t>- заверенные копии учредительных документов;</w:t>
      </w:r>
    </w:p>
    <w:p w:rsidR="00BC3313" w:rsidRPr="006917D0" w:rsidRDefault="00BC3313" w:rsidP="00BC331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6917D0">
        <w:rPr>
          <w:sz w:val="28"/>
          <w:szCs w:val="28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BC3313" w:rsidRPr="006917D0" w:rsidRDefault="00BC3313" w:rsidP="00BC331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6917D0">
        <w:rPr>
          <w:sz w:val="28"/>
          <w:szCs w:val="28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BC3313" w:rsidRPr="006917D0" w:rsidRDefault="00BC3313" w:rsidP="00BC331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6917D0">
        <w:rPr>
          <w:sz w:val="28"/>
          <w:szCs w:val="28"/>
        </w:rPr>
        <w:t>В случае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6917D0">
        <w:rPr>
          <w:sz w:val="28"/>
          <w:szCs w:val="28"/>
        </w:rPr>
        <w:t>,</w:t>
      </w:r>
      <w:proofErr w:type="gramEnd"/>
      <w:r w:rsidRPr="006917D0">
        <w:rPr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C3313" w:rsidRPr="006917D0" w:rsidRDefault="00BC3313" w:rsidP="00BC331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6917D0">
        <w:rPr>
          <w:sz w:val="28"/>
          <w:szCs w:val="28"/>
        </w:rPr>
        <w:t xml:space="preserve">Подача заявки осуществляется только посредством интерфейса электронной площадки </w:t>
      </w:r>
      <w:hyperlink r:id="rId10" w:history="1">
        <w:r w:rsidR="00982B93" w:rsidRPr="006917D0">
          <w:rPr>
            <w:rStyle w:val="a5"/>
            <w:sz w:val="28"/>
            <w:szCs w:val="28"/>
          </w:rPr>
          <w:t>http://utp.sberbank-ast.ru</w:t>
        </w:r>
      </w:hyperlink>
      <w:r w:rsidR="00D22480" w:rsidRPr="006917D0">
        <w:rPr>
          <w:sz w:val="28"/>
          <w:szCs w:val="28"/>
        </w:rPr>
        <w:t xml:space="preserve"> </w:t>
      </w:r>
      <w:r w:rsidRPr="006917D0">
        <w:rPr>
          <w:sz w:val="28"/>
          <w:szCs w:val="28"/>
        </w:rPr>
        <w:t>(торговая секция «Приватизация, аренда и продажа прав») из личного кабинета претендента.</w:t>
      </w:r>
    </w:p>
    <w:p w:rsidR="00BC3313" w:rsidRPr="006917D0" w:rsidRDefault="00BC3313" w:rsidP="00BC331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6917D0">
        <w:rPr>
          <w:sz w:val="28"/>
          <w:szCs w:val="28"/>
        </w:rPr>
        <w:t xml:space="preserve">Претендент </w:t>
      </w:r>
      <w:r w:rsidRPr="006917D0">
        <w:rPr>
          <w:b/>
          <w:sz w:val="28"/>
          <w:szCs w:val="28"/>
        </w:rPr>
        <w:t xml:space="preserve">не вправе </w:t>
      </w:r>
      <w:r w:rsidRPr="006917D0">
        <w:rPr>
          <w:sz w:val="28"/>
          <w:szCs w:val="28"/>
        </w:rPr>
        <w:t>отозвать зарегистрированную заявку. Претендент вправе подать только одно</w:t>
      </w:r>
      <w:r w:rsidR="00D22480" w:rsidRPr="006917D0">
        <w:rPr>
          <w:sz w:val="28"/>
          <w:szCs w:val="28"/>
        </w:rPr>
        <w:t xml:space="preserve"> </w:t>
      </w:r>
      <w:r w:rsidRPr="006917D0">
        <w:rPr>
          <w:sz w:val="28"/>
          <w:szCs w:val="28"/>
        </w:rPr>
        <w:t xml:space="preserve">предложение о цене имущества, которое </w:t>
      </w:r>
      <w:r w:rsidRPr="006917D0">
        <w:rPr>
          <w:b/>
          <w:sz w:val="28"/>
          <w:szCs w:val="28"/>
        </w:rPr>
        <w:t>не может быть изменено.</w:t>
      </w:r>
    </w:p>
    <w:p w:rsidR="00BC3313" w:rsidRPr="006917D0" w:rsidRDefault="00BC3313" w:rsidP="00BC331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6917D0">
        <w:rPr>
          <w:sz w:val="28"/>
          <w:szCs w:val="28"/>
        </w:rPr>
        <w:lastRenderedPageBreak/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BC3313" w:rsidRPr="006917D0" w:rsidRDefault="00BC3313" w:rsidP="00BC331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6917D0">
        <w:rPr>
          <w:sz w:val="28"/>
          <w:szCs w:val="28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846161" w:rsidRPr="006917D0" w:rsidRDefault="00846161" w:rsidP="00993C72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6917D0">
        <w:rPr>
          <w:sz w:val="28"/>
          <w:szCs w:val="28"/>
        </w:rPr>
        <w:t>Вышеперечисленные документы регистрируются оператором электронной площадки в журнале приема заявок с указанием даты и времени поступления на электронную площадку.</w:t>
      </w:r>
    </w:p>
    <w:p w:rsidR="00846161" w:rsidRPr="006917D0" w:rsidRDefault="00846161" w:rsidP="00993C72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6917D0">
        <w:rPr>
          <w:sz w:val="28"/>
          <w:szCs w:val="28"/>
        </w:rPr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FF4872" w:rsidRPr="006917D0" w:rsidRDefault="00FF4872" w:rsidP="00993C72">
      <w:pPr>
        <w:ind w:firstLine="851"/>
        <w:jc w:val="both"/>
        <w:rPr>
          <w:b/>
          <w:snapToGrid w:val="0"/>
          <w:sz w:val="28"/>
          <w:szCs w:val="28"/>
        </w:rPr>
      </w:pPr>
      <w:r w:rsidRPr="006917D0">
        <w:rPr>
          <w:b/>
          <w:snapToGrid w:val="0"/>
          <w:sz w:val="28"/>
          <w:szCs w:val="28"/>
        </w:rPr>
        <w:t>Продавец отказывает претенденту в приеме заявки в случае, если:</w:t>
      </w:r>
    </w:p>
    <w:p w:rsidR="00FF4872" w:rsidRPr="006917D0" w:rsidRDefault="00FF4872" w:rsidP="00993C72">
      <w:pPr>
        <w:ind w:firstLine="851"/>
        <w:jc w:val="both"/>
        <w:rPr>
          <w:snapToGrid w:val="0"/>
          <w:sz w:val="28"/>
          <w:szCs w:val="28"/>
        </w:rPr>
      </w:pPr>
      <w:r w:rsidRPr="006917D0">
        <w:rPr>
          <w:snapToGrid w:val="0"/>
          <w:sz w:val="28"/>
          <w:szCs w:val="28"/>
        </w:rPr>
        <w:t>а) заявка представлена лицом, не уполномоченным претендентом на осуществление таких действий;</w:t>
      </w:r>
    </w:p>
    <w:p w:rsidR="00FF4872" w:rsidRPr="006917D0" w:rsidRDefault="00846161" w:rsidP="00993C72">
      <w:pPr>
        <w:ind w:firstLine="851"/>
        <w:jc w:val="both"/>
        <w:rPr>
          <w:snapToGrid w:val="0"/>
          <w:sz w:val="28"/>
          <w:szCs w:val="28"/>
        </w:rPr>
      </w:pPr>
      <w:r w:rsidRPr="006917D0">
        <w:rPr>
          <w:snapToGrid w:val="0"/>
          <w:sz w:val="28"/>
          <w:szCs w:val="28"/>
        </w:rPr>
        <w:t>б</w:t>
      </w:r>
      <w:r w:rsidR="00FF4872" w:rsidRPr="006917D0">
        <w:rPr>
          <w:snapToGrid w:val="0"/>
          <w:sz w:val="28"/>
          <w:szCs w:val="28"/>
        </w:rPr>
        <w:t xml:space="preserve">) представлены не все документы, предусмотренные </w:t>
      </w:r>
      <w:r w:rsidR="00DE258A" w:rsidRPr="006917D0">
        <w:rPr>
          <w:snapToGrid w:val="0"/>
          <w:sz w:val="28"/>
          <w:szCs w:val="28"/>
        </w:rPr>
        <w:t xml:space="preserve">перечнем, указанным в </w:t>
      </w:r>
      <w:r w:rsidR="00FF4872" w:rsidRPr="006917D0">
        <w:rPr>
          <w:snapToGrid w:val="0"/>
          <w:sz w:val="28"/>
          <w:szCs w:val="28"/>
        </w:rPr>
        <w:t>информационн</w:t>
      </w:r>
      <w:r w:rsidR="00DE258A" w:rsidRPr="006917D0">
        <w:rPr>
          <w:snapToGrid w:val="0"/>
          <w:sz w:val="28"/>
          <w:szCs w:val="28"/>
        </w:rPr>
        <w:t>о</w:t>
      </w:r>
      <w:r w:rsidR="00FF4872" w:rsidRPr="006917D0">
        <w:rPr>
          <w:snapToGrid w:val="0"/>
          <w:sz w:val="28"/>
          <w:szCs w:val="28"/>
        </w:rPr>
        <w:t>м сообщени</w:t>
      </w:r>
      <w:r w:rsidR="00DE258A" w:rsidRPr="006917D0">
        <w:rPr>
          <w:snapToGrid w:val="0"/>
          <w:sz w:val="28"/>
          <w:szCs w:val="28"/>
        </w:rPr>
        <w:t>и о продаже имущества без объявления цены</w:t>
      </w:r>
      <w:r w:rsidR="00FF4872" w:rsidRPr="006917D0">
        <w:rPr>
          <w:snapToGrid w:val="0"/>
          <w:sz w:val="28"/>
          <w:szCs w:val="28"/>
        </w:rPr>
        <w:t>;</w:t>
      </w:r>
    </w:p>
    <w:p w:rsidR="00FF4872" w:rsidRPr="006917D0" w:rsidRDefault="00FF4872" w:rsidP="00993C72">
      <w:pPr>
        <w:ind w:firstLine="851"/>
        <w:jc w:val="both"/>
        <w:rPr>
          <w:snapToGrid w:val="0"/>
          <w:sz w:val="28"/>
          <w:szCs w:val="28"/>
        </w:rPr>
      </w:pPr>
      <w:r w:rsidRPr="006917D0">
        <w:rPr>
          <w:snapToGrid w:val="0"/>
          <w:sz w:val="28"/>
          <w:szCs w:val="28"/>
        </w:rPr>
        <w:t>д)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FF4872" w:rsidRPr="006917D0" w:rsidRDefault="00FF4872" w:rsidP="00993C72">
      <w:pPr>
        <w:ind w:firstLine="851"/>
        <w:jc w:val="both"/>
        <w:rPr>
          <w:snapToGrid w:val="0"/>
          <w:sz w:val="28"/>
          <w:szCs w:val="28"/>
        </w:rPr>
      </w:pPr>
      <w:r w:rsidRPr="006917D0">
        <w:rPr>
          <w:snapToGrid w:val="0"/>
          <w:sz w:val="28"/>
          <w:szCs w:val="28"/>
        </w:rPr>
        <w:t>Указанный перечень оснований для отказа в приеме заявки является исчерпывающим.</w:t>
      </w:r>
    </w:p>
    <w:p w:rsidR="00216DE2" w:rsidRPr="006917D0" w:rsidRDefault="00216DE2" w:rsidP="00993C72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6917D0">
        <w:rPr>
          <w:sz w:val="28"/>
          <w:szCs w:val="28"/>
        </w:rPr>
        <w:t>Ограничения участия отдельных категорий покупателей муниципального имущества регулируются ст. 5 Федерального закона от 21.12.2001 № 178-ФЗ «О приватизации государственного и муниципального имущества».</w:t>
      </w:r>
    </w:p>
    <w:p w:rsidR="0024712F" w:rsidRPr="006917D0" w:rsidRDefault="00A74CB9" w:rsidP="00993C72">
      <w:pPr>
        <w:spacing w:before="120"/>
        <w:ind w:firstLine="851"/>
        <w:jc w:val="both"/>
        <w:rPr>
          <w:b/>
          <w:snapToGrid w:val="0"/>
          <w:sz w:val="28"/>
          <w:szCs w:val="28"/>
        </w:rPr>
      </w:pPr>
      <w:r w:rsidRPr="006917D0">
        <w:rPr>
          <w:b/>
          <w:snapToGrid w:val="0"/>
          <w:sz w:val="28"/>
          <w:szCs w:val="28"/>
        </w:rPr>
        <w:t>Продажа без объявления цены</w:t>
      </w:r>
      <w:r w:rsidR="0024712F" w:rsidRPr="006917D0">
        <w:rPr>
          <w:b/>
          <w:snapToGrid w:val="0"/>
          <w:sz w:val="28"/>
          <w:szCs w:val="28"/>
        </w:rPr>
        <w:t xml:space="preserve"> проводится в следующем порядке:</w:t>
      </w:r>
    </w:p>
    <w:p w:rsidR="0024712F" w:rsidRPr="006917D0" w:rsidRDefault="00A74CB9" w:rsidP="00D157AC">
      <w:pPr>
        <w:ind w:firstLine="851"/>
        <w:jc w:val="both"/>
        <w:rPr>
          <w:snapToGrid w:val="0"/>
          <w:sz w:val="28"/>
          <w:szCs w:val="28"/>
        </w:rPr>
      </w:pPr>
      <w:r w:rsidRPr="006917D0">
        <w:rPr>
          <w:snapToGrid w:val="0"/>
          <w:sz w:val="28"/>
          <w:szCs w:val="28"/>
        </w:rPr>
        <w:t xml:space="preserve">По результатам рассмотрения </w:t>
      </w:r>
      <w:r w:rsidR="008402F0" w:rsidRPr="006917D0">
        <w:rPr>
          <w:snapToGrid w:val="0"/>
          <w:sz w:val="28"/>
          <w:szCs w:val="28"/>
        </w:rPr>
        <w:t xml:space="preserve">заявок и прилагаемых к ним </w:t>
      </w:r>
      <w:r w:rsidRPr="006917D0">
        <w:rPr>
          <w:snapToGrid w:val="0"/>
          <w:sz w:val="28"/>
          <w:szCs w:val="28"/>
        </w:rPr>
        <w:t>документов продавец принимает по каждой зарегистрированной заявке отдельное решение о рассмотрении предложений о цене приобретения имущества. Указанное решение оформляется протоколом об итогах продажи имущества.</w:t>
      </w:r>
    </w:p>
    <w:p w:rsidR="00A74CB9" w:rsidRPr="006917D0" w:rsidRDefault="00A74CB9" w:rsidP="00D157AC">
      <w:pPr>
        <w:spacing w:before="120"/>
        <w:ind w:firstLine="851"/>
        <w:jc w:val="both"/>
        <w:rPr>
          <w:b/>
          <w:snapToGrid w:val="0"/>
          <w:sz w:val="28"/>
          <w:szCs w:val="28"/>
        </w:rPr>
      </w:pPr>
      <w:r w:rsidRPr="006917D0">
        <w:rPr>
          <w:b/>
          <w:snapToGrid w:val="0"/>
          <w:sz w:val="28"/>
          <w:szCs w:val="28"/>
        </w:rPr>
        <w:t>Покупателем имущества признается:</w:t>
      </w:r>
    </w:p>
    <w:p w:rsidR="008402F0" w:rsidRPr="006917D0" w:rsidRDefault="008402F0" w:rsidP="008402F0">
      <w:pPr>
        <w:ind w:firstLine="851"/>
        <w:jc w:val="both"/>
        <w:rPr>
          <w:snapToGrid w:val="0"/>
          <w:sz w:val="28"/>
          <w:szCs w:val="28"/>
        </w:rPr>
      </w:pPr>
      <w:r w:rsidRPr="006917D0">
        <w:rPr>
          <w:snapToGrid w:val="0"/>
          <w:sz w:val="28"/>
          <w:szCs w:val="28"/>
        </w:rPr>
        <w:t>а) в случае регистрации одной заявки и предложения о цене имущества - участник, представивший это предложение;</w:t>
      </w:r>
    </w:p>
    <w:p w:rsidR="008402F0" w:rsidRPr="006917D0" w:rsidRDefault="008402F0" w:rsidP="008402F0">
      <w:pPr>
        <w:ind w:firstLine="851"/>
        <w:jc w:val="both"/>
        <w:rPr>
          <w:snapToGrid w:val="0"/>
          <w:sz w:val="28"/>
          <w:szCs w:val="28"/>
        </w:rPr>
      </w:pPr>
      <w:r w:rsidRPr="006917D0">
        <w:rPr>
          <w:snapToGrid w:val="0"/>
          <w:sz w:val="28"/>
          <w:szCs w:val="28"/>
        </w:rPr>
        <w:t>б) 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24712F" w:rsidRPr="006917D0" w:rsidRDefault="008402F0" w:rsidP="008402F0">
      <w:pPr>
        <w:ind w:firstLine="851"/>
        <w:jc w:val="both"/>
        <w:rPr>
          <w:snapToGrid w:val="0"/>
          <w:sz w:val="28"/>
          <w:szCs w:val="28"/>
        </w:rPr>
      </w:pPr>
      <w:r w:rsidRPr="006917D0">
        <w:rPr>
          <w:snapToGrid w:val="0"/>
          <w:sz w:val="28"/>
          <w:szCs w:val="28"/>
        </w:rP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24712F" w:rsidRPr="006917D0" w:rsidRDefault="00AC2639" w:rsidP="00AC2639">
      <w:pPr>
        <w:ind w:firstLine="851"/>
        <w:jc w:val="both"/>
        <w:rPr>
          <w:snapToGrid w:val="0"/>
          <w:sz w:val="28"/>
          <w:szCs w:val="28"/>
        </w:rPr>
      </w:pPr>
      <w:r w:rsidRPr="006917D0">
        <w:rPr>
          <w:snapToGrid w:val="0"/>
          <w:sz w:val="28"/>
          <w:szCs w:val="28"/>
        </w:rPr>
        <w:t xml:space="preserve">Протокол об итогах продажи имущества без объявления цены подписывается продавцом в день подведения итогов продажи имущества без </w:t>
      </w:r>
      <w:r w:rsidRPr="006917D0">
        <w:rPr>
          <w:snapToGrid w:val="0"/>
          <w:sz w:val="28"/>
          <w:szCs w:val="28"/>
        </w:rPr>
        <w:lastRenderedPageBreak/>
        <w:t xml:space="preserve">объявления цены и </w:t>
      </w:r>
      <w:r w:rsidR="0024712F" w:rsidRPr="006917D0">
        <w:rPr>
          <w:snapToGrid w:val="0"/>
          <w:sz w:val="28"/>
          <w:szCs w:val="28"/>
        </w:rPr>
        <w:t>является документом, удостоверяющим право победителя на заключение договора купли-продажи имущества.</w:t>
      </w:r>
    </w:p>
    <w:p w:rsidR="0088779C" w:rsidRPr="006917D0" w:rsidRDefault="0050167D" w:rsidP="0088779C">
      <w:pPr>
        <w:ind w:firstLine="851"/>
        <w:jc w:val="both"/>
        <w:rPr>
          <w:snapToGrid w:val="0"/>
          <w:sz w:val="28"/>
          <w:szCs w:val="28"/>
        </w:rPr>
      </w:pPr>
      <w:proofErr w:type="gramStart"/>
      <w:r w:rsidRPr="006917D0">
        <w:rPr>
          <w:snapToGrid w:val="0"/>
          <w:sz w:val="28"/>
          <w:szCs w:val="28"/>
        </w:rPr>
        <w:t xml:space="preserve">В течение одного часа со времени подписания протокола об итогах продажи имущества без объявления цены </w:t>
      </w:r>
      <w:r w:rsidR="0088779C" w:rsidRPr="006917D0">
        <w:rPr>
          <w:snapToGrid w:val="0"/>
          <w:sz w:val="28"/>
          <w:szCs w:val="28"/>
        </w:rPr>
        <w:t>в электронной форме</w:t>
      </w:r>
      <w:proofErr w:type="gramEnd"/>
      <w:r w:rsidR="0088779C" w:rsidRPr="006917D0">
        <w:rPr>
          <w:snapToGrid w:val="0"/>
          <w:sz w:val="28"/>
          <w:szCs w:val="28"/>
        </w:rPr>
        <w:t xml:space="preserve"> победителю направляется уведомление о признании его победителем с приложением этого протокола, а также в открытой части электронной площадки и на официальных сайтах торгов размещается следующая информация:</w:t>
      </w:r>
    </w:p>
    <w:p w:rsidR="0088779C" w:rsidRPr="006917D0" w:rsidRDefault="0088779C" w:rsidP="0088779C">
      <w:pPr>
        <w:ind w:firstLine="851"/>
        <w:jc w:val="both"/>
        <w:rPr>
          <w:snapToGrid w:val="0"/>
          <w:sz w:val="28"/>
          <w:szCs w:val="28"/>
        </w:rPr>
      </w:pPr>
      <w:r w:rsidRPr="006917D0">
        <w:rPr>
          <w:snapToGrid w:val="0"/>
          <w:sz w:val="28"/>
          <w:szCs w:val="28"/>
        </w:rPr>
        <w:t>- наименование имущества и иные позволяющие его индивидуализировать сведения;</w:t>
      </w:r>
    </w:p>
    <w:p w:rsidR="0088779C" w:rsidRPr="006917D0" w:rsidRDefault="0088779C" w:rsidP="0088779C">
      <w:pPr>
        <w:ind w:firstLine="851"/>
        <w:jc w:val="both"/>
        <w:rPr>
          <w:snapToGrid w:val="0"/>
          <w:sz w:val="28"/>
          <w:szCs w:val="28"/>
        </w:rPr>
      </w:pPr>
      <w:r w:rsidRPr="006917D0">
        <w:rPr>
          <w:snapToGrid w:val="0"/>
          <w:sz w:val="28"/>
          <w:szCs w:val="28"/>
        </w:rPr>
        <w:t>- цена сделки;</w:t>
      </w:r>
    </w:p>
    <w:p w:rsidR="0050167D" w:rsidRPr="006917D0" w:rsidRDefault="0088779C" w:rsidP="0088779C">
      <w:pPr>
        <w:ind w:firstLine="851"/>
        <w:jc w:val="both"/>
        <w:rPr>
          <w:snapToGrid w:val="0"/>
          <w:sz w:val="28"/>
          <w:szCs w:val="28"/>
        </w:rPr>
      </w:pPr>
      <w:r w:rsidRPr="006917D0">
        <w:rPr>
          <w:snapToGrid w:val="0"/>
          <w:sz w:val="28"/>
          <w:szCs w:val="28"/>
        </w:rPr>
        <w:t>- фамилия, имя, отчество физического лица или наименование юридического лица – Победителя</w:t>
      </w:r>
      <w:r w:rsidR="0050167D" w:rsidRPr="006917D0">
        <w:rPr>
          <w:snapToGrid w:val="0"/>
          <w:sz w:val="28"/>
          <w:szCs w:val="28"/>
        </w:rPr>
        <w:t>.</w:t>
      </w:r>
    </w:p>
    <w:p w:rsidR="0024712F" w:rsidRPr="006917D0" w:rsidRDefault="0023791C" w:rsidP="00993C72">
      <w:pPr>
        <w:ind w:firstLine="851"/>
        <w:jc w:val="both"/>
        <w:rPr>
          <w:sz w:val="28"/>
          <w:szCs w:val="28"/>
        </w:rPr>
      </w:pPr>
      <w:r w:rsidRPr="006917D0">
        <w:rPr>
          <w:sz w:val="28"/>
          <w:szCs w:val="28"/>
        </w:rPr>
        <w:t xml:space="preserve">В течение пяти рабочих дней </w:t>
      </w:r>
      <w:r w:rsidR="008450F2" w:rsidRPr="006917D0">
        <w:rPr>
          <w:sz w:val="28"/>
          <w:szCs w:val="28"/>
        </w:rPr>
        <w:t>со дня</w:t>
      </w:r>
      <w:r w:rsidRPr="006917D0">
        <w:rPr>
          <w:sz w:val="28"/>
          <w:szCs w:val="28"/>
        </w:rPr>
        <w:t xml:space="preserve"> подведения итогов </w:t>
      </w:r>
      <w:r w:rsidR="009A152F" w:rsidRPr="006917D0">
        <w:rPr>
          <w:sz w:val="28"/>
          <w:szCs w:val="28"/>
        </w:rPr>
        <w:t>продажи</w:t>
      </w:r>
      <w:r w:rsidRPr="006917D0">
        <w:rPr>
          <w:sz w:val="28"/>
          <w:szCs w:val="28"/>
        </w:rPr>
        <w:t xml:space="preserve"> с победителем </w:t>
      </w:r>
      <w:r w:rsidR="009A152F" w:rsidRPr="006917D0">
        <w:rPr>
          <w:sz w:val="28"/>
          <w:szCs w:val="28"/>
        </w:rPr>
        <w:t>продажи</w:t>
      </w:r>
      <w:r w:rsidRPr="006917D0">
        <w:rPr>
          <w:sz w:val="28"/>
          <w:szCs w:val="28"/>
        </w:rPr>
        <w:t xml:space="preserve"> заключается договор купли-продажи.</w:t>
      </w:r>
    </w:p>
    <w:p w:rsidR="0024712F" w:rsidRPr="006917D0" w:rsidRDefault="0024712F" w:rsidP="00993C72">
      <w:pPr>
        <w:ind w:firstLine="851"/>
        <w:jc w:val="both"/>
        <w:rPr>
          <w:sz w:val="28"/>
          <w:szCs w:val="28"/>
        </w:rPr>
      </w:pPr>
      <w:r w:rsidRPr="006917D0">
        <w:rPr>
          <w:sz w:val="28"/>
          <w:szCs w:val="28"/>
        </w:rPr>
        <w:t xml:space="preserve">Уплата суммы НДС производится победителем </w:t>
      </w:r>
      <w:r w:rsidR="009A152F" w:rsidRPr="006917D0">
        <w:rPr>
          <w:sz w:val="28"/>
          <w:szCs w:val="28"/>
        </w:rPr>
        <w:t>продажи</w:t>
      </w:r>
      <w:r w:rsidRPr="006917D0">
        <w:rPr>
          <w:sz w:val="28"/>
          <w:szCs w:val="28"/>
        </w:rPr>
        <w:t xml:space="preserve"> самостоятельно в предусмотренных действующим законодательством случаях.</w:t>
      </w:r>
    </w:p>
    <w:p w:rsidR="0024712F" w:rsidRPr="006917D0" w:rsidRDefault="0024712F" w:rsidP="00993C72">
      <w:pPr>
        <w:ind w:firstLine="851"/>
        <w:jc w:val="both"/>
        <w:rPr>
          <w:b/>
          <w:sz w:val="28"/>
          <w:szCs w:val="28"/>
        </w:rPr>
      </w:pPr>
      <w:r w:rsidRPr="006917D0">
        <w:rPr>
          <w:sz w:val="28"/>
          <w:szCs w:val="28"/>
        </w:rPr>
        <w:t xml:space="preserve">Оплата муниципального имущества осуществляется победителем </w:t>
      </w:r>
      <w:r w:rsidR="009A152F" w:rsidRPr="006917D0">
        <w:rPr>
          <w:sz w:val="28"/>
          <w:szCs w:val="28"/>
        </w:rPr>
        <w:t>продажи</w:t>
      </w:r>
      <w:r w:rsidR="00982B93" w:rsidRPr="006917D0">
        <w:rPr>
          <w:sz w:val="28"/>
          <w:szCs w:val="28"/>
        </w:rPr>
        <w:t xml:space="preserve"> </w:t>
      </w:r>
      <w:r w:rsidRPr="006917D0">
        <w:rPr>
          <w:sz w:val="28"/>
          <w:szCs w:val="28"/>
        </w:rPr>
        <w:t>единовременным безналичным платежом в течение 10</w:t>
      </w:r>
      <w:r w:rsidR="00FB3DFF" w:rsidRPr="006917D0">
        <w:rPr>
          <w:sz w:val="28"/>
          <w:szCs w:val="28"/>
        </w:rPr>
        <w:t>-ти</w:t>
      </w:r>
      <w:r w:rsidRPr="006917D0">
        <w:rPr>
          <w:sz w:val="28"/>
          <w:szCs w:val="28"/>
        </w:rPr>
        <w:t xml:space="preserve"> дней с</w:t>
      </w:r>
      <w:r w:rsidR="008450F2" w:rsidRPr="006917D0">
        <w:rPr>
          <w:sz w:val="28"/>
          <w:szCs w:val="28"/>
        </w:rPr>
        <w:t>о</w:t>
      </w:r>
      <w:r w:rsidR="00982B93" w:rsidRPr="006917D0">
        <w:rPr>
          <w:sz w:val="28"/>
          <w:szCs w:val="28"/>
        </w:rPr>
        <w:t xml:space="preserve"> </w:t>
      </w:r>
      <w:r w:rsidR="008450F2" w:rsidRPr="006917D0">
        <w:rPr>
          <w:sz w:val="28"/>
          <w:szCs w:val="28"/>
        </w:rPr>
        <w:t>дня</w:t>
      </w:r>
      <w:r w:rsidR="00982B93" w:rsidRPr="006917D0">
        <w:rPr>
          <w:sz w:val="28"/>
          <w:szCs w:val="28"/>
        </w:rPr>
        <w:t xml:space="preserve"> </w:t>
      </w:r>
      <w:r w:rsidR="008450F2" w:rsidRPr="006917D0">
        <w:rPr>
          <w:sz w:val="28"/>
          <w:szCs w:val="28"/>
        </w:rPr>
        <w:t>заключе</w:t>
      </w:r>
      <w:r w:rsidRPr="006917D0">
        <w:rPr>
          <w:sz w:val="28"/>
          <w:szCs w:val="28"/>
        </w:rPr>
        <w:t>ния договора купли-продажи</w:t>
      </w:r>
      <w:r w:rsidR="008450F2" w:rsidRPr="006917D0">
        <w:rPr>
          <w:sz w:val="28"/>
          <w:szCs w:val="28"/>
        </w:rPr>
        <w:t xml:space="preserve"> на счет, указанный в договоре купли-продажи</w:t>
      </w:r>
      <w:r w:rsidRPr="006917D0">
        <w:rPr>
          <w:sz w:val="28"/>
          <w:szCs w:val="28"/>
        </w:rPr>
        <w:t>.</w:t>
      </w:r>
    </w:p>
    <w:p w:rsidR="0024712F" w:rsidRPr="006917D0" w:rsidRDefault="0024712F" w:rsidP="00993C7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917D0">
        <w:rPr>
          <w:sz w:val="28"/>
          <w:szCs w:val="28"/>
        </w:rPr>
        <w:t>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недвижимого имущества, а также передаточный акт. Расходы на оплату услуг регистратора возлагаются на покупателя.</w:t>
      </w:r>
    </w:p>
    <w:p w:rsidR="0088779C" w:rsidRPr="006917D0" w:rsidRDefault="0088779C" w:rsidP="0088779C">
      <w:pPr>
        <w:spacing w:before="120"/>
        <w:ind w:firstLine="851"/>
        <w:jc w:val="both"/>
        <w:rPr>
          <w:b/>
          <w:snapToGrid w:val="0"/>
          <w:sz w:val="28"/>
          <w:szCs w:val="28"/>
        </w:rPr>
      </w:pPr>
      <w:r w:rsidRPr="006917D0">
        <w:rPr>
          <w:b/>
          <w:snapToGrid w:val="0"/>
          <w:sz w:val="28"/>
          <w:szCs w:val="28"/>
        </w:rPr>
        <w:t xml:space="preserve">Дата начала приема заявок на участие в продаже </w:t>
      </w:r>
      <w:r w:rsidR="000030E5" w:rsidRPr="006917D0">
        <w:rPr>
          <w:b/>
          <w:snapToGrid w:val="0"/>
          <w:sz w:val="28"/>
          <w:szCs w:val="28"/>
        </w:rPr>
        <w:t>без объявления цены</w:t>
      </w:r>
      <w:r w:rsidRPr="006917D0">
        <w:rPr>
          <w:b/>
          <w:snapToGrid w:val="0"/>
          <w:sz w:val="28"/>
          <w:szCs w:val="28"/>
        </w:rPr>
        <w:t xml:space="preserve"> – с </w:t>
      </w:r>
      <w:r w:rsidR="002D6E99">
        <w:rPr>
          <w:b/>
          <w:snapToGrid w:val="0"/>
          <w:sz w:val="28"/>
          <w:szCs w:val="28"/>
        </w:rPr>
        <w:t>15</w:t>
      </w:r>
      <w:r w:rsidR="004033B5" w:rsidRPr="006917D0">
        <w:rPr>
          <w:b/>
          <w:snapToGrid w:val="0"/>
          <w:sz w:val="28"/>
          <w:szCs w:val="28"/>
        </w:rPr>
        <w:t xml:space="preserve">:00 час. </w:t>
      </w:r>
      <w:r w:rsidR="002D6E99">
        <w:rPr>
          <w:b/>
          <w:snapToGrid w:val="0"/>
          <w:sz w:val="28"/>
          <w:szCs w:val="28"/>
        </w:rPr>
        <w:t>12.12</w:t>
      </w:r>
      <w:r w:rsidR="00F07175" w:rsidRPr="006917D0">
        <w:rPr>
          <w:b/>
          <w:snapToGrid w:val="0"/>
          <w:sz w:val="28"/>
          <w:szCs w:val="28"/>
        </w:rPr>
        <w:t>.202</w:t>
      </w:r>
      <w:r w:rsidR="0054438F">
        <w:rPr>
          <w:b/>
          <w:snapToGrid w:val="0"/>
          <w:sz w:val="28"/>
          <w:szCs w:val="28"/>
        </w:rPr>
        <w:t>3</w:t>
      </w:r>
      <w:r w:rsidRPr="006917D0">
        <w:rPr>
          <w:b/>
          <w:snapToGrid w:val="0"/>
          <w:sz w:val="28"/>
          <w:szCs w:val="28"/>
        </w:rPr>
        <w:t>.</w:t>
      </w:r>
    </w:p>
    <w:p w:rsidR="0088779C" w:rsidRPr="006917D0" w:rsidRDefault="0088779C" w:rsidP="0088779C">
      <w:pPr>
        <w:spacing w:before="120"/>
        <w:ind w:firstLine="851"/>
        <w:jc w:val="both"/>
        <w:rPr>
          <w:b/>
          <w:snapToGrid w:val="0"/>
          <w:sz w:val="28"/>
          <w:szCs w:val="28"/>
        </w:rPr>
      </w:pPr>
      <w:r w:rsidRPr="006917D0">
        <w:rPr>
          <w:b/>
          <w:snapToGrid w:val="0"/>
          <w:sz w:val="28"/>
          <w:szCs w:val="28"/>
        </w:rPr>
        <w:t xml:space="preserve">Дата окончания приема заявок на участие в продаже </w:t>
      </w:r>
      <w:r w:rsidR="000030E5" w:rsidRPr="006917D0">
        <w:rPr>
          <w:b/>
          <w:snapToGrid w:val="0"/>
          <w:sz w:val="28"/>
          <w:szCs w:val="28"/>
        </w:rPr>
        <w:t>без объявления цены</w:t>
      </w:r>
      <w:r w:rsidRPr="006917D0">
        <w:rPr>
          <w:b/>
          <w:snapToGrid w:val="0"/>
          <w:sz w:val="28"/>
          <w:szCs w:val="28"/>
        </w:rPr>
        <w:t xml:space="preserve"> – в </w:t>
      </w:r>
      <w:r w:rsidR="00EA63DF" w:rsidRPr="006917D0">
        <w:rPr>
          <w:b/>
          <w:snapToGrid w:val="0"/>
          <w:sz w:val="28"/>
          <w:szCs w:val="28"/>
        </w:rPr>
        <w:t>23</w:t>
      </w:r>
      <w:r w:rsidRPr="006917D0">
        <w:rPr>
          <w:b/>
          <w:snapToGrid w:val="0"/>
          <w:sz w:val="28"/>
          <w:szCs w:val="28"/>
        </w:rPr>
        <w:t xml:space="preserve">:00 час. </w:t>
      </w:r>
      <w:r w:rsidR="002D6E99">
        <w:rPr>
          <w:b/>
          <w:snapToGrid w:val="0"/>
          <w:sz w:val="28"/>
          <w:szCs w:val="28"/>
        </w:rPr>
        <w:t>09</w:t>
      </w:r>
      <w:r w:rsidR="001B3063">
        <w:rPr>
          <w:b/>
          <w:snapToGrid w:val="0"/>
          <w:sz w:val="28"/>
          <w:szCs w:val="28"/>
        </w:rPr>
        <w:t>.0</w:t>
      </w:r>
      <w:r w:rsidR="002D6E99">
        <w:rPr>
          <w:b/>
          <w:snapToGrid w:val="0"/>
          <w:sz w:val="28"/>
          <w:szCs w:val="28"/>
        </w:rPr>
        <w:t>1</w:t>
      </w:r>
      <w:r w:rsidR="00F07175" w:rsidRPr="006917D0">
        <w:rPr>
          <w:b/>
          <w:snapToGrid w:val="0"/>
          <w:sz w:val="28"/>
          <w:szCs w:val="28"/>
        </w:rPr>
        <w:t>.202</w:t>
      </w:r>
      <w:r w:rsidR="002D6E99">
        <w:rPr>
          <w:b/>
          <w:snapToGrid w:val="0"/>
          <w:sz w:val="28"/>
          <w:szCs w:val="28"/>
        </w:rPr>
        <w:t>4</w:t>
      </w:r>
      <w:r w:rsidRPr="006917D0">
        <w:rPr>
          <w:b/>
          <w:snapToGrid w:val="0"/>
          <w:sz w:val="28"/>
          <w:szCs w:val="28"/>
        </w:rPr>
        <w:t xml:space="preserve">. </w:t>
      </w:r>
    </w:p>
    <w:p w:rsidR="0088779C" w:rsidRPr="006917D0" w:rsidRDefault="0088779C" w:rsidP="0088779C">
      <w:pPr>
        <w:spacing w:before="120"/>
        <w:ind w:firstLine="851"/>
        <w:jc w:val="both"/>
        <w:rPr>
          <w:b/>
          <w:snapToGrid w:val="0"/>
          <w:sz w:val="28"/>
          <w:szCs w:val="28"/>
        </w:rPr>
      </w:pPr>
      <w:r w:rsidRPr="006917D0">
        <w:rPr>
          <w:b/>
          <w:snapToGrid w:val="0"/>
          <w:sz w:val="28"/>
          <w:szCs w:val="28"/>
        </w:rPr>
        <w:t>Рассмотрение заявок</w:t>
      </w:r>
      <w:r w:rsidR="00AB5038" w:rsidRPr="006917D0">
        <w:rPr>
          <w:b/>
          <w:snapToGrid w:val="0"/>
          <w:sz w:val="28"/>
          <w:szCs w:val="28"/>
        </w:rPr>
        <w:t>,</w:t>
      </w:r>
      <w:r w:rsidRPr="006917D0">
        <w:rPr>
          <w:b/>
          <w:snapToGrid w:val="0"/>
          <w:sz w:val="28"/>
          <w:szCs w:val="28"/>
        </w:rPr>
        <w:t xml:space="preserve"> признание претендентов участниками продажи</w:t>
      </w:r>
      <w:r w:rsidR="00AB5038" w:rsidRPr="006917D0">
        <w:rPr>
          <w:b/>
          <w:snapToGrid w:val="0"/>
          <w:sz w:val="28"/>
          <w:szCs w:val="28"/>
        </w:rPr>
        <w:t>, подведение итогов продажи</w:t>
      </w:r>
      <w:r w:rsidR="00B918BB" w:rsidRPr="006917D0">
        <w:rPr>
          <w:b/>
          <w:snapToGrid w:val="0"/>
          <w:sz w:val="28"/>
          <w:szCs w:val="28"/>
        </w:rPr>
        <w:t xml:space="preserve"> </w:t>
      </w:r>
      <w:r w:rsidR="000030E5" w:rsidRPr="006917D0">
        <w:rPr>
          <w:b/>
          <w:snapToGrid w:val="0"/>
          <w:sz w:val="28"/>
          <w:szCs w:val="28"/>
        </w:rPr>
        <w:t>без объявления цены</w:t>
      </w:r>
      <w:r w:rsidR="00B918BB" w:rsidRPr="006917D0">
        <w:rPr>
          <w:b/>
          <w:snapToGrid w:val="0"/>
          <w:sz w:val="28"/>
          <w:szCs w:val="28"/>
        </w:rPr>
        <w:t xml:space="preserve"> </w:t>
      </w:r>
      <w:r w:rsidR="00AB5038" w:rsidRPr="006917D0">
        <w:rPr>
          <w:b/>
          <w:snapToGrid w:val="0"/>
          <w:sz w:val="28"/>
          <w:szCs w:val="28"/>
        </w:rPr>
        <w:t>в электронной форме состоится</w:t>
      </w:r>
      <w:r w:rsidR="00B918BB" w:rsidRPr="006917D0">
        <w:rPr>
          <w:b/>
          <w:snapToGrid w:val="0"/>
          <w:sz w:val="28"/>
          <w:szCs w:val="28"/>
        </w:rPr>
        <w:t xml:space="preserve"> </w:t>
      </w:r>
      <w:r w:rsidR="0054438F">
        <w:rPr>
          <w:b/>
          <w:snapToGrid w:val="0"/>
          <w:sz w:val="28"/>
          <w:szCs w:val="28"/>
        </w:rPr>
        <w:t>1</w:t>
      </w:r>
      <w:r w:rsidR="002D6E99">
        <w:rPr>
          <w:b/>
          <w:snapToGrid w:val="0"/>
          <w:sz w:val="28"/>
          <w:szCs w:val="28"/>
        </w:rPr>
        <w:t>2</w:t>
      </w:r>
      <w:r w:rsidR="001B3063">
        <w:rPr>
          <w:b/>
          <w:snapToGrid w:val="0"/>
          <w:sz w:val="28"/>
          <w:szCs w:val="28"/>
        </w:rPr>
        <w:t>.0</w:t>
      </w:r>
      <w:r w:rsidR="002D6E99">
        <w:rPr>
          <w:b/>
          <w:snapToGrid w:val="0"/>
          <w:sz w:val="28"/>
          <w:szCs w:val="28"/>
        </w:rPr>
        <w:t>1</w:t>
      </w:r>
      <w:r w:rsidR="00F07175" w:rsidRPr="006917D0">
        <w:rPr>
          <w:b/>
          <w:snapToGrid w:val="0"/>
          <w:sz w:val="28"/>
          <w:szCs w:val="28"/>
        </w:rPr>
        <w:t>.202</w:t>
      </w:r>
      <w:r w:rsidR="002D6E99">
        <w:rPr>
          <w:b/>
          <w:snapToGrid w:val="0"/>
          <w:sz w:val="28"/>
          <w:szCs w:val="28"/>
        </w:rPr>
        <w:t>4</w:t>
      </w:r>
      <w:r w:rsidRPr="006917D0">
        <w:rPr>
          <w:b/>
          <w:snapToGrid w:val="0"/>
          <w:sz w:val="28"/>
          <w:szCs w:val="28"/>
        </w:rPr>
        <w:t xml:space="preserve">. в </w:t>
      </w:r>
      <w:r w:rsidR="00EA63DF" w:rsidRPr="006917D0">
        <w:rPr>
          <w:b/>
          <w:snapToGrid w:val="0"/>
          <w:sz w:val="28"/>
          <w:szCs w:val="28"/>
        </w:rPr>
        <w:t>09</w:t>
      </w:r>
      <w:r w:rsidRPr="006917D0">
        <w:rPr>
          <w:b/>
          <w:snapToGrid w:val="0"/>
          <w:sz w:val="28"/>
          <w:szCs w:val="28"/>
        </w:rPr>
        <w:t>:00.</w:t>
      </w:r>
    </w:p>
    <w:p w:rsidR="0088779C" w:rsidRPr="006917D0" w:rsidRDefault="00AB5038" w:rsidP="0088779C">
      <w:pPr>
        <w:spacing w:before="120"/>
        <w:ind w:firstLine="851"/>
        <w:jc w:val="both"/>
        <w:rPr>
          <w:b/>
          <w:snapToGrid w:val="0"/>
          <w:sz w:val="28"/>
          <w:szCs w:val="28"/>
        </w:rPr>
      </w:pPr>
      <w:r w:rsidRPr="006917D0">
        <w:rPr>
          <w:b/>
          <w:snapToGrid w:val="0"/>
          <w:sz w:val="28"/>
          <w:szCs w:val="28"/>
        </w:rPr>
        <w:t>П</w:t>
      </w:r>
      <w:r w:rsidR="0088779C" w:rsidRPr="006917D0">
        <w:rPr>
          <w:b/>
          <w:snapToGrid w:val="0"/>
          <w:sz w:val="28"/>
          <w:szCs w:val="28"/>
        </w:rPr>
        <w:t xml:space="preserve">роцедура продажи </w:t>
      </w:r>
      <w:r w:rsidR="000030E5" w:rsidRPr="006917D0">
        <w:rPr>
          <w:b/>
          <w:snapToGrid w:val="0"/>
          <w:sz w:val="28"/>
          <w:szCs w:val="28"/>
        </w:rPr>
        <w:t xml:space="preserve">без объявления цены </w:t>
      </w:r>
      <w:r w:rsidR="0088779C" w:rsidRPr="006917D0">
        <w:rPr>
          <w:b/>
          <w:snapToGrid w:val="0"/>
          <w:sz w:val="28"/>
          <w:szCs w:val="28"/>
        </w:rPr>
        <w:t>в электронной форме считается завершенной со времени подписания Продавцом  протокола об итогах продажи.</w:t>
      </w:r>
    </w:p>
    <w:p w:rsidR="0024712F" w:rsidRPr="006917D0" w:rsidRDefault="009A152F" w:rsidP="00993C72">
      <w:pPr>
        <w:spacing w:before="120"/>
        <w:ind w:firstLine="851"/>
        <w:jc w:val="both"/>
        <w:rPr>
          <w:snapToGrid w:val="0"/>
          <w:sz w:val="28"/>
          <w:szCs w:val="28"/>
        </w:rPr>
      </w:pPr>
      <w:r w:rsidRPr="006917D0">
        <w:rPr>
          <w:snapToGrid w:val="0"/>
          <w:sz w:val="28"/>
          <w:szCs w:val="28"/>
        </w:rPr>
        <w:t>Если в указанный в информационном сообщении срок для приема заявок ни одна заявка не была зарегистрирована либо по результатам рассмотрения зарегистрированных заявок ни одно предложение о цене приобретения имущества не было принято к рассмотрению, продажа имущества признается несостоявшейся, что фиксируется в протоколе об итогах продажи имущества.</w:t>
      </w:r>
    </w:p>
    <w:p w:rsidR="004033B5" w:rsidRPr="006917D0" w:rsidRDefault="0024712F" w:rsidP="004033B5">
      <w:pPr>
        <w:ind w:firstLine="851"/>
        <w:jc w:val="both"/>
        <w:rPr>
          <w:snapToGrid w:val="0"/>
          <w:sz w:val="28"/>
          <w:szCs w:val="28"/>
        </w:rPr>
      </w:pPr>
      <w:r w:rsidRPr="006917D0">
        <w:rPr>
          <w:snapToGrid w:val="0"/>
          <w:sz w:val="28"/>
          <w:szCs w:val="28"/>
        </w:rPr>
        <w:lastRenderedPageBreak/>
        <w:t>Ознакомиться с иной информацией по приватизации указанного имущества можно по адресу:  г. Мурманск, улица Комсомольская, дом 10, кабинет 4</w:t>
      </w:r>
      <w:r w:rsidR="0054438F">
        <w:rPr>
          <w:snapToGrid w:val="0"/>
          <w:sz w:val="28"/>
          <w:szCs w:val="28"/>
        </w:rPr>
        <w:t>09</w:t>
      </w:r>
      <w:r w:rsidRPr="006917D0">
        <w:rPr>
          <w:snapToGrid w:val="0"/>
          <w:sz w:val="28"/>
          <w:szCs w:val="28"/>
        </w:rPr>
        <w:t>.</w:t>
      </w:r>
    </w:p>
    <w:p w:rsidR="004033B5" w:rsidRPr="006917D0" w:rsidRDefault="004033B5" w:rsidP="004033B5">
      <w:pPr>
        <w:ind w:firstLine="851"/>
        <w:jc w:val="both"/>
        <w:rPr>
          <w:snapToGrid w:val="0"/>
          <w:sz w:val="28"/>
          <w:szCs w:val="28"/>
        </w:rPr>
      </w:pPr>
      <w:r w:rsidRPr="006917D0">
        <w:rPr>
          <w:snapToGrid w:val="0"/>
          <w:sz w:val="28"/>
          <w:szCs w:val="28"/>
        </w:rPr>
        <w:t xml:space="preserve">Режим работы:  понедельник  - пятница с 09:00 до 16:00; </w:t>
      </w:r>
    </w:p>
    <w:p w:rsidR="004033B5" w:rsidRPr="006917D0" w:rsidRDefault="004033B5" w:rsidP="004033B5">
      <w:pPr>
        <w:ind w:firstLine="851"/>
        <w:jc w:val="both"/>
        <w:rPr>
          <w:snapToGrid w:val="0"/>
          <w:sz w:val="28"/>
          <w:szCs w:val="28"/>
        </w:rPr>
      </w:pPr>
      <w:r w:rsidRPr="006917D0">
        <w:rPr>
          <w:snapToGrid w:val="0"/>
          <w:sz w:val="28"/>
          <w:szCs w:val="28"/>
        </w:rPr>
        <w:t xml:space="preserve"> перерыв  - с 13:00 до 14:00 </w:t>
      </w:r>
    </w:p>
    <w:p w:rsidR="004033B5" w:rsidRPr="006917D0" w:rsidRDefault="004033B5" w:rsidP="004033B5">
      <w:pPr>
        <w:ind w:firstLine="851"/>
        <w:jc w:val="both"/>
        <w:rPr>
          <w:snapToGrid w:val="0"/>
          <w:sz w:val="28"/>
          <w:szCs w:val="28"/>
        </w:rPr>
      </w:pPr>
      <w:r w:rsidRPr="006917D0">
        <w:rPr>
          <w:snapToGrid w:val="0"/>
          <w:sz w:val="28"/>
          <w:szCs w:val="28"/>
        </w:rPr>
        <w:t xml:space="preserve"> телефон  для справок:  45-</w:t>
      </w:r>
      <w:r w:rsidR="0054438F">
        <w:rPr>
          <w:snapToGrid w:val="0"/>
          <w:sz w:val="28"/>
          <w:szCs w:val="28"/>
        </w:rPr>
        <w:t>61</w:t>
      </w:r>
      <w:r w:rsidRPr="006917D0">
        <w:rPr>
          <w:snapToGrid w:val="0"/>
          <w:sz w:val="28"/>
          <w:szCs w:val="28"/>
        </w:rPr>
        <w:t>-</w:t>
      </w:r>
      <w:r w:rsidR="0054438F">
        <w:rPr>
          <w:snapToGrid w:val="0"/>
          <w:sz w:val="28"/>
          <w:szCs w:val="28"/>
        </w:rPr>
        <w:t>65</w:t>
      </w:r>
      <w:r w:rsidRPr="006917D0">
        <w:rPr>
          <w:snapToGrid w:val="0"/>
          <w:sz w:val="28"/>
          <w:szCs w:val="28"/>
        </w:rPr>
        <w:t xml:space="preserve">. </w:t>
      </w:r>
    </w:p>
    <w:p w:rsidR="0024712F" w:rsidRPr="006917D0" w:rsidRDefault="00DB49FF" w:rsidP="004033B5">
      <w:pPr>
        <w:ind w:firstLine="851"/>
        <w:jc w:val="both"/>
        <w:rPr>
          <w:sz w:val="28"/>
          <w:szCs w:val="28"/>
        </w:rPr>
      </w:pPr>
      <w:r w:rsidRPr="006917D0">
        <w:rPr>
          <w:snapToGrid w:val="0"/>
          <w:sz w:val="28"/>
          <w:szCs w:val="28"/>
        </w:rPr>
        <w:t xml:space="preserve">Данное информационное сообщение размещается на сайтах citymurmansk.ru, </w:t>
      </w:r>
      <w:r w:rsidR="00982B93" w:rsidRPr="006917D0">
        <w:rPr>
          <w:snapToGrid w:val="0"/>
          <w:sz w:val="28"/>
          <w:szCs w:val="28"/>
        </w:rPr>
        <w:t xml:space="preserve"> </w:t>
      </w:r>
      <w:hyperlink r:id="rId11" w:history="1">
        <w:r w:rsidRPr="006917D0">
          <w:rPr>
            <w:snapToGrid w:val="0"/>
            <w:sz w:val="28"/>
            <w:szCs w:val="28"/>
          </w:rPr>
          <w:t>www.torgi.gov.ru</w:t>
        </w:r>
      </w:hyperlink>
      <w:r w:rsidRPr="006917D0">
        <w:rPr>
          <w:sz w:val="28"/>
          <w:szCs w:val="28"/>
        </w:rPr>
        <w:t>.</w:t>
      </w:r>
    </w:p>
    <w:p w:rsidR="0024712F" w:rsidRPr="006917D0" w:rsidRDefault="00362C7B" w:rsidP="00993C72">
      <w:pPr>
        <w:ind w:firstLine="851"/>
        <w:jc w:val="both"/>
        <w:rPr>
          <w:color w:val="000000" w:themeColor="text1"/>
          <w:sz w:val="28"/>
          <w:szCs w:val="28"/>
        </w:rPr>
      </w:pPr>
      <w:r w:rsidRPr="006917D0">
        <w:rPr>
          <w:snapToGrid w:val="0"/>
          <w:sz w:val="28"/>
          <w:szCs w:val="28"/>
        </w:rPr>
        <w:t>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</w:t>
      </w:r>
      <w:r w:rsidRPr="006917D0">
        <w:rPr>
          <w:snapToGrid w:val="0"/>
          <w:color w:val="FF0000"/>
          <w:sz w:val="28"/>
          <w:szCs w:val="28"/>
        </w:rPr>
        <w:t xml:space="preserve"> </w:t>
      </w:r>
    </w:p>
    <w:p w:rsidR="00EE09AE" w:rsidRDefault="001B3063" w:rsidP="001B306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1B3063">
        <w:rPr>
          <w:sz w:val="28"/>
          <w:szCs w:val="28"/>
        </w:rPr>
        <w:t xml:space="preserve">Лот № 1 </w:t>
      </w:r>
      <w:r w:rsidR="000B54FF" w:rsidRPr="000B54FF">
        <w:rPr>
          <w:sz w:val="28"/>
          <w:szCs w:val="28"/>
        </w:rPr>
        <w:t>выставлялс</w:t>
      </w:r>
      <w:r w:rsidR="000B54FF">
        <w:rPr>
          <w:sz w:val="28"/>
          <w:szCs w:val="28"/>
        </w:rPr>
        <w:t>я</w:t>
      </w:r>
      <w:r w:rsidR="000B54FF" w:rsidRPr="000B54FF">
        <w:rPr>
          <w:sz w:val="28"/>
          <w:szCs w:val="28"/>
        </w:rPr>
        <w:t xml:space="preserve"> на торги 15.09.2023 - аукцион признан несостоявшимся в связи с отсутствием заявок</w:t>
      </w:r>
      <w:r w:rsidRPr="001B3063">
        <w:rPr>
          <w:sz w:val="28"/>
          <w:szCs w:val="28"/>
        </w:rPr>
        <w:t xml:space="preserve">, на продажу посредством публичного предложения </w:t>
      </w:r>
      <w:r w:rsidR="000B54FF">
        <w:rPr>
          <w:sz w:val="28"/>
          <w:szCs w:val="28"/>
        </w:rPr>
        <w:t>30.11</w:t>
      </w:r>
      <w:r w:rsidRPr="001B3063">
        <w:rPr>
          <w:sz w:val="28"/>
          <w:szCs w:val="28"/>
        </w:rPr>
        <w:t>.202</w:t>
      </w:r>
      <w:r w:rsidR="0054438F">
        <w:rPr>
          <w:sz w:val="28"/>
          <w:szCs w:val="28"/>
        </w:rPr>
        <w:t>3</w:t>
      </w:r>
      <w:r w:rsidRPr="001B3063">
        <w:rPr>
          <w:sz w:val="28"/>
          <w:szCs w:val="28"/>
        </w:rPr>
        <w:t xml:space="preserve"> - торги признаны несостоявшимися в связи с отсутствием заявок.</w:t>
      </w:r>
    </w:p>
    <w:p w:rsidR="000B54FF" w:rsidRPr="006917D0" w:rsidRDefault="000B54FF" w:rsidP="001B306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0B54FF">
        <w:rPr>
          <w:sz w:val="28"/>
          <w:szCs w:val="28"/>
        </w:rPr>
        <w:t xml:space="preserve">Лот № </w:t>
      </w:r>
      <w:r>
        <w:rPr>
          <w:sz w:val="28"/>
          <w:szCs w:val="28"/>
        </w:rPr>
        <w:t>2</w:t>
      </w:r>
      <w:r w:rsidRPr="000B54FF">
        <w:rPr>
          <w:sz w:val="28"/>
          <w:szCs w:val="28"/>
        </w:rPr>
        <w:t xml:space="preserve"> выставлялся на торги 15.09.2023 - аукцион признан несостоявшимся в связи с отсутствием заявок, на продажу посредством публичного предложения 30.11.2023 - торги признаны несостоявшимися в связи с </w:t>
      </w:r>
      <w:r>
        <w:rPr>
          <w:sz w:val="28"/>
          <w:szCs w:val="28"/>
        </w:rPr>
        <w:t>поступлением только одной заявки</w:t>
      </w:r>
      <w:r w:rsidRPr="000B54FF">
        <w:rPr>
          <w:sz w:val="28"/>
          <w:szCs w:val="28"/>
        </w:rPr>
        <w:t>.</w:t>
      </w:r>
    </w:p>
    <w:p w:rsidR="0024712F" w:rsidRPr="006917D0" w:rsidRDefault="0024712F" w:rsidP="008D7E74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6917D0">
        <w:rPr>
          <w:sz w:val="28"/>
          <w:szCs w:val="28"/>
        </w:rPr>
        <w:t>К</w:t>
      </w:r>
      <w:r w:rsidRPr="006917D0">
        <w:rPr>
          <w:snapToGrid w:val="0"/>
          <w:sz w:val="28"/>
          <w:szCs w:val="28"/>
        </w:rPr>
        <w:t>омитет имущественных отношений  города Мурманска, являющийся организатором объявленных торгов, имеет право со дня публикации информационного сообщения о проведении торгов до момента проведения торгов</w:t>
      </w:r>
      <w:r w:rsidR="00982B93" w:rsidRPr="006917D0">
        <w:rPr>
          <w:snapToGrid w:val="0"/>
          <w:sz w:val="28"/>
          <w:szCs w:val="28"/>
        </w:rPr>
        <w:t xml:space="preserve"> </w:t>
      </w:r>
      <w:r w:rsidRPr="006917D0">
        <w:rPr>
          <w:snapToGrid w:val="0"/>
          <w:sz w:val="28"/>
          <w:szCs w:val="28"/>
        </w:rPr>
        <w:t>отказаться от их проведения по любому лоту.</w:t>
      </w:r>
    </w:p>
    <w:p w:rsidR="002F41B5" w:rsidRPr="00863AA1" w:rsidRDefault="002F41B5" w:rsidP="0024712F">
      <w:pPr>
        <w:rPr>
          <w:sz w:val="28"/>
          <w:szCs w:val="28"/>
        </w:rPr>
      </w:pPr>
    </w:p>
    <w:p w:rsidR="00AA35E5" w:rsidRPr="00863AA1" w:rsidRDefault="00AA35E5" w:rsidP="0024712F">
      <w:pPr>
        <w:rPr>
          <w:sz w:val="28"/>
          <w:szCs w:val="28"/>
        </w:rPr>
      </w:pPr>
      <w:bookmarkStart w:id="0" w:name="_GoBack"/>
      <w:bookmarkEnd w:id="0"/>
    </w:p>
    <w:p w:rsidR="00996E03" w:rsidRPr="00863AA1" w:rsidRDefault="00996E03" w:rsidP="0024712F">
      <w:pPr>
        <w:rPr>
          <w:sz w:val="28"/>
          <w:szCs w:val="28"/>
        </w:rPr>
      </w:pPr>
    </w:p>
    <w:p w:rsidR="00BB5D7E" w:rsidRPr="006917D0" w:rsidRDefault="003C7D90" w:rsidP="00780FF9">
      <w:pPr>
        <w:rPr>
          <w:b/>
          <w:sz w:val="28"/>
          <w:szCs w:val="28"/>
        </w:rPr>
      </w:pPr>
      <w:r w:rsidRPr="006917D0">
        <w:rPr>
          <w:b/>
          <w:sz w:val="28"/>
          <w:szCs w:val="28"/>
        </w:rPr>
        <w:t>П</w:t>
      </w:r>
      <w:r w:rsidR="00780FF9" w:rsidRPr="006917D0">
        <w:rPr>
          <w:b/>
          <w:sz w:val="28"/>
          <w:szCs w:val="28"/>
        </w:rPr>
        <w:t>редседател</w:t>
      </w:r>
      <w:r w:rsidRPr="006917D0">
        <w:rPr>
          <w:b/>
          <w:sz w:val="28"/>
          <w:szCs w:val="28"/>
        </w:rPr>
        <w:t>ь</w:t>
      </w:r>
      <w:r w:rsidR="00780FF9" w:rsidRPr="006917D0">
        <w:rPr>
          <w:b/>
          <w:sz w:val="28"/>
          <w:szCs w:val="28"/>
        </w:rPr>
        <w:t xml:space="preserve"> комитета                                          </w:t>
      </w:r>
      <w:r w:rsidR="00282E2A" w:rsidRPr="006917D0">
        <w:rPr>
          <w:b/>
          <w:sz w:val="28"/>
          <w:szCs w:val="28"/>
        </w:rPr>
        <w:t xml:space="preserve">                   </w:t>
      </w:r>
      <w:r w:rsidR="00496A69" w:rsidRPr="006917D0">
        <w:rPr>
          <w:b/>
          <w:sz w:val="28"/>
          <w:szCs w:val="28"/>
        </w:rPr>
        <w:t xml:space="preserve">  </w:t>
      </w:r>
      <w:r w:rsidR="00817CEB">
        <w:rPr>
          <w:b/>
          <w:sz w:val="28"/>
          <w:szCs w:val="28"/>
        </w:rPr>
        <w:t xml:space="preserve">  </w:t>
      </w:r>
      <w:r w:rsidR="00D84F32">
        <w:rPr>
          <w:b/>
          <w:sz w:val="28"/>
          <w:szCs w:val="28"/>
        </w:rPr>
        <w:t xml:space="preserve">   </w:t>
      </w:r>
      <w:r w:rsidR="00282E2A" w:rsidRPr="006917D0">
        <w:rPr>
          <w:b/>
          <w:sz w:val="28"/>
          <w:szCs w:val="28"/>
        </w:rPr>
        <w:t xml:space="preserve"> </w:t>
      </w:r>
      <w:r w:rsidR="00780FF9" w:rsidRPr="006917D0">
        <w:rPr>
          <w:b/>
          <w:sz w:val="28"/>
          <w:szCs w:val="28"/>
        </w:rPr>
        <w:t xml:space="preserve"> </w:t>
      </w:r>
      <w:r w:rsidR="00D84F32">
        <w:rPr>
          <w:b/>
          <w:sz w:val="28"/>
          <w:szCs w:val="28"/>
        </w:rPr>
        <w:t xml:space="preserve">О.Г. </w:t>
      </w:r>
      <w:proofErr w:type="spellStart"/>
      <w:r w:rsidR="00D84F32">
        <w:rPr>
          <w:b/>
          <w:sz w:val="28"/>
          <w:szCs w:val="28"/>
        </w:rPr>
        <w:t>Паскал</w:t>
      </w:r>
      <w:proofErr w:type="spellEnd"/>
    </w:p>
    <w:p w:rsidR="00194907" w:rsidRDefault="00194907" w:rsidP="00BB5D7E">
      <w:pPr>
        <w:rPr>
          <w:sz w:val="22"/>
          <w:szCs w:val="22"/>
        </w:rPr>
      </w:pPr>
    </w:p>
    <w:p w:rsidR="008D4161" w:rsidRDefault="008D4161" w:rsidP="00BB5D7E">
      <w:pPr>
        <w:rPr>
          <w:sz w:val="22"/>
          <w:szCs w:val="22"/>
        </w:rPr>
      </w:pPr>
    </w:p>
    <w:p w:rsidR="00817CEB" w:rsidRDefault="00817CEB" w:rsidP="00BB5D7E">
      <w:pPr>
        <w:rPr>
          <w:sz w:val="22"/>
          <w:szCs w:val="22"/>
        </w:rPr>
      </w:pPr>
    </w:p>
    <w:p w:rsidR="00817CEB" w:rsidRDefault="00817CEB" w:rsidP="00BB5D7E">
      <w:pPr>
        <w:rPr>
          <w:sz w:val="22"/>
          <w:szCs w:val="22"/>
        </w:rPr>
      </w:pPr>
    </w:p>
    <w:p w:rsidR="00817CEB" w:rsidRDefault="00817CEB" w:rsidP="00BB5D7E">
      <w:pPr>
        <w:rPr>
          <w:sz w:val="22"/>
          <w:szCs w:val="22"/>
        </w:rPr>
      </w:pPr>
    </w:p>
    <w:p w:rsidR="00817CEB" w:rsidRDefault="00817CEB" w:rsidP="00BB5D7E">
      <w:pPr>
        <w:rPr>
          <w:sz w:val="22"/>
          <w:szCs w:val="22"/>
        </w:rPr>
      </w:pPr>
    </w:p>
    <w:p w:rsidR="00817CEB" w:rsidRDefault="00817CEB" w:rsidP="00BB5D7E">
      <w:pPr>
        <w:rPr>
          <w:sz w:val="22"/>
          <w:szCs w:val="22"/>
        </w:rPr>
      </w:pPr>
    </w:p>
    <w:p w:rsidR="00817CEB" w:rsidRDefault="00817CEB" w:rsidP="00BB5D7E">
      <w:pPr>
        <w:rPr>
          <w:sz w:val="22"/>
          <w:szCs w:val="22"/>
        </w:rPr>
      </w:pPr>
    </w:p>
    <w:p w:rsidR="00817CEB" w:rsidRDefault="00817CEB" w:rsidP="00BB5D7E">
      <w:pPr>
        <w:rPr>
          <w:sz w:val="22"/>
          <w:szCs w:val="22"/>
        </w:rPr>
      </w:pPr>
    </w:p>
    <w:p w:rsidR="00817CEB" w:rsidRDefault="00817CEB" w:rsidP="00BB5D7E">
      <w:pPr>
        <w:rPr>
          <w:sz w:val="22"/>
          <w:szCs w:val="22"/>
        </w:rPr>
      </w:pPr>
    </w:p>
    <w:p w:rsidR="00817CEB" w:rsidRDefault="00817CEB" w:rsidP="00BB5D7E">
      <w:pPr>
        <w:rPr>
          <w:sz w:val="22"/>
          <w:szCs w:val="22"/>
        </w:rPr>
      </w:pPr>
    </w:p>
    <w:p w:rsidR="00817CEB" w:rsidRDefault="00817CEB" w:rsidP="00BB5D7E">
      <w:pPr>
        <w:rPr>
          <w:sz w:val="22"/>
          <w:szCs w:val="22"/>
        </w:rPr>
      </w:pPr>
    </w:p>
    <w:p w:rsidR="00817CEB" w:rsidRDefault="00817CEB" w:rsidP="00BB5D7E">
      <w:pPr>
        <w:rPr>
          <w:sz w:val="22"/>
          <w:szCs w:val="22"/>
        </w:rPr>
      </w:pPr>
    </w:p>
    <w:p w:rsidR="006917D0" w:rsidRDefault="006917D0" w:rsidP="00BB5D7E">
      <w:pPr>
        <w:rPr>
          <w:sz w:val="22"/>
          <w:szCs w:val="22"/>
        </w:rPr>
      </w:pPr>
    </w:p>
    <w:p w:rsidR="000B54FF" w:rsidRDefault="000B54FF" w:rsidP="00BB5D7E">
      <w:pPr>
        <w:rPr>
          <w:sz w:val="22"/>
          <w:szCs w:val="22"/>
        </w:rPr>
      </w:pPr>
    </w:p>
    <w:p w:rsidR="000B54FF" w:rsidRDefault="000B54FF" w:rsidP="00BB5D7E">
      <w:pPr>
        <w:rPr>
          <w:sz w:val="22"/>
          <w:szCs w:val="22"/>
        </w:rPr>
      </w:pPr>
    </w:p>
    <w:p w:rsidR="000B54FF" w:rsidRDefault="000B54FF" w:rsidP="00BB5D7E">
      <w:pPr>
        <w:rPr>
          <w:sz w:val="22"/>
          <w:szCs w:val="22"/>
        </w:rPr>
      </w:pPr>
    </w:p>
    <w:p w:rsidR="00ED1E78" w:rsidRPr="00ED1E78" w:rsidRDefault="00E22797" w:rsidP="00ED1E78">
      <w:pPr>
        <w:rPr>
          <w:sz w:val="22"/>
          <w:szCs w:val="22"/>
        </w:rPr>
      </w:pPr>
      <w:proofErr w:type="spellStart"/>
      <w:r w:rsidRPr="00E22797">
        <w:rPr>
          <w:sz w:val="22"/>
          <w:szCs w:val="22"/>
        </w:rPr>
        <w:t>Ляменкова</w:t>
      </w:r>
      <w:proofErr w:type="spellEnd"/>
      <w:r w:rsidRPr="00E22797">
        <w:rPr>
          <w:sz w:val="22"/>
          <w:szCs w:val="22"/>
        </w:rPr>
        <w:t xml:space="preserve"> Вера Владимировна, (815 2) 45 </w:t>
      </w:r>
      <w:r w:rsidR="005E041B">
        <w:rPr>
          <w:sz w:val="22"/>
          <w:szCs w:val="22"/>
        </w:rPr>
        <w:t>61</w:t>
      </w:r>
      <w:r w:rsidRPr="00E22797">
        <w:rPr>
          <w:sz w:val="22"/>
          <w:szCs w:val="22"/>
        </w:rPr>
        <w:t xml:space="preserve"> </w:t>
      </w:r>
      <w:r w:rsidR="005E041B">
        <w:rPr>
          <w:sz w:val="22"/>
          <w:szCs w:val="22"/>
        </w:rPr>
        <w:t>65</w:t>
      </w:r>
    </w:p>
    <w:sectPr w:rsidR="00ED1E78" w:rsidRPr="00ED1E78" w:rsidSect="0032605A">
      <w:headerReference w:type="even" r:id="rId12"/>
      <w:headerReference w:type="default" r:id="rId13"/>
      <w:headerReference w:type="first" r:id="rId14"/>
      <w:pgSz w:w="11906" w:h="16838" w:code="9"/>
      <w:pgMar w:top="1134" w:right="70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35B" w:rsidRDefault="00B9435B" w:rsidP="001032C8">
      <w:r>
        <w:separator/>
      </w:r>
    </w:p>
  </w:endnote>
  <w:endnote w:type="continuationSeparator" w:id="0">
    <w:p w:rsidR="00B9435B" w:rsidRDefault="00B9435B" w:rsidP="00103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35B" w:rsidRDefault="00B9435B" w:rsidP="001032C8">
      <w:r>
        <w:separator/>
      </w:r>
    </w:p>
  </w:footnote>
  <w:footnote w:type="continuationSeparator" w:id="0">
    <w:p w:rsidR="00B9435B" w:rsidRDefault="00B9435B" w:rsidP="00103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70B" w:rsidRDefault="002E470B" w:rsidP="008D6B02">
    <w:pPr>
      <w:pStyle w:val="a8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70B" w:rsidRPr="008D6B02" w:rsidRDefault="002E470B" w:rsidP="008D6B02">
    <w:pPr>
      <w:pStyle w:val="a8"/>
      <w:jc w:val="right"/>
      <w:rPr>
        <w:color w:val="FFFFFF" w:themeColor="background1"/>
      </w:rPr>
    </w:pPr>
    <w:r w:rsidRPr="008D6B02">
      <w:rPr>
        <w:color w:val="FFFFFF" w:themeColor="background1"/>
      </w:rPr>
      <w:t>Приложение № 1</w:t>
    </w:r>
  </w:p>
  <w:p w:rsidR="002E470B" w:rsidRPr="008D6B02" w:rsidRDefault="002E470B" w:rsidP="008D6B02">
    <w:pPr>
      <w:pStyle w:val="a8"/>
      <w:jc w:val="right"/>
      <w:rPr>
        <w:color w:val="FFFFFF" w:themeColor="background1"/>
      </w:rPr>
    </w:pPr>
    <w:r w:rsidRPr="008D6B02">
      <w:rPr>
        <w:color w:val="FFFFFF" w:themeColor="background1"/>
      </w:rPr>
      <w:t>к приказу Комитета</w:t>
    </w:r>
  </w:p>
  <w:p w:rsidR="002E470B" w:rsidRPr="008D6B02" w:rsidRDefault="002E470B" w:rsidP="008D6B02">
    <w:pPr>
      <w:pStyle w:val="a8"/>
      <w:jc w:val="right"/>
      <w:rPr>
        <w:color w:val="FFFFFF" w:themeColor="background1"/>
      </w:rPr>
    </w:pPr>
    <w:r w:rsidRPr="008D6B02">
      <w:rPr>
        <w:color w:val="FFFFFF" w:themeColor="background1"/>
      </w:rPr>
      <w:t>от _______ № 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480" w:rsidRDefault="00D22480" w:rsidP="00B918BB">
    <w:pPr>
      <w:ind w:left="7371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43F"/>
    <w:rsid w:val="000030E5"/>
    <w:rsid w:val="00006B4F"/>
    <w:rsid w:val="00017511"/>
    <w:rsid w:val="000267F4"/>
    <w:rsid w:val="000343B8"/>
    <w:rsid w:val="00050775"/>
    <w:rsid w:val="000525F4"/>
    <w:rsid w:val="00060541"/>
    <w:rsid w:val="00066D89"/>
    <w:rsid w:val="0007736D"/>
    <w:rsid w:val="0008720A"/>
    <w:rsid w:val="000876A6"/>
    <w:rsid w:val="000879CF"/>
    <w:rsid w:val="00095591"/>
    <w:rsid w:val="000A0FAD"/>
    <w:rsid w:val="000B161F"/>
    <w:rsid w:val="000B54FF"/>
    <w:rsid w:val="000D0F1E"/>
    <w:rsid w:val="000D7C7B"/>
    <w:rsid w:val="000F3304"/>
    <w:rsid w:val="000F6361"/>
    <w:rsid w:val="000F6F19"/>
    <w:rsid w:val="001032C8"/>
    <w:rsid w:val="00112BB0"/>
    <w:rsid w:val="00121314"/>
    <w:rsid w:val="00121416"/>
    <w:rsid w:val="00123DA9"/>
    <w:rsid w:val="00134363"/>
    <w:rsid w:val="001356EE"/>
    <w:rsid w:val="00150F93"/>
    <w:rsid w:val="00160167"/>
    <w:rsid w:val="001671A6"/>
    <w:rsid w:val="00171B6A"/>
    <w:rsid w:val="00194907"/>
    <w:rsid w:val="001A5F3C"/>
    <w:rsid w:val="001B1A07"/>
    <w:rsid w:val="001B3063"/>
    <w:rsid w:val="001C0547"/>
    <w:rsid w:val="001C23AB"/>
    <w:rsid w:val="001C2D95"/>
    <w:rsid w:val="001C65F4"/>
    <w:rsid w:val="001C7C10"/>
    <w:rsid w:val="001D5D09"/>
    <w:rsid w:val="001D736B"/>
    <w:rsid w:val="001D7D97"/>
    <w:rsid w:val="001E1E6A"/>
    <w:rsid w:val="001E27F9"/>
    <w:rsid w:val="001E2FD8"/>
    <w:rsid w:val="001E5013"/>
    <w:rsid w:val="001E6739"/>
    <w:rsid w:val="002115D4"/>
    <w:rsid w:val="00216DE2"/>
    <w:rsid w:val="0023791C"/>
    <w:rsid w:val="00237AC5"/>
    <w:rsid w:val="00242452"/>
    <w:rsid w:val="00242EFF"/>
    <w:rsid w:val="0024712F"/>
    <w:rsid w:val="00247592"/>
    <w:rsid w:val="00252240"/>
    <w:rsid w:val="00252FD8"/>
    <w:rsid w:val="00253918"/>
    <w:rsid w:val="0026350B"/>
    <w:rsid w:val="002656BA"/>
    <w:rsid w:val="00277A58"/>
    <w:rsid w:val="00281B47"/>
    <w:rsid w:val="002824B2"/>
    <w:rsid w:val="00282E2A"/>
    <w:rsid w:val="00283AB3"/>
    <w:rsid w:val="00285D2E"/>
    <w:rsid w:val="00294E94"/>
    <w:rsid w:val="002A3619"/>
    <w:rsid w:val="002A3BCB"/>
    <w:rsid w:val="002A4705"/>
    <w:rsid w:val="002A6CD5"/>
    <w:rsid w:val="002B2071"/>
    <w:rsid w:val="002B3754"/>
    <w:rsid w:val="002B3CCD"/>
    <w:rsid w:val="002B5528"/>
    <w:rsid w:val="002C0827"/>
    <w:rsid w:val="002C0B53"/>
    <w:rsid w:val="002C19F5"/>
    <w:rsid w:val="002C61CC"/>
    <w:rsid w:val="002D24CB"/>
    <w:rsid w:val="002D4C13"/>
    <w:rsid w:val="002D6472"/>
    <w:rsid w:val="002D6578"/>
    <w:rsid w:val="002D6E99"/>
    <w:rsid w:val="002E470B"/>
    <w:rsid w:val="002F1BB0"/>
    <w:rsid w:val="002F41B5"/>
    <w:rsid w:val="00301B2F"/>
    <w:rsid w:val="00302028"/>
    <w:rsid w:val="00323133"/>
    <w:rsid w:val="0032605A"/>
    <w:rsid w:val="00326757"/>
    <w:rsid w:val="00331D90"/>
    <w:rsid w:val="00331FD2"/>
    <w:rsid w:val="00334239"/>
    <w:rsid w:val="003370EB"/>
    <w:rsid w:val="00341DAD"/>
    <w:rsid w:val="003428CB"/>
    <w:rsid w:val="00346FD1"/>
    <w:rsid w:val="00353222"/>
    <w:rsid w:val="00354602"/>
    <w:rsid w:val="00362C7B"/>
    <w:rsid w:val="00373C41"/>
    <w:rsid w:val="00381D8E"/>
    <w:rsid w:val="003865D0"/>
    <w:rsid w:val="00386DFF"/>
    <w:rsid w:val="00395E30"/>
    <w:rsid w:val="003B509A"/>
    <w:rsid w:val="003C1FA7"/>
    <w:rsid w:val="003C4BE9"/>
    <w:rsid w:val="003C70C2"/>
    <w:rsid w:val="003C71AB"/>
    <w:rsid w:val="003C7D90"/>
    <w:rsid w:val="003D3739"/>
    <w:rsid w:val="003D652C"/>
    <w:rsid w:val="003E1A5E"/>
    <w:rsid w:val="003E3860"/>
    <w:rsid w:val="003E5FD5"/>
    <w:rsid w:val="003F277A"/>
    <w:rsid w:val="004033B5"/>
    <w:rsid w:val="004034C1"/>
    <w:rsid w:val="00413F9C"/>
    <w:rsid w:val="00423797"/>
    <w:rsid w:val="0043034C"/>
    <w:rsid w:val="00431D39"/>
    <w:rsid w:val="00447709"/>
    <w:rsid w:val="00450E4C"/>
    <w:rsid w:val="00463EA7"/>
    <w:rsid w:val="00464603"/>
    <w:rsid w:val="0046743F"/>
    <w:rsid w:val="004747AE"/>
    <w:rsid w:val="00484D90"/>
    <w:rsid w:val="004859CD"/>
    <w:rsid w:val="004902CC"/>
    <w:rsid w:val="00496A69"/>
    <w:rsid w:val="004A3809"/>
    <w:rsid w:val="004D1770"/>
    <w:rsid w:val="0050167D"/>
    <w:rsid w:val="00507095"/>
    <w:rsid w:val="00510FB5"/>
    <w:rsid w:val="00511F6C"/>
    <w:rsid w:val="00513E72"/>
    <w:rsid w:val="00525F7F"/>
    <w:rsid w:val="005376E5"/>
    <w:rsid w:val="00541231"/>
    <w:rsid w:val="0054438F"/>
    <w:rsid w:val="00550001"/>
    <w:rsid w:val="00562141"/>
    <w:rsid w:val="00564BE5"/>
    <w:rsid w:val="00570B8E"/>
    <w:rsid w:val="005742C4"/>
    <w:rsid w:val="00595FEC"/>
    <w:rsid w:val="00596590"/>
    <w:rsid w:val="005B2B1E"/>
    <w:rsid w:val="005B2EB1"/>
    <w:rsid w:val="005D2EF2"/>
    <w:rsid w:val="005D473A"/>
    <w:rsid w:val="005D695B"/>
    <w:rsid w:val="005E041B"/>
    <w:rsid w:val="005E0C61"/>
    <w:rsid w:val="005E6356"/>
    <w:rsid w:val="005F06E7"/>
    <w:rsid w:val="00601010"/>
    <w:rsid w:val="00602EDA"/>
    <w:rsid w:val="00611F56"/>
    <w:rsid w:val="006135C0"/>
    <w:rsid w:val="006171BA"/>
    <w:rsid w:val="006223E7"/>
    <w:rsid w:val="00630AF1"/>
    <w:rsid w:val="00633FE2"/>
    <w:rsid w:val="00634370"/>
    <w:rsid w:val="00640E09"/>
    <w:rsid w:val="00642F02"/>
    <w:rsid w:val="006444B1"/>
    <w:rsid w:val="00652E45"/>
    <w:rsid w:val="00664FE6"/>
    <w:rsid w:val="00665C80"/>
    <w:rsid w:val="006665D5"/>
    <w:rsid w:val="0067078D"/>
    <w:rsid w:val="00671952"/>
    <w:rsid w:val="0067221F"/>
    <w:rsid w:val="00673275"/>
    <w:rsid w:val="00677F7F"/>
    <w:rsid w:val="0068111E"/>
    <w:rsid w:val="006821A9"/>
    <w:rsid w:val="00683BA3"/>
    <w:rsid w:val="006917D0"/>
    <w:rsid w:val="006A1C46"/>
    <w:rsid w:val="006B0AAF"/>
    <w:rsid w:val="006C5B52"/>
    <w:rsid w:val="006D28DA"/>
    <w:rsid w:val="006D4281"/>
    <w:rsid w:val="006D4838"/>
    <w:rsid w:val="006E1DEB"/>
    <w:rsid w:val="006E50A3"/>
    <w:rsid w:val="006F4A16"/>
    <w:rsid w:val="006F7EF5"/>
    <w:rsid w:val="00714CCA"/>
    <w:rsid w:val="00734180"/>
    <w:rsid w:val="0073448C"/>
    <w:rsid w:val="00742D35"/>
    <w:rsid w:val="00745108"/>
    <w:rsid w:val="00745E85"/>
    <w:rsid w:val="00755F50"/>
    <w:rsid w:val="00756C9A"/>
    <w:rsid w:val="007603A0"/>
    <w:rsid w:val="00764D90"/>
    <w:rsid w:val="00771D81"/>
    <w:rsid w:val="00774B66"/>
    <w:rsid w:val="00780FF9"/>
    <w:rsid w:val="007922A5"/>
    <w:rsid w:val="00795B4E"/>
    <w:rsid w:val="007A2BBC"/>
    <w:rsid w:val="007B3E49"/>
    <w:rsid w:val="007B449C"/>
    <w:rsid w:val="007E0355"/>
    <w:rsid w:val="007E20A7"/>
    <w:rsid w:val="007E4DCF"/>
    <w:rsid w:val="007F0DD1"/>
    <w:rsid w:val="007F267B"/>
    <w:rsid w:val="007F6889"/>
    <w:rsid w:val="007F7823"/>
    <w:rsid w:val="00800462"/>
    <w:rsid w:val="00816B67"/>
    <w:rsid w:val="00817CEB"/>
    <w:rsid w:val="0082007C"/>
    <w:rsid w:val="008258DE"/>
    <w:rsid w:val="00834504"/>
    <w:rsid w:val="00837808"/>
    <w:rsid w:val="008402F0"/>
    <w:rsid w:val="00843CB7"/>
    <w:rsid w:val="00843CEB"/>
    <w:rsid w:val="008450F2"/>
    <w:rsid w:val="00846161"/>
    <w:rsid w:val="0085337B"/>
    <w:rsid w:val="008606D2"/>
    <w:rsid w:val="00863AA1"/>
    <w:rsid w:val="00863C85"/>
    <w:rsid w:val="00877C33"/>
    <w:rsid w:val="00877C6B"/>
    <w:rsid w:val="0088779C"/>
    <w:rsid w:val="0089791D"/>
    <w:rsid w:val="008A4EDF"/>
    <w:rsid w:val="008B2E8A"/>
    <w:rsid w:val="008B6D1B"/>
    <w:rsid w:val="008B75DD"/>
    <w:rsid w:val="008B7F91"/>
    <w:rsid w:val="008C02C3"/>
    <w:rsid w:val="008C2D93"/>
    <w:rsid w:val="008D0E1A"/>
    <w:rsid w:val="008D4161"/>
    <w:rsid w:val="008D6B02"/>
    <w:rsid w:val="008D7988"/>
    <w:rsid w:val="008D7E74"/>
    <w:rsid w:val="008F4FD0"/>
    <w:rsid w:val="009005CC"/>
    <w:rsid w:val="00901135"/>
    <w:rsid w:val="0090249D"/>
    <w:rsid w:val="009114E8"/>
    <w:rsid w:val="00922EB1"/>
    <w:rsid w:val="00927A95"/>
    <w:rsid w:val="00927EA6"/>
    <w:rsid w:val="0093242D"/>
    <w:rsid w:val="00933960"/>
    <w:rsid w:val="009471C7"/>
    <w:rsid w:val="009542FF"/>
    <w:rsid w:val="00955D02"/>
    <w:rsid w:val="00956121"/>
    <w:rsid w:val="00965542"/>
    <w:rsid w:val="00975977"/>
    <w:rsid w:val="00982B93"/>
    <w:rsid w:val="00983555"/>
    <w:rsid w:val="009878D1"/>
    <w:rsid w:val="00993C72"/>
    <w:rsid w:val="0099414B"/>
    <w:rsid w:val="009941FC"/>
    <w:rsid w:val="009950D1"/>
    <w:rsid w:val="00996E03"/>
    <w:rsid w:val="009A152F"/>
    <w:rsid w:val="009A3956"/>
    <w:rsid w:val="009A79FB"/>
    <w:rsid w:val="009B78C0"/>
    <w:rsid w:val="009C52DA"/>
    <w:rsid w:val="009D2B54"/>
    <w:rsid w:val="009F1FCC"/>
    <w:rsid w:val="009F5D4C"/>
    <w:rsid w:val="00A047A7"/>
    <w:rsid w:val="00A21594"/>
    <w:rsid w:val="00A42B17"/>
    <w:rsid w:val="00A43EC2"/>
    <w:rsid w:val="00A56C15"/>
    <w:rsid w:val="00A57867"/>
    <w:rsid w:val="00A63735"/>
    <w:rsid w:val="00A6373B"/>
    <w:rsid w:val="00A67673"/>
    <w:rsid w:val="00A70C85"/>
    <w:rsid w:val="00A72700"/>
    <w:rsid w:val="00A74CB9"/>
    <w:rsid w:val="00A81877"/>
    <w:rsid w:val="00AA35E5"/>
    <w:rsid w:val="00AB164E"/>
    <w:rsid w:val="00AB5038"/>
    <w:rsid w:val="00AB5750"/>
    <w:rsid w:val="00AB5C36"/>
    <w:rsid w:val="00AC13C7"/>
    <w:rsid w:val="00AC2639"/>
    <w:rsid w:val="00AC3612"/>
    <w:rsid w:val="00AC78F8"/>
    <w:rsid w:val="00AD0FBC"/>
    <w:rsid w:val="00AD3FC4"/>
    <w:rsid w:val="00AE2588"/>
    <w:rsid w:val="00AE26F1"/>
    <w:rsid w:val="00AE4D0F"/>
    <w:rsid w:val="00AF1DF7"/>
    <w:rsid w:val="00AF67C2"/>
    <w:rsid w:val="00B1440D"/>
    <w:rsid w:val="00B238D4"/>
    <w:rsid w:val="00B27D3C"/>
    <w:rsid w:val="00B3635A"/>
    <w:rsid w:val="00B37B58"/>
    <w:rsid w:val="00B473D1"/>
    <w:rsid w:val="00B63D15"/>
    <w:rsid w:val="00B73FC1"/>
    <w:rsid w:val="00B77F27"/>
    <w:rsid w:val="00B83F5B"/>
    <w:rsid w:val="00B854A5"/>
    <w:rsid w:val="00B90BD7"/>
    <w:rsid w:val="00B918BB"/>
    <w:rsid w:val="00B9435B"/>
    <w:rsid w:val="00B961D6"/>
    <w:rsid w:val="00BA565F"/>
    <w:rsid w:val="00BA7337"/>
    <w:rsid w:val="00BB5D7E"/>
    <w:rsid w:val="00BB782E"/>
    <w:rsid w:val="00BC3313"/>
    <w:rsid w:val="00BD0A54"/>
    <w:rsid w:val="00BD0E32"/>
    <w:rsid w:val="00BD3A55"/>
    <w:rsid w:val="00BD5437"/>
    <w:rsid w:val="00BD5CCD"/>
    <w:rsid w:val="00BD796D"/>
    <w:rsid w:val="00C04418"/>
    <w:rsid w:val="00C11161"/>
    <w:rsid w:val="00C140AE"/>
    <w:rsid w:val="00C14B1C"/>
    <w:rsid w:val="00C176D8"/>
    <w:rsid w:val="00C26B1E"/>
    <w:rsid w:val="00C2792D"/>
    <w:rsid w:val="00C3426A"/>
    <w:rsid w:val="00C42737"/>
    <w:rsid w:val="00C5155B"/>
    <w:rsid w:val="00C528D8"/>
    <w:rsid w:val="00C5549F"/>
    <w:rsid w:val="00C73D34"/>
    <w:rsid w:val="00CA3448"/>
    <w:rsid w:val="00CA4B3C"/>
    <w:rsid w:val="00CA6E83"/>
    <w:rsid w:val="00CB14E8"/>
    <w:rsid w:val="00CB3DF6"/>
    <w:rsid w:val="00CB6891"/>
    <w:rsid w:val="00CC535F"/>
    <w:rsid w:val="00CD1028"/>
    <w:rsid w:val="00CD1096"/>
    <w:rsid w:val="00CD45BD"/>
    <w:rsid w:val="00CD71EE"/>
    <w:rsid w:val="00CE37CE"/>
    <w:rsid w:val="00CE60B3"/>
    <w:rsid w:val="00D005DE"/>
    <w:rsid w:val="00D01F81"/>
    <w:rsid w:val="00D1397E"/>
    <w:rsid w:val="00D157AC"/>
    <w:rsid w:val="00D15FB9"/>
    <w:rsid w:val="00D20796"/>
    <w:rsid w:val="00D22480"/>
    <w:rsid w:val="00D24147"/>
    <w:rsid w:val="00D27E84"/>
    <w:rsid w:val="00D342F4"/>
    <w:rsid w:val="00D43D64"/>
    <w:rsid w:val="00D76099"/>
    <w:rsid w:val="00D8267D"/>
    <w:rsid w:val="00D8282A"/>
    <w:rsid w:val="00D84F32"/>
    <w:rsid w:val="00D8565A"/>
    <w:rsid w:val="00D8591A"/>
    <w:rsid w:val="00DA128E"/>
    <w:rsid w:val="00DA22F4"/>
    <w:rsid w:val="00DA2FC5"/>
    <w:rsid w:val="00DA435E"/>
    <w:rsid w:val="00DA49E1"/>
    <w:rsid w:val="00DA50CD"/>
    <w:rsid w:val="00DA74DD"/>
    <w:rsid w:val="00DB3221"/>
    <w:rsid w:val="00DB49FF"/>
    <w:rsid w:val="00DB572F"/>
    <w:rsid w:val="00DB6A69"/>
    <w:rsid w:val="00DC3FE1"/>
    <w:rsid w:val="00DC551E"/>
    <w:rsid w:val="00DC57C5"/>
    <w:rsid w:val="00DC7CA3"/>
    <w:rsid w:val="00DC7E92"/>
    <w:rsid w:val="00DD0CB2"/>
    <w:rsid w:val="00DE258A"/>
    <w:rsid w:val="00DE3375"/>
    <w:rsid w:val="00DE3D64"/>
    <w:rsid w:val="00E01D26"/>
    <w:rsid w:val="00E03C7C"/>
    <w:rsid w:val="00E11A9A"/>
    <w:rsid w:val="00E20D72"/>
    <w:rsid w:val="00E22797"/>
    <w:rsid w:val="00E26B5C"/>
    <w:rsid w:val="00E34201"/>
    <w:rsid w:val="00E3683B"/>
    <w:rsid w:val="00E370DE"/>
    <w:rsid w:val="00E441A1"/>
    <w:rsid w:val="00E45E6A"/>
    <w:rsid w:val="00E53412"/>
    <w:rsid w:val="00E53F05"/>
    <w:rsid w:val="00E63477"/>
    <w:rsid w:val="00E64D26"/>
    <w:rsid w:val="00E6668D"/>
    <w:rsid w:val="00E757F9"/>
    <w:rsid w:val="00E825A1"/>
    <w:rsid w:val="00E82DA1"/>
    <w:rsid w:val="00EA1623"/>
    <w:rsid w:val="00EA63DF"/>
    <w:rsid w:val="00EC2A74"/>
    <w:rsid w:val="00EC6834"/>
    <w:rsid w:val="00EC7C43"/>
    <w:rsid w:val="00ED1E78"/>
    <w:rsid w:val="00ED2A07"/>
    <w:rsid w:val="00ED3FE7"/>
    <w:rsid w:val="00ED50E4"/>
    <w:rsid w:val="00ED51AF"/>
    <w:rsid w:val="00ED77DC"/>
    <w:rsid w:val="00EE09AE"/>
    <w:rsid w:val="00EE0CAB"/>
    <w:rsid w:val="00EE163B"/>
    <w:rsid w:val="00EF7BA9"/>
    <w:rsid w:val="00F07175"/>
    <w:rsid w:val="00F11D13"/>
    <w:rsid w:val="00F20ECF"/>
    <w:rsid w:val="00F3679C"/>
    <w:rsid w:val="00F43945"/>
    <w:rsid w:val="00F4544D"/>
    <w:rsid w:val="00F5116A"/>
    <w:rsid w:val="00F52FA2"/>
    <w:rsid w:val="00F60CFF"/>
    <w:rsid w:val="00F74B0B"/>
    <w:rsid w:val="00F77B4F"/>
    <w:rsid w:val="00F85D7D"/>
    <w:rsid w:val="00F921DA"/>
    <w:rsid w:val="00F97840"/>
    <w:rsid w:val="00FA31D4"/>
    <w:rsid w:val="00FA6353"/>
    <w:rsid w:val="00FB3DFF"/>
    <w:rsid w:val="00FB7DD8"/>
    <w:rsid w:val="00FE2643"/>
    <w:rsid w:val="00FE2C06"/>
    <w:rsid w:val="00FE4930"/>
    <w:rsid w:val="00FF4872"/>
    <w:rsid w:val="00FF6D06"/>
    <w:rsid w:val="00FF757C"/>
    <w:rsid w:val="00FF7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674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ody Text Indent"/>
    <w:basedOn w:val="a"/>
    <w:link w:val="a4"/>
    <w:rsid w:val="0046743F"/>
    <w:pPr>
      <w:ind w:firstLine="567"/>
      <w:jc w:val="both"/>
    </w:pPr>
    <w:rPr>
      <w:snapToGrid w:val="0"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46743F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character" w:styleId="a5">
    <w:name w:val="Hyperlink"/>
    <w:uiPriority w:val="99"/>
    <w:unhideWhenUsed/>
    <w:rsid w:val="0046743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674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743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032C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032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032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032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674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ody Text Indent"/>
    <w:basedOn w:val="a"/>
    <w:link w:val="a4"/>
    <w:rsid w:val="0046743F"/>
    <w:pPr>
      <w:ind w:firstLine="567"/>
      <w:jc w:val="both"/>
    </w:pPr>
    <w:rPr>
      <w:snapToGrid w:val="0"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46743F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character" w:styleId="a5">
    <w:name w:val="Hyperlink"/>
    <w:uiPriority w:val="99"/>
    <w:unhideWhenUsed/>
    <w:rsid w:val="0046743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674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743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032C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032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032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032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4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AP/Notice/1027/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utp.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/AP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2472E-1167-47FB-829C-875D6A76A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1682</Words>
  <Characters>9592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Ляменкова Вера Владимировна</dc:creator>
  <cp:lastModifiedBy>Ляменкова Вера Владимировна</cp:lastModifiedBy>
  <cp:revision>3</cp:revision>
  <cp:lastPrinted>2022-05-17T10:50:00Z</cp:lastPrinted>
  <dcterms:created xsi:type="dcterms:W3CDTF">2023-12-12T09:23:00Z</dcterms:created>
  <dcterms:modified xsi:type="dcterms:W3CDTF">2023-12-12T09:23:00Z</dcterms:modified>
</cp:coreProperties>
</file>