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-172085</wp:posOffset>
                </wp:positionV>
                <wp:extent cx="2962275" cy="12065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962275"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60E" w:rsidRPr="008813E0" w:rsidRDefault="00F3260E"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F3260E" w:rsidRDefault="00F3260E"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F3260E" w:rsidRPr="008813E0" w:rsidRDefault="00F3260E"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F3260E" w:rsidRDefault="00F3260E"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p w:rsidR="00F3260E" w:rsidRDefault="00F3260E" w:rsidP="00234A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5.2pt;margin-top:-13.55pt;width:233.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" fillcolor="white [3201]" stroked="f" strokeweight=".5pt">
                <v:textbox>
                  <w:txbxContent>
                    <w:p w:rsidR="00F3260E" w:rsidRPr="008813E0" w:rsidRDefault="00F3260E"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F3260E" w:rsidRDefault="00F3260E"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F3260E" w:rsidRPr="008813E0" w:rsidRDefault="00F3260E"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F3260E" w:rsidRDefault="00F3260E"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p w:rsidR="00F3260E" w:rsidRDefault="00F3260E" w:rsidP="00234A84">
                      <w:pPr>
                        <w:jc w:val="center"/>
                      </w:pPr>
                    </w:p>
                  </w:txbxContent>
                </v:textbox>
              </v:shape>
            </w:pict>
          </mc:Fallback>
        </mc:AlternateContent>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w:t>
      </w:r>
    </w:p>
    <w:p w:rsidR="00F3260E" w:rsidRDefault="00234A84" w:rsidP="00F3260E">
      <w:pPr>
        <w:autoSpaceDE w:val="0"/>
        <w:autoSpaceDN w:val="0"/>
        <w:adjustRightInd w:val="0"/>
        <w:spacing w:after="0" w:line="240" w:lineRule="auto"/>
        <w:jc w:val="center"/>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предоставления муниципальной услуги «</w:t>
      </w:r>
      <w:r w:rsidR="00F3260E">
        <w:rPr>
          <w:rFonts w:ascii="Times New Roman" w:hAnsi="Times New Roman" w:cs="Times New Roman"/>
          <w:sz w:val="28"/>
          <w:szCs w:val="28"/>
        </w:rPr>
        <w:t xml:space="preserve">Выдача решения об утверждении схемы расположения земельного участка или земельных участков </w:t>
      </w:r>
    </w:p>
    <w:p w:rsidR="00234A84" w:rsidRPr="00F3260E" w:rsidRDefault="00F3260E" w:rsidP="00F3260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кадастровом плане территории</w:t>
      </w:r>
      <w:r w:rsidR="00234A84" w:rsidRPr="00EB09AB">
        <w:rPr>
          <w:rFonts w:ascii="Times New Roman" w:eastAsia="Times New Roman" w:hAnsi="Times New Roman" w:cs="Times New Roman"/>
          <w:sz w:val="28"/>
          <w:szCs w:val="28"/>
          <w:lang w:eastAsia="ru-RU"/>
        </w:rPr>
        <w:t>»</w:t>
      </w:r>
    </w:p>
    <w:p w:rsidR="00234A84" w:rsidRPr="008813E0" w:rsidRDefault="00234A84" w:rsidP="00234A84">
      <w:pPr>
        <w:tabs>
          <w:tab w:val="left" w:pos="9781"/>
        </w:tabs>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0D79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234A84" w:rsidRPr="008813E0" w:rsidRDefault="00234A84" w:rsidP="00234A84">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0D79E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234A84" w:rsidRPr="008813E0" w:rsidRDefault="00234A84" w:rsidP="00234A84">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F3260E" w:rsidRDefault="002B0A00" w:rsidP="00F75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r>
      <w:r w:rsidR="00F3260E">
        <w:rPr>
          <w:rFonts w:ascii="Times New Roman" w:hAnsi="Times New Roman" w:cs="Times New Roman"/>
          <w:sz w:val="28"/>
          <w:szCs w:val="28"/>
        </w:rPr>
        <w:t>Настоящий административный регламент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F75535" w:rsidRPr="0069525B" w:rsidRDefault="00F75535" w:rsidP="00F75535">
      <w:pPr>
        <w:autoSpaceDE w:val="0"/>
        <w:autoSpaceDN w:val="0"/>
        <w:adjustRightInd w:val="0"/>
        <w:spacing w:after="0" w:line="240" w:lineRule="auto"/>
        <w:ind w:firstLine="709"/>
        <w:jc w:val="both"/>
        <w:rPr>
          <w:rFonts w:ascii="Times New Roman" w:hAnsi="Times New Roman" w:cs="Times New Roman"/>
          <w:sz w:val="28"/>
          <w:szCs w:val="28"/>
        </w:rPr>
      </w:pPr>
      <w:r w:rsidRPr="0069525B">
        <w:rPr>
          <w:rFonts w:ascii="Times New Roman" w:hAnsi="Times New Roman" w:cs="Times New Roman"/>
          <w:sz w:val="28"/>
          <w:szCs w:val="28"/>
        </w:rPr>
        <w:t>1.1.2.</w:t>
      </w:r>
      <w:r w:rsidRPr="0069525B">
        <w:rPr>
          <w:rFonts w:ascii="Times New Roman" w:hAnsi="Times New Roman" w:cs="Times New Roman"/>
          <w:sz w:val="28"/>
          <w:szCs w:val="28"/>
        </w:rPr>
        <w:tab/>
        <w:t>Административный регламент регулирует порядок образования земельных участков из земель или земельных участков, находящихся в муниципальной собственности.</w:t>
      </w:r>
    </w:p>
    <w:p w:rsidR="00F3260E" w:rsidRPr="0069525B" w:rsidRDefault="00F75535" w:rsidP="00F75535">
      <w:pPr>
        <w:autoSpaceDE w:val="0"/>
        <w:autoSpaceDN w:val="0"/>
        <w:adjustRightInd w:val="0"/>
        <w:spacing w:after="0" w:line="240" w:lineRule="auto"/>
        <w:ind w:firstLine="709"/>
        <w:jc w:val="both"/>
        <w:rPr>
          <w:rFonts w:ascii="Times New Roman" w:hAnsi="Times New Roman" w:cs="Times New Roman"/>
          <w:sz w:val="28"/>
          <w:szCs w:val="28"/>
        </w:rPr>
      </w:pPr>
      <w:r w:rsidRPr="0069525B">
        <w:rPr>
          <w:rFonts w:ascii="Times New Roman" w:hAnsi="Times New Roman" w:cs="Times New Roman"/>
          <w:sz w:val="28"/>
          <w:szCs w:val="28"/>
        </w:rPr>
        <w:t xml:space="preserve"> </w:t>
      </w:r>
      <w:r w:rsidR="00F3260E" w:rsidRPr="0069525B">
        <w:rPr>
          <w:rFonts w:ascii="Times New Roman" w:hAnsi="Times New Roman" w:cs="Times New Roman"/>
          <w:sz w:val="28"/>
          <w:szCs w:val="28"/>
        </w:rPr>
        <w:t>Действие настоящего Регламента распространяется на случаи:</w:t>
      </w:r>
    </w:p>
    <w:p w:rsidR="00F3260E" w:rsidRPr="0069525B" w:rsidRDefault="00F3260E" w:rsidP="00F75535">
      <w:pPr>
        <w:autoSpaceDE w:val="0"/>
        <w:autoSpaceDN w:val="0"/>
        <w:adjustRightInd w:val="0"/>
        <w:spacing w:after="0" w:line="240" w:lineRule="auto"/>
        <w:ind w:firstLine="709"/>
        <w:jc w:val="both"/>
        <w:rPr>
          <w:rFonts w:ascii="Times New Roman" w:hAnsi="Times New Roman" w:cs="Times New Roman"/>
          <w:sz w:val="28"/>
          <w:szCs w:val="28"/>
        </w:rPr>
      </w:pPr>
      <w:r w:rsidRPr="0069525B">
        <w:rPr>
          <w:rFonts w:ascii="Times New Roman" w:hAnsi="Times New Roman" w:cs="Times New Roman"/>
          <w:sz w:val="28"/>
          <w:szCs w:val="28"/>
        </w:rPr>
        <w:t>- при разделе, объединении или перераспределении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w:t>
      </w:r>
    </w:p>
    <w:p w:rsidR="00F3260E" w:rsidRDefault="00F3260E" w:rsidP="00F75535">
      <w:pPr>
        <w:autoSpaceDE w:val="0"/>
        <w:autoSpaceDN w:val="0"/>
        <w:adjustRightInd w:val="0"/>
        <w:spacing w:after="0" w:line="240" w:lineRule="auto"/>
        <w:ind w:firstLine="709"/>
        <w:jc w:val="both"/>
        <w:rPr>
          <w:rFonts w:ascii="Times New Roman" w:hAnsi="Times New Roman" w:cs="Times New Roman"/>
          <w:sz w:val="28"/>
          <w:szCs w:val="28"/>
        </w:rPr>
      </w:pPr>
      <w:r w:rsidRPr="0069525B">
        <w:rPr>
          <w:rFonts w:ascii="Times New Roman" w:hAnsi="Times New Roman" w:cs="Times New Roman"/>
          <w:sz w:val="28"/>
          <w:szCs w:val="28"/>
        </w:rPr>
        <w:t>- при образован</w:t>
      </w:r>
      <w:r w:rsidR="00F75535" w:rsidRPr="0069525B">
        <w:rPr>
          <w:rFonts w:ascii="Times New Roman" w:hAnsi="Times New Roman" w:cs="Times New Roman"/>
          <w:sz w:val="28"/>
          <w:szCs w:val="28"/>
        </w:rPr>
        <w:t>ии земельного участка из земель или земельных участков</w:t>
      </w:r>
      <w:r w:rsidRPr="0069525B">
        <w:rPr>
          <w:rFonts w:ascii="Times New Roman" w:hAnsi="Times New Roman" w:cs="Times New Roman"/>
          <w:sz w:val="28"/>
          <w:szCs w:val="28"/>
        </w:rPr>
        <w:t xml:space="preserve"> находящихся в собственности муниципального образования город Мурманск, предоставляемых в соответствии со</w:t>
      </w:r>
      <w:r w:rsidR="00F75535" w:rsidRPr="0069525B">
        <w:rPr>
          <w:rFonts w:ascii="Times New Roman" w:hAnsi="Times New Roman" w:cs="Times New Roman"/>
          <w:sz w:val="28"/>
          <w:szCs w:val="28"/>
        </w:rPr>
        <w:t xml:space="preserve"> статьей 39.9</w:t>
      </w:r>
      <w:r w:rsidRPr="0069525B">
        <w:rPr>
          <w:rFonts w:ascii="Times New Roman" w:hAnsi="Times New Roman" w:cs="Times New Roman"/>
          <w:sz w:val="28"/>
          <w:szCs w:val="28"/>
        </w:rPr>
        <w:t xml:space="preserve"> Земельного кодекса Российской Федерации.</w:t>
      </w:r>
    </w:p>
    <w:p w:rsidR="00575627" w:rsidRPr="00575627" w:rsidRDefault="00575627" w:rsidP="00A918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4A84" w:rsidRPr="00EB09AB" w:rsidRDefault="00234A84" w:rsidP="000D79E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w:t>
      </w:r>
      <w:r w:rsidR="008A1E43" w:rsidRPr="00EB09AB">
        <w:rPr>
          <w:rFonts w:ascii="Times New Roman" w:eastAsia="Times New Roman" w:hAnsi="Times New Roman" w:cs="Times New Roman"/>
          <w:sz w:val="28"/>
          <w:szCs w:val="28"/>
          <w:lang w:eastAsia="ru-RU"/>
        </w:rPr>
        <w:t>вителей</w:t>
      </w:r>
    </w:p>
    <w:p w:rsidR="008A1E43" w:rsidRPr="00EB09AB" w:rsidRDefault="008A1E43" w:rsidP="00FA235E">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234A84" w:rsidRPr="00C6449B" w:rsidRDefault="00234A84" w:rsidP="00C6449B">
      <w:pPr>
        <w:autoSpaceDE w:val="0"/>
        <w:autoSpaceDN w:val="0"/>
        <w:adjustRightInd w:val="0"/>
        <w:spacing w:after="0" w:line="240" w:lineRule="auto"/>
        <w:ind w:firstLine="540"/>
        <w:jc w:val="both"/>
        <w:rPr>
          <w:rFonts w:ascii="Times New Roman" w:hAnsi="Times New Roman" w:cs="Times New Roman"/>
          <w:sz w:val="28"/>
          <w:szCs w:val="28"/>
        </w:rPr>
      </w:pPr>
      <w:r w:rsidRPr="00EB09AB">
        <w:rPr>
          <w:rFonts w:ascii="Times New Roman" w:hAnsi="Times New Roman"/>
          <w:sz w:val="28"/>
          <w:szCs w:val="28"/>
        </w:rPr>
        <w:t xml:space="preserve">1.2.1. </w:t>
      </w:r>
      <w:r w:rsidR="00C6449B">
        <w:rPr>
          <w:rFonts w:ascii="Times New Roman" w:hAnsi="Times New Roman" w:cs="Times New Roman"/>
          <w:sz w:val="28"/>
          <w:szCs w:val="28"/>
        </w:rPr>
        <w:t>Получателями муниципальной услуги являются граждане и юридические лица (</w:t>
      </w:r>
      <w:r w:rsidR="00F75535">
        <w:rPr>
          <w:rFonts w:ascii="Times New Roman" w:hAnsi="Times New Roman" w:cs="Times New Roman"/>
          <w:sz w:val="28"/>
          <w:szCs w:val="28"/>
        </w:rPr>
        <w:t>далее - заявитель и заявители).</w:t>
      </w:r>
    </w:p>
    <w:p w:rsidR="00234A84" w:rsidRDefault="00234A84" w:rsidP="00FA235E">
      <w:pPr>
        <w:pStyle w:val="ConsPlusNormal"/>
        <w:ind w:firstLine="709"/>
        <w:jc w:val="both"/>
        <w:rPr>
          <w:rFonts w:ascii="Times New Roman" w:hAnsi="Times New Roman" w:cs="Times New Roman"/>
          <w:bCs/>
          <w:sz w:val="28"/>
          <w:szCs w:val="28"/>
        </w:rPr>
      </w:pPr>
      <w:r w:rsidRPr="00EB09AB">
        <w:rPr>
          <w:rFonts w:ascii="Times New Roman" w:hAnsi="Times New Roman" w:cs="Times New Roman"/>
          <w:sz w:val="28"/>
          <w:szCs w:val="28"/>
        </w:rPr>
        <w:t xml:space="preserve">1.2.2. </w:t>
      </w:r>
      <w:proofErr w:type="gramStart"/>
      <w:r w:rsidRPr="00EB09AB">
        <w:rPr>
          <w:rFonts w:ascii="Times New Roman" w:hAnsi="Times New Roman" w:cs="Times New Roman"/>
          <w:sz w:val="28"/>
          <w:szCs w:val="28"/>
        </w:rPr>
        <w:t xml:space="preserve">От имени заявителей за предоставлением муниципальной услуги </w:t>
      </w:r>
      <w:r w:rsidRPr="00EB09AB">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C6449B" w:rsidRPr="00EB09AB" w:rsidRDefault="00C6449B" w:rsidP="00FA235E">
      <w:pPr>
        <w:pStyle w:val="ConsPlusNormal"/>
        <w:ind w:firstLine="709"/>
        <w:jc w:val="both"/>
        <w:rPr>
          <w:rFonts w:ascii="Times New Roman" w:hAnsi="Times New Roman" w:cs="Times New Roman"/>
          <w:bCs/>
          <w:sz w:val="28"/>
          <w:szCs w:val="28"/>
        </w:rPr>
      </w:pPr>
    </w:p>
    <w:p w:rsidR="000D79E1" w:rsidRDefault="00234A84" w:rsidP="000D79E1">
      <w:pPr>
        <w:spacing w:after="0" w:line="240" w:lineRule="auto"/>
        <w:jc w:val="center"/>
        <w:rPr>
          <w:rFonts w:ascii="Times New Roman" w:hAnsi="Times New Roman" w:cs="Times New Roman"/>
          <w:sz w:val="28"/>
          <w:szCs w:val="28"/>
        </w:rPr>
      </w:pPr>
      <w:r w:rsidRPr="008A1E43">
        <w:rPr>
          <w:rFonts w:ascii="Times New Roman" w:hAnsi="Times New Roman" w:cs="Times New Roman"/>
          <w:sz w:val="28"/>
          <w:szCs w:val="28"/>
        </w:rPr>
        <w:lastRenderedPageBreak/>
        <w:t xml:space="preserve">1.3. Требования к порядку информирования </w:t>
      </w:r>
      <w:r w:rsidRPr="00EB09AB">
        <w:rPr>
          <w:rFonts w:ascii="Times New Roman" w:hAnsi="Times New Roman" w:cs="Times New Roman"/>
          <w:sz w:val="28"/>
          <w:szCs w:val="28"/>
        </w:rPr>
        <w:t>о</w:t>
      </w:r>
      <w:r w:rsidR="008A1E43" w:rsidRPr="00EB09AB">
        <w:rPr>
          <w:rFonts w:ascii="Times New Roman" w:hAnsi="Times New Roman" w:cs="Times New Roman"/>
          <w:sz w:val="28"/>
          <w:szCs w:val="28"/>
        </w:rPr>
        <w:t xml:space="preserve"> порядке</w:t>
      </w:r>
      <w:r w:rsidR="000D79E1">
        <w:rPr>
          <w:rFonts w:ascii="Times New Roman" w:hAnsi="Times New Roman" w:cs="Times New Roman"/>
          <w:sz w:val="28"/>
          <w:szCs w:val="28"/>
        </w:rPr>
        <w:t xml:space="preserve"> </w:t>
      </w:r>
    </w:p>
    <w:p w:rsidR="00234A84" w:rsidRPr="008A1E43" w:rsidRDefault="000D79E1" w:rsidP="000D79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234A84" w:rsidRPr="008A1E43">
        <w:rPr>
          <w:rFonts w:ascii="Times New Roman" w:hAnsi="Times New Roman" w:cs="Times New Roman"/>
          <w:sz w:val="28"/>
          <w:szCs w:val="28"/>
        </w:rPr>
        <w:t>муниципальной услуги</w:t>
      </w:r>
    </w:p>
    <w:p w:rsidR="00234A84" w:rsidRPr="000D79E1" w:rsidRDefault="00234A84" w:rsidP="000D79E1">
      <w:pPr>
        <w:spacing w:after="0" w:line="240" w:lineRule="auto"/>
        <w:ind w:firstLine="567"/>
        <w:jc w:val="center"/>
        <w:rPr>
          <w:rFonts w:ascii="Times New Roman" w:hAnsi="Times New Roman" w:cs="Times New Roman"/>
          <w:sz w:val="28"/>
          <w:szCs w:val="28"/>
        </w:rPr>
      </w:pP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Основными требованиями к информированию заинтересованных лиц являются: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достоверность и полнота информирования;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четкость в изложении информации;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удобство и доступность получения информации;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оперативность предоставления информации.</w:t>
      </w:r>
    </w:p>
    <w:p w:rsidR="00F75535"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w:t>
      </w:r>
      <w:r w:rsidR="00F75535">
        <w:rPr>
          <w:rFonts w:ascii="Times New Roman" w:hAnsi="Times New Roman" w:cs="Times New Roman"/>
          <w:sz w:val="28"/>
          <w:szCs w:val="28"/>
        </w:rPr>
        <w:t>луги, и Комитет соответственно).</w:t>
      </w:r>
      <w:r w:rsidRPr="00FA235E">
        <w:rPr>
          <w:rFonts w:ascii="Times New Roman" w:hAnsi="Times New Roman" w:cs="Times New Roman"/>
          <w:sz w:val="28"/>
          <w:szCs w:val="28"/>
        </w:rPr>
        <w:t xml:space="preserve">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w:t>
      </w:r>
      <w:r w:rsidR="00F75535">
        <w:rPr>
          <w:rFonts w:ascii="Times New Roman" w:hAnsi="Times New Roman" w:cs="Times New Roman"/>
          <w:sz w:val="28"/>
          <w:szCs w:val="28"/>
        </w:rPr>
        <w:t xml:space="preserve">кже электронной почты Комитета </w:t>
      </w:r>
      <w:r w:rsidRPr="00FA235E">
        <w:rPr>
          <w:rFonts w:ascii="Times New Roman" w:hAnsi="Times New Roman" w:cs="Times New Roman"/>
          <w:sz w:val="28"/>
          <w:szCs w:val="28"/>
        </w:rPr>
        <w:t>размещаются:</w:t>
      </w:r>
    </w:p>
    <w:p w:rsidR="00234A84" w:rsidRPr="00FA235E" w:rsidRDefault="00664B94" w:rsidP="00664B9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w:t>
      </w:r>
      <w:r w:rsidR="00234A84" w:rsidRPr="00664B94">
        <w:rPr>
          <w:rFonts w:ascii="Times New Roman" w:hAnsi="Times New Roman" w:cs="Times New Roman"/>
          <w:spacing w:val="-24"/>
          <w:sz w:val="28"/>
          <w:szCs w:val="28"/>
        </w:rPr>
        <w:t xml:space="preserve"> </w:t>
      </w:r>
      <w:r w:rsidR="00234A84" w:rsidRPr="00FA235E">
        <w:rPr>
          <w:rFonts w:ascii="Times New Roman" w:hAnsi="Times New Roman" w:cs="Times New Roman"/>
          <w:sz w:val="28"/>
          <w:szCs w:val="28"/>
        </w:rPr>
        <w:t>официальном сайт</w:t>
      </w:r>
      <w:r w:rsidR="000F723B">
        <w:rPr>
          <w:rFonts w:ascii="Times New Roman" w:hAnsi="Times New Roman" w:cs="Times New Roman"/>
          <w:sz w:val="28"/>
          <w:szCs w:val="28"/>
        </w:rPr>
        <w:t xml:space="preserve">е администрации города Мурманска: </w:t>
      </w:r>
      <w:r w:rsidR="00C4547E" w:rsidRPr="00C4547E">
        <w:rPr>
          <w:rFonts w:ascii="Times New Roman" w:hAnsi="Times New Roman" w:cs="Times New Roman"/>
          <w:sz w:val="28"/>
          <w:szCs w:val="28"/>
        </w:rPr>
        <w:t>www.citymurmansk.ru</w:t>
      </w:r>
      <w:r w:rsidR="00234A84" w:rsidRPr="00FA235E">
        <w:rPr>
          <w:rFonts w:ascii="Times New Roman" w:hAnsi="Times New Roman" w:cs="Times New Roman"/>
          <w:sz w:val="28"/>
          <w:szCs w:val="28"/>
        </w:rPr>
        <w:t>;</w:t>
      </w:r>
    </w:p>
    <w:p w:rsidR="00234A84" w:rsidRPr="00FA235E" w:rsidRDefault="00664B94" w:rsidP="00664B9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Едином портале государственных и муниципальных услуг (функций)</w:t>
      </w:r>
      <w:r w:rsidR="000F723B">
        <w:rPr>
          <w:rFonts w:ascii="Times New Roman" w:hAnsi="Times New Roman" w:cs="Times New Roman"/>
          <w:sz w:val="28"/>
          <w:szCs w:val="28"/>
        </w:rPr>
        <w:t>:</w:t>
      </w:r>
      <w:r w:rsidR="00C4547E" w:rsidRPr="00C4547E">
        <w:t xml:space="preserve"> </w:t>
      </w:r>
      <w:proofErr w:type="spellStart"/>
      <w:r w:rsidR="00C4547E">
        <w:rPr>
          <w:rFonts w:ascii="Times New Roman" w:hAnsi="Times New Roman" w:cs="Times New Roman"/>
          <w:sz w:val="28"/>
          <w:szCs w:val="28"/>
        </w:rPr>
        <w:t>www</w:t>
      </w:r>
      <w:proofErr w:type="spellEnd"/>
      <w:r w:rsidR="00C4547E">
        <w:rPr>
          <w:rFonts w:ascii="Times New Roman" w:hAnsi="Times New Roman" w:cs="Times New Roman"/>
          <w:sz w:val="28"/>
          <w:szCs w:val="28"/>
        </w:rPr>
        <w:t>.</w:t>
      </w:r>
      <w:proofErr w:type="spellStart"/>
      <w:r w:rsidR="00C4547E">
        <w:rPr>
          <w:rFonts w:ascii="Times New Roman" w:hAnsi="Times New Roman" w:cs="Times New Roman"/>
          <w:sz w:val="28"/>
          <w:szCs w:val="28"/>
          <w:lang w:val="en-US"/>
        </w:rPr>
        <w:t>gosuslugi</w:t>
      </w:r>
      <w:proofErr w:type="spellEnd"/>
      <w:r w:rsidR="00C4547E" w:rsidRPr="00C4547E">
        <w:rPr>
          <w:rFonts w:ascii="Times New Roman" w:hAnsi="Times New Roman" w:cs="Times New Roman"/>
          <w:sz w:val="28"/>
          <w:szCs w:val="28"/>
        </w:rPr>
        <w:t>.</w:t>
      </w:r>
      <w:proofErr w:type="spellStart"/>
      <w:r w:rsidR="00C4547E" w:rsidRPr="00C4547E">
        <w:rPr>
          <w:rFonts w:ascii="Times New Roman" w:hAnsi="Times New Roman" w:cs="Times New Roman"/>
          <w:sz w:val="28"/>
          <w:szCs w:val="28"/>
        </w:rPr>
        <w:t>ru</w:t>
      </w:r>
      <w:proofErr w:type="spellEnd"/>
      <w:r w:rsidR="00234A84" w:rsidRPr="00FA235E">
        <w:rPr>
          <w:rFonts w:ascii="Times New Roman" w:hAnsi="Times New Roman" w:cs="Times New Roman"/>
          <w:sz w:val="28"/>
          <w:szCs w:val="28"/>
        </w:rPr>
        <w:t xml:space="preserve"> (далее - Единый портал);</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информационных стендах, распо</w:t>
      </w:r>
      <w:r w:rsidR="00F75535">
        <w:rPr>
          <w:rFonts w:ascii="Times New Roman" w:hAnsi="Times New Roman" w:cs="Times New Roman"/>
          <w:sz w:val="28"/>
          <w:szCs w:val="28"/>
        </w:rPr>
        <w:t>ложенных в помещениях Комитета.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1.3.4. На Едином портале размещается следующая информация: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 способы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34A84" w:rsidRPr="00FA235E">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34A84" w:rsidRPr="00FA235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ставить по собственной инициативе;</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234A84" w:rsidRPr="00FA235E">
        <w:rPr>
          <w:rFonts w:ascii="Times New Roman" w:hAnsi="Times New Roman" w:cs="Times New Roman"/>
          <w:sz w:val="28"/>
          <w:szCs w:val="28"/>
        </w:rPr>
        <w:t>категория заявителей, которым предоставляется муниципальная услуга;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5) срок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6) описание результата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234A84" w:rsidRPr="00FA235E">
        <w:rPr>
          <w:rFonts w:ascii="Times New Roman" w:hAnsi="Times New Roman" w:cs="Times New Roman"/>
          <w:sz w:val="28"/>
          <w:szCs w:val="28"/>
        </w:rPr>
        <w:t xml:space="preserve">сведения о </w:t>
      </w:r>
      <w:proofErr w:type="spellStart"/>
      <w:r w:rsidR="00234A84" w:rsidRPr="00FA235E">
        <w:rPr>
          <w:rFonts w:ascii="Times New Roman" w:hAnsi="Times New Roman" w:cs="Times New Roman"/>
          <w:sz w:val="28"/>
          <w:szCs w:val="28"/>
        </w:rPr>
        <w:t>возмездности</w:t>
      </w:r>
      <w:proofErr w:type="spellEnd"/>
      <w:r w:rsidR="00234A84" w:rsidRPr="00FA235E">
        <w:rPr>
          <w:rFonts w:ascii="Times New Roman" w:hAnsi="Times New Roman" w:cs="Times New Roman"/>
          <w:sz w:val="28"/>
          <w:szCs w:val="28"/>
        </w:rPr>
        <w:t xml:space="preserve"> (безвозмездности)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2F51" w:rsidRPr="00502F51" w:rsidRDefault="00234A84" w:rsidP="00502F51">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502F51" w:rsidRPr="00502F51" w:rsidRDefault="00234A84" w:rsidP="00502F51">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1.3.5. </w:t>
      </w:r>
      <w:r w:rsidR="00502F51" w:rsidRPr="00592360">
        <w:rPr>
          <w:rFonts w:ascii="Times New Roman" w:hAnsi="Times New Roman"/>
          <w:sz w:val="28"/>
          <w:szCs w:val="28"/>
          <w:lang w:eastAsia="ru-RU"/>
        </w:rPr>
        <w:t>Информация</w:t>
      </w:r>
      <w:r w:rsidR="00502F51">
        <w:rPr>
          <w:rFonts w:ascii="Times New Roman" w:hAnsi="Times New Roman"/>
          <w:sz w:val="28"/>
          <w:szCs w:val="28"/>
          <w:lang w:eastAsia="ru-RU"/>
        </w:rPr>
        <w:t>,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1.3.6. </w:t>
      </w:r>
      <w:proofErr w:type="gramStart"/>
      <w:r w:rsidRPr="00FA235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3D1B99">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3D1B99">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94190"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устной форме лично или по телефону;</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w:t>
      </w:r>
      <w:r w:rsidR="000F723B">
        <w:rPr>
          <w:rFonts w:ascii="Times New Roman" w:hAnsi="Times New Roman" w:cs="Times New Roman"/>
          <w:sz w:val="28"/>
          <w:szCs w:val="28"/>
        </w:rPr>
        <w:t>обязан</w:t>
      </w:r>
      <w:r w:rsidRPr="00FA235E">
        <w:rPr>
          <w:rFonts w:ascii="Times New Roman" w:hAnsi="Times New Roman" w:cs="Times New Roman"/>
          <w:sz w:val="28"/>
          <w:szCs w:val="28"/>
        </w:rPr>
        <w:t xml:space="preserve"> проинформировать заявителя:</w:t>
      </w:r>
    </w:p>
    <w:p w:rsidR="00234A84" w:rsidRPr="00FA235E" w:rsidRDefault="00B66637" w:rsidP="00FA235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 xml:space="preserve">ставить самостоятельно, и документах, которые Комитет должен получить в рамках межведомственного </w:t>
      </w:r>
      <w:r w:rsidR="000F723B">
        <w:rPr>
          <w:rFonts w:ascii="Times New Roman" w:hAnsi="Times New Roman" w:cs="Times New Roman"/>
          <w:sz w:val="28"/>
          <w:szCs w:val="28"/>
        </w:rPr>
        <w:t xml:space="preserve">информационного </w:t>
      </w:r>
      <w:r w:rsidR="00234A84" w:rsidRPr="00FA235E">
        <w:rPr>
          <w:rFonts w:ascii="Times New Roman" w:hAnsi="Times New Roman" w:cs="Times New Roman"/>
          <w:sz w:val="28"/>
          <w:szCs w:val="28"/>
        </w:rPr>
        <w:t>взаимодействия, если заявитель не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ставит их по собственной инициативе;</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сроках принятия решения о предоставлении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 основаниях и условиях предоставления муниципальной услуги;</w:t>
      </w:r>
    </w:p>
    <w:p w:rsidR="00234A84" w:rsidRPr="00FA235E" w:rsidRDefault="00B66637" w:rsidP="00FA235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 xml:space="preserve">об основаниях </w:t>
      </w:r>
      <w:r w:rsidR="000F723B">
        <w:rPr>
          <w:rFonts w:ascii="Times New Roman" w:hAnsi="Times New Roman" w:cs="Times New Roman"/>
          <w:sz w:val="28"/>
          <w:szCs w:val="28"/>
        </w:rPr>
        <w:t xml:space="preserve">для </w:t>
      </w:r>
      <w:r w:rsidR="00234A84" w:rsidRPr="00FA235E">
        <w:rPr>
          <w:rFonts w:ascii="Times New Roman" w:hAnsi="Times New Roman" w:cs="Times New Roman"/>
          <w:sz w:val="28"/>
          <w:szCs w:val="28"/>
        </w:rPr>
        <w:t>отказа в приеме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об основаниях </w:t>
      </w:r>
      <w:r w:rsidR="000F723B">
        <w:rPr>
          <w:rFonts w:ascii="Times New Roman" w:hAnsi="Times New Roman" w:cs="Times New Roman"/>
          <w:sz w:val="28"/>
          <w:szCs w:val="28"/>
        </w:rPr>
        <w:t xml:space="preserve">для </w:t>
      </w:r>
      <w:r w:rsidRPr="00FA235E">
        <w:rPr>
          <w:rFonts w:ascii="Times New Roman" w:hAnsi="Times New Roman" w:cs="Times New Roman"/>
          <w:sz w:val="28"/>
          <w:szCs w:val="28"/>
        </w:rPr>
        <w:t>отказа в предоставлении муниципальной услуги;</w:t>
      </w:r>
    </w:p>
    <w:p w:rsidR="00234A84" w:rsidRPr="00FA235E" w:rsidRDefault="00234A84" w:rsidP="00FA235E">
      <w:pPr>
        <w:tabs>
          <w:tab w:val="left" w:pos="851"/>
        </w:tabs>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о порядке обжалования решений, действий или бездействия Комитета, а также должностных лиц и м</w:t>
      </w:r>
      <w:r w:rsidR="00F75535">
        <w:rPr>
          <w:rFonts w:ascii="Times New Roman" w:hAnsi="Times New Roman" w:cs="Times New Roman"/>
          <w:sz w:val="28"/>
          <w:szCs w:val="28"/>
        </w:rPr>
        <w:t>униципальных служащих Комитета.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В случае</w:t>
      </w:r>
      <w:proofErr w:type="gramStart"/>
      <w:r w:rsidRPr="00FA235E">
        <w:rPr>
          <w:rFonts w:ascii="Times New Roman" w:hAnsi="Times New Roman" w:cs="Times New Roman"/>
          <w:sz w:val="28"/>
          <w:szCs w:val="28"/>
        </w:rPr>
        <w:t>,</w:t>
      </w:r>
      <w:proofErr w:type="gramEnd"/>
      <w:r w:rsidRPr="00FA235E">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sidRPr="00FA235E">
        <w:rPr>
          <w:rFonts w:ascii="Times New Roman" w:hAnsi="Times New Roman" w:cs="Times New Roman"/>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а) предложить заявителю обратиться за необходимой информацией в письменном виде;</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б) согласовать с заявителем другое время для проведения устного информирования.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34A84" w:rsidRPr="00FA235E" w:rsidRDefault="00D066C3" w:rsidP="00FA2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234A84" w:rsidRPr="00FA235E">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234A84" w:rsidRPr="00FA235E" w:rsidRDefault="00D066C3" w:rsidP="00FA2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234A84" w:rsidRPr="00FA235E">
        <w:rPr>
          <w:rFonts w:ascii="Times New Roman" w:hAnsi="Times New Roman" w:cs="Times New Roman"/>
          <w:sz w:val="28"/>
          <w:szCs w:val="28"/>
        </w:rPr>
        <w:t>. На информационных стендах размещается следующая информация: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образцы оформления заявлений;</w:t>
      </w:r>
    </w:p>
    <w:p w:rsidR="00234A84" w:rsidRPr="00FA235E" w:rsidRDefault="00B66637" w:rsidP="00B6663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перечень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предоставлении муниципальной услуги;</w:t>
      </w:r>
    </w:p>
    <w:p w:rsidR="00234A84" w:rsidRPr="00FA235E" w:rsidRDefault="00234A84" w:rsidP="00FA235E">
      <w:pPr>
        <w:spacing w:after="0" w:line="240" w:lineRule="auto"/>
        <w:ind w:firstLine="709"/>
        <w:jc w:val="both"/>
        <w:rPr>
          <w:rFonts w:ascii="Times New Roman" w:eastAsia="Calibri" w:hAnsi="Times New Roman" w:cs="Times New Roman"/>
          <w:sz w:val="28"/>
          <w:szCs w:val="28"/>
        </w:rPr>
      </w:pPr>
      <w:r w:rsidRPr="00FA235E">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w:t>
      </w:r>
      <w:r w:rsidR="00D066C3">
        <w:rPr>
          <w:rFonts w:ascii="Times New Roman" w:hAnsi="Times New Roman" w:cs="Times New Roman"/>
          <w:sz w:val="28"/>
          <w:szCs w:val="28"/>
        </w:rPr>
        <w:t>тавляющего муниципальную услугу</w:t>
      </w:r>
      <w:r w:rsidRPr="00FA235E">
        <w:rPr>
          <w:rFonts w:ascii="Times New Roman" w:eastAsia="Calibri" w:hAnsi="Times New Roman" w:cs="Times New Roman"/>
          <w:sz w:val="28"/>
          <w:szCs w:val="28"/>
        </w:rPr>
        <w:t>.</w:t>
      </w:r>
    </w:p>
    <w:p w:rsidR="00234A84" w:rsidRPr="008A1E43" w:rsidRDefault="00234A84" w:rsidP="00FA297C">
      <w:pPr>
        <w:widowControl w:val="0"/>
        <w:autoSpaceDE w:val="0"/>
        <w:autoSpaceDN w:val="0"/>
        <w:spacing w:after="0" w:line="240" w:lineRule="exact"/>
        <w:ind w:firstLine="567"/>
        <w:jc w:val="center"/>
        <w:outlineLvl w:val="1"/>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234A84" w:rsidRPr="008813E0" w:rsidRDefault="00234A84" w:rsidP="00FA297C">
      <w:pPr>
        <w:widowControl w:val="0"/>
        <w:autoSpaceDE w:val="0"/>
        <w:autoSpaceDN w:val="0"/>
        <w:spacing w:after="0" w:line="240" w:lineRule="exact"/>
        <w:ind w:firstLine="567"/>
        <w:jc w:val="center"/>
        <w:outlineLvl w:val="1"/>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234A84" w:rsidRPr="008813E0"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D066C3" w:rsidRDefault="00234A84" w:rsidP="00D066C3">
      <w:pPr>
        <w:autoSpaceDE w:val="0"/>
        <w:autoSpaceDN w:val="0"/>
        <w:adjustRightInd w:val="0"/>
        <w:spacing w:after="0" w:line="240" w:lineRule="auto"/>
        <w:ind w:firstLine="709"/>
        <w:jc w:val="both"/>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Муниципал</w:t>
      </w:r>
      <w:r w:rsidR="00C6449B">
        <w:rPr>
          <w:rFonts w:ascii="Times New Roman" w:eastAsia="Times New Roman" w:hAnsi="Times New Roman" w:cs="Times New Roman"/>
          <w:sz w:val="28"/>
          <w:szCs w:val="28"/>
          <w:lang w:eastAsia="ru-RU"/>
        </w:rPr>
        <w:t>ьная услуга – «</w:t>
      </w:r>
      <w:r w:rsidR="00D066C3">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p>
    <w:p w:rsidR="00FA235E" w:rsidRPr="008813E0" w:rsidRDefault="00FA235E" w:rsidP="00D066C3">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502F51" w:rsidRDefault="00502F51" w:rsidP="00502F5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eastAsia="Times New Roman" w:hAnsi="Times New Roman" w:cs="Times New Roman"/>
          <w:sz w:val="28"/>
          <w:szCs w:val="28"/>
          <w:lang w:eastAsia="ru-RU"/>
        </w:rPr>
        <w:t xml:space="preserve">2.2. Наименование </w:t>
      </w:r>
      <w:r w:rsidRPr="002218DA">
        <w:rPr>
          <w:rFonts w:ascii="Times New Roman" w:hAnsi="Times New Roman"/>
          <w:sz w:val="28"/>
          <w:szCs w:val="28"/>
        </w:rPr>
        <w:t>структурного подразделения</w:t>
      </w:r>
      <w:r>
        <w:rPr>
          <w:rFonts w:ascii="Times New Roman" w:hAnsi="Times New Roman"/>
          <w:sz w:val="28"/>
          <w:szCs w:val="28"/>
        </w:rPr>
        <w:t xml:space="preserve"> администрации </w:t>
      </w:r>
    </w:p>
    <w:p w:rsidR="00234A84" w:rsidRPr="00502F51" w:rsidRDefault="00502F51" w:rsidP="00502F5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города Мурманска</w:t>
      </w:r>
      <w:r w:rsidR="00234A84" w:rsidRPr="008813E0">
        <w:rPr>
          <w:rFonts w:ascii="Times New Roman" w:eastAsia="Times New Roman" w:hAnsi="Times New Roman" w:cs="Times New Roman"/>
          <w:sz w:val="28"/>
          <w:szCs w:val="28"/>
          <w:lang w:eastAsia="ru-RU"/>
        </w:rPr>
        <w:t>, предоставляющего</w:t>
      </w:r>
      <w:r>
        <w:rPr>
          <w:rFonts w:ascii="Times New Roman" w:eastAsia="Times New Roman" w:hAnsi="Times New Roman" w:cs="Times New Roman"/>
          <w:sz w:val="28"/>
          <w:szCs w:val="28"/>
          <w:lang w:eastAsia="ru-RU"/>
        </w:rPr>
        <w:t xml:space="preserve"> </w:t>
      </w:r>
      <w:r w:rsidR="00234A84" w:rsidRPr="008813E0">
        <w:rPr>
          <w:rFonts w:ascii="Times New Roman" w:eastAsia="Times New Roman" w:hAnsi="Times New Roman" w:cs="Times New Roman"/>
          <w:sz w:val="28"/>
          <w:szCs w:val="28"/>
          <w:lang w:eastAsia="ru-RU"/>
        </w:rPr>
        <w:t>муниципальную услугу</w:t>
      </w:r>
    </w:p>
    <w:p w:rsidR="00234A84" w:rsidRPr="008813E0"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D066C3" w:rsidRDefault="00234A84" w:rsidP="00FA235E">
      <w:pPr>
        <w:widowControl w:val="0"/>
        <w:autoSpaceDE w:val="0"/>
        <w:autoSpaceDN w:val="0"/>
        <w:spacing w:after="0" w:line="240" w:lineRule="auto"/>
        <w:ind w:firstLine="709"/>
        <w:jc w:val="both"/>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Предоставление муниципальной услуги осуществляет Комитет</w:t>
      </w:r>
      <w:r w:rsidR="00D066C3">
        <w:rPr>
          <w:rFonts w:ascii="Times New Roman" w:hAnsi="Times New Roman" w:cs="Times New Roman"/>
          <w:sz w:val="28"/>
          <w:szCs w:val="28"/>
        </w:rPr>
        <w:t>.</w:t>
      </w:r>
    </w:p>
    <w:p w:rsidR="00D066C3" w:rsidRDefault="00234A84" w:rsidP="00D06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2.2.2. При предоставлении муниципальной услуги Комитет</w:t>
      </w:r>
      <w:r w:rsidR="00D066C3">
        <w:rPr>
          <w:rFonts w:ascii="Times New Roman" w:eastAsia="Times New Roman" w:hAnsi="Times New Roman" w:cs="Times New Roman"/>
          <w:sz w:val="28"/>
          <w:szCs w:val="28"/>
          <w:lang w:eastAsia="ru-RU"/>
        </w:rPr>
        <w:t xml:space="preserve"> осуществляет взаимодействие </w:t>
      </w:r>
      <w:proofErr w:type="gramStart"/>
      <w:r w:rsidR="00D066C3">
        <w:rPr>
          <w:rFonts w:ascii="Times New Roman" w:eastAsia="Times New Roman" w:hAnsi="Times New Roman" w:cs="Times New Roman"/>
          <w:sz w:val="28"/>
          <w:szCs w:val="28"/>
          <w:lang w:eastAsia="ru-RU"/>
        </w:rPr>
        <w:t>с</w:t>
      </w:r>
      <w:proofErr w:type="gramEnd"/>
      <w:r w:rsidR="00D066C3">
        <w:rPr>
          <w:rFonts w:ascii="Times New Roman" w:eastAsia="Times New Roman" w:hAnsi="Times New Roman" w:cs="Times New Roman"/>
          <w:sz w:val="28"/>
          <w:szCs w:val="28"/>
          <w:lang w:eastAsia="ru-RU"/>
        </w:rPr>
        <w:t>:</w:t>
      </w:r>
    </w:p>
    <w:p w:rsidR="00D066C3" w:rsidRDefault="00C6449B" w:rsidP="00D06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1)</w:t>
      </w:r>
      <w:r w:rsidR="00D066C3" w:rsidRPr="00D066C3">
        <w:rPr>
          <w:rFonts w:ascii="Times New Roman" w:hAnsi="Times New Roman" w:cs="Times New Roman"/>
          <w:sz w:val="28"/>
          <w:szCs w:val="28"/>
        </w:rPr>
        <w:t xml:space="preserve"> </w:t>
      </w:r>
      <w:r w:rsidR="00D066C3">
        <w:rPr>
          <w:rFonts w:ascii="Times New Roman" w:hAnsi="Times New Roman" w:cs="Times New Roman"/>
          <w:sz w:val="28"/>
          <w:szCs w:val="28"/>
        </w:rPr>
        <w:t xml:space="preserve">При предоставлении муниципальной услуги Комитет осуществляет взаимодействие с Управлением Федеральной службы государственной </w:t>
      </w:r>
      <w:r w:rsidR="00D066C3">
        <w:rPr>
          <w:rFonts w:ascii="Times New Roman" w:hAnsi="Times New Roman" w:cs="Times New Roman"/>
          <w:sz w:val="28"/>
          <w:szCs w:val="28"/>
        </w:rPr>
        <w:lastRenderedPageBreak/>
        <w:t xml:space="preserve">регистрации, кадастра и картографии по Мурманской области (далее - Управление </w:t>
      </w:r>
      <w:proofErr w:type="spellStart"/>
      <w:r w:rsidR="00D066C3">
        <w:rPr>
          <w:rFonts w:ascii="Times New Roman" w:hAnsi="Times New Roman" w:cs="Times New Roman"/>
          <w:sz w:val="28"/>
          <w:szCs w:val="28"/>
        </w:rPr>
        <w:t>Росреестра</w:t>
      </w:r>
      <w:proofErr w:type="spellEnd"/>
      <w:r w:rsidR="00D066C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roofErr w:type="gramEnd"/>
    </w:p>
    <w:p w:rsidR="00C6449B" w:rsidRPr="00D066C3" w:rsidRDefault="00C6449B" w:rsidP="00D06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A1E43" w:rsidRPr="008813E0" w:rsidRDefault="008A1E43"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 w:name="P151"/>
      <w:bookmarkEnd w:id="1"/>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0D79E1" w:rsidRDefault="000D79E1" w:rsidP="00FA297C">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234A84" w:rsidRPr="008813E0" w:rsidRDefault="00234A84" w:rsidP="00C644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742CD" w:rsidRDefault="002742CD" w:rsidP="002742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Решение об утверждении схемы расположения земельного участка или земельных участков на кадастровом плане территории.</w:t>
      </w:r>
    </w:p>
    <w:p w:rsidR="002742CD" w:rsidRDefault="002742CD" w:rsidP="002742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Решение об отказе в утверждении схемы расположения земельного участка или земельных участков на кадастровом плане территории.</w:t>
      </w:r>
    </w:p>
    <w:p w:rsidR="002742CD" w:rsidRDefault="002742CD" w:rsidP="002742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234A84" w:rsidRPr="008813E0" w:rsidRDefault="00234A84"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234A84" w:rsidRPr="00EB09AB" w:rsidRDefault="00234A84" w:rsidP="00FA297C">
      <w:pPr>
        <w:widowControl w:val="0"/>
        <w:autoSpaceDE w:val="0"/>
        <w:autoSpaceDN w:val="0"/>
        <w:spacing w:after="0" w:line="240" w:lineRule="exact"/>
        <w:jc w:val="both"/>
        <w:rPr>
          <w:rFonts w:ascii="Times New Roman" w:eastAsia="Times New Roman" w:hAnsi="Times New Roman" w:cs="Times New Roman"/>
          <w:strike/>
          <w:sz w:val="28"/>
          <w:szCs w:val="28"/>
          <w:lang w:eastAsia="ru-RU"/>
        </w:rPr>
      </w:pPr>
      <w:bookmarkStart w:id="2" w:name="P161"/>
      <w:bookmarkEnd w:id="2"/>
    </w:p>
    <w:p w:rsidR="00D27470" w:rsidRPr="001E4CDB" w:rsidRDefault="00D27470" w:rsidP="001E4CDB">
      <w:pPr>
        <w:autoSpaceDE w:val="0"/>
        <w:autoSpaceDN w:val="0"/>
        <w:adjustRightInd w:val="0"/>
        <w:spacing w:after="0" w:line="240" w:lineRule="auto"/>
        <w:ind w:firstLine="709"/>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 xml:space="preserve">2.4.1. </w:t>
      </w:r>
      <w:r w:rsidR="001E4CDB">
        <w:rPr>
          <w:rFonts w:ascii="Times New Roman" w:hAnsi="Times New Roman" w:cs="Times New Roman"/>
          <w:sz w:val="28"/>
          <w:szCs w:val="28"/>
        </w:rPr>
        <w:t>Срок предоставления муниципальной услуги, включающий подготовку результата предоставления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D27470" w:rsidRPr="00EB09AB" w:rsidRDefault="001E4CDB" w:rsidP="001E4C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2.4.2</w:t>
      </w:r>
      <w:r w:rsidR="00D27470" w:rsidRPr="00EB09AB">
        <w:rPr>
          <w:rFonts w:ascii="Times New Roman" w:eastAsia="Times New Roman" w:hAnsi="Times New Roman" w:cs="Times New Roman"/>
          <w:sz w:val="28"/>
          <w:szCs w:val="28"/>
          <w:lang w:eastAsia="ru-RU"/>
        </w:rPr>
        <w:t>.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00D27470" w:rsidRPr="00EB09AB">
        <w:rPr>
          <w:rFonts w:ascii="Times New Roman" w:hAnsi="Times New Roman" w:cs="Times New Roman"/>
          <w:sz w:val="28"/>
          <w:szCs w:val="28"/>
        </w:rPr>
        <w:t xml:space="preserve"> </w:t>
      </w:r>
      <w:r w:rsidR="00D27470" w:rsidRPr="00EB09AB">
        <w:rPr>
          <w:rFonts w:ascii="Times New Roman" w:eastAsia="Times New Roman" w:hAnsi="Times New Roman" w:cs="Times New Roman"/>
          <w:sz w:val="28"/>
          <w:szCs w:val="28"/>
          <w:lang w:eastAsia="ru-RU"/>
        </w:rPr>
        <w:t>не превышает 15 минут.</w:t>
      </w:r>
    </w:p>
    <w:p w:rsidR="00D27470" w:rsidRPr="008A7AE9" w:rsidRDefault="001E4CDB" w:rsidP="001E4CDB">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D27470" w:rsidRPr="00EB09AB">
        <w:rPr>
          <w:rFonts w:ascii="Times New Roman" w:eastAsia="Times New Roman" w:hAnsi="Times New Roman" w:cs="Times New Roman"/>
          <w:sz w:val="28"/>
          <w:szCs w:val="28"/>
          <w:lang w:eastAsia="ru-RU"/>
        </w:rPr>
        <w:t xml:space="preserve">. </w:t>
      </w:r>
      <w:r w:rsidR="00D27470">
        <w:rPr>
          <w:rFonts w:ascii="Times New Roman" w:hAnsi="Times New Roman" w:cs="Times New Roman"/>
          <w:sz w:val="28"/>
          <w:szCs w:val="28"/>
        </w:rPr>
        <w:t xml:space="preserve">Регистрация заявления </w:t>
      </w:r>
      <w:r w:rsidR="00D27470" w:rsidRPr="00EB09AB">
        <w:rPr>
          <w:rFonts w:ascii="Times New Roman" w:eastAsia="Times New Roman" w:hAnsi="Times New Roman" w:cs="Times New Roman"/>
          <w:sz w:val="28"/>
          <w:szCs w:val="28"/>
          <w:lang w:eastAsia="ru-RU"/>
        </w:rPr>
        <w:t xml:space="preserve">о предоставлении муниципальной услуги </w:t>
      </w:r>
      <w:r w:rsidR="00D27470">
        <w:rPr>
          <w:rFonts w:ascii="Times New Roman" w:eastAsia="Times New Roman" w:hAnsi="Times New Roman" w:cs="Times New Roman"/>
          <w:sz w:val="28"/>
          <w:szCs w:val="28"/>
          <w:lang w:eastAsia="ru-RU"/>
        </w:rPr>
        <w:t xml:space="preserve">в письменном виде </w:t>
      </w:r>
      <w:r w:rsidR="00D27470" w:rsidRPr="00EB09AB">
        <w:rPr>
          <w:rFonts w:ascii="Times New Roman" w:eastAsia="Times New Roman" w:hAnsi="Times New Roman" w:cs="Times New Roman"/>
          <w:sz w:val="28"/>
          <w:szCs w:val="28"/>
          <w:lang w:eastAsia="ru-RU"/>
        </w:rPr>
        <w:t>осуществляется муниципальным служащим Комитета, ответственным за прием и регистрацию документов</w:t>
      </w:r>
      <w:r w:rsidR="00D27470">
        <w:rPr>
          <w:rFonts w:ascii="Times New Roman" w:hAnsi="Times New Roman" w:cs="Times New Roman"/>
          <w:sz w:val="28"/>
          <w:szCs w:val="28"/>
        </w:rPr>
        <w:t xml:space="preserve">, в течение 15 минут после его приема. </w:t>
      </w:r>
    </w:p>
    <w:p w:rsidR="00D27470" w:rsidRPr="00A91861" w:rsidRDefault="00D27470" w:rsidP="001E4CDB">
      <w:pPr>
        <w:autoSpaceDE w:val="0"/>
        <w:autoSpaceDN w:val="0"/>
        <w:adjustRightInd w:val="0"/>
        <w:spacing w:after="0" w:line="240" w:lineRule="auto"/>
        <w:ind w:firstLine="709"/>
        <w:jc w:val="both"/>
        <w:rPr>
          <w:rFonts w:ascii="Times New Roman" w:hAnsi="Times New Roman" w:cs="Times New Roman"/>
          <w:sz w:val="28"/>
          <w:szCs w:val="28"/>
        </w:rPr>
      </w:pPr>
      <w:r w:rsidRPr="0069525B">
        <w:rPr>
          <w:rFonts w:ascii="Times New Roman" w:hAnsi="Times New Roman" w:cs="Times New Roman"/>
          <w:sz w:val="28"/>
          <w:szCs w:val="28"/>
        </w:rPr>
        <w:t>2.4.</w:t>
      </w:r>
      <w:r w:rsidR="001E4CDB" w:rsidRPr="0069525B">
        <w:rPr>
          <w:rFonts w:ascii="Times New Roman" w:hAnsi="Times New Roman" w:cs="Times New Roman"/>
          <w:sz w:val="28"/>
          <w:szCs w:val="28"/>
        </w:rPr>
        <w:t>4</w:t>
      </w:r>
      <w:r w:rsidRPr="0069525B">
        <w:rPr>
          <w:rFonts w:ascii="Times New Roman" w:hAnsi="Times New Roman" w:cs="Times New Roman"/>
          <w:sz w:val="28"/>
          <w:szCs w:val="28"/>
        </w:rPr>
        <w:t>. Срок приостановления предоставления муниципальной услуги не может превышать 30 дней со дня регистрации в Комитете обращения заявителя.</w:t>
      </w:r>
    </w:p>
    <w:p w:rsidR="00234A84" w:rsidRPr="00FD412B" w:rsidRDefault="00234A84" w:rsidP="00FA297C">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8813E0" w:rsidRDefault="00234A84" w:rsidP="00597129">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2.5. Нормативные правовые акты, регулирующие предоставление</w:t>
      </w:r>
    </w:p>
    <w:p w:rsidR="00234A84" w:rsidRPr="00597129" w:rsidRDefault="00234A84" w:rsidP="00597129">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DA5AB0" w:rsidRPr="00597129" w:rsidRDefault="00DA5AB0" w:rsidP="00FA297C">
      <w:pPr>
        <w:spacing w:after="0" w:line="240" w:lineRule="exact"/>
        <w:ind w:firstLine="567"/>
        <w:jc w:val="center"/>
        <w:rPr>
          <w:rFonts w:ascii="Times New Roman" w:hAnsi="Times New Roman" w:cs="Times New Roman"/>
          <w:sz w:val="28"/>
          <w:szCs w:val="28"/>
        </w:rPr>
      </w:pP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lastRenderedPageBreak/>
        <w:t>- Земельным кодексом Российской Федерации</w:t>
      </w:r>
      <w:r w:rsidR="00DA5AB0">
        <w:rPr>
          <w:rStyle w:val="a6"/>
          <w:rFonts w:ascii="Times New Roman" w:eastAsia="Times New Roman" w:hAnsi="Times New Roman" w:cs="Times New Roman"/>
          <w:sz w:val="28"/>
          <w:szCs w:val="28"/>
          <w:lang w:eastAsia="ru-RU"/>
        </w:rPr>
        <w:footnoteReference w:id="1"/>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25.10.2001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137-ФЗ «О введении в действие Земельного кодекса Российской Федерации»</w:t>
      </w:r>
      <w:r w:rsidR="00DA5AB0">
        <w:rPr>
          <w:rStyle w:val="a6"/>
          <w:rFonts w:ascii="Times New Roman" w:eastAsia="Times New Roman" w:hAnsi="Times New Roman" w:cs="Times New Roman"/>
          <w:sz w:val="28"/>
          <w:szCs w:val="28"/>
          <w:lang w:eastAsia="ru-RU"/>
        </w:rPr>
        <w:footnoteReference w:id="2"/>
      </w:r>
      <w:r w:rsidRPr="008813E0">
        <w:rPr>
          <w:rFonts w:ascii="Times New Roman" w:eastAsia="Times New Roman" w:hAnsi="Times New Roman" w:cs="Times New Roman"/>
          <w:sz w:val="28"/>
          <w:szCs w:val="28"/>
          <w:lang w:eastAsia="ru-RU"/>
        </w:rPr>
        <w:t>;</w:t>
      </w:r>
    </w:p>
    <w:p w:rsidR="00CF0A77"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sidR="000F01FD">
        <w:rPr>
          <w:rFonts w:ascii="Times New Roman" w:eastAsia="Times New Roman" w:hAnsi="Times New Roman" w:cs="Times New Roman"/>
          <w:sz w:val="28"/>
          <w:szCs w:val="28"/>
          <w:lang w:eastAsia="ru-RU"/>
        </w:rPr>
        <w:t xml:space="preserve">ийской Федерации от 06.10.2003 </w:t>
      </w:r>
      <w:r w:rsidR="00415493">
        <w:rPr>
          <w:rFonts w:ascii="Times New Roman" w:eastAsia="Times New Roman" w:hAnsi="Times New Roman" w:cs="Times New Roman"/>
          <w:sz w:val="28"/>
          <w:szCs w:val="28"/>
          <w:lang w:eastAsia="ru-RU"/>
        </w:rPr>
        <w:t xml:space="preserve">                            </w:t>
      </w:r>
      <w:r w:rsidR="000F01FD">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DA5AB0">
        <w:rPr>
          <w:rStyle w:val="a6"/>
          <w:rFonts w:ascii="Times New Roman" w:eastAsia="Times New Roman" w:hAnsi="Times New Roman" w:cs="Times New Roman"/>
          <w:sz w:val="28"/>
          <w:szCs w:val="28"/>
          <w:lang w:eastAsia="ru-RU"/>
        </w:rPr>
        <w:footnoteReference w:id="3"/>
      </w:r>
      <w:r w:rsidR="00CF0A77">
        <w:rPr>
          <w:rFonts w:ascii="Times New Roman" w:eastAsia="Times New Roman" w:hAnsi="Times New Roman" w:cs="Times New Roman"/>
          <w:sz w:val="28"/>
          <w:szCs w:val="28"/>
          <w:lang w:eastAsia="ru-RU"/>
        </w:rPr>
        <w:t>;</w:t>
      </w:r>
    </w:p>
    <w:p w:rsidR="00CF0A77" w:rsidRPr="00CF0A77" w:rsidRDefault="00CF0A77"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Федеральным законом от 27.07.2006 № 152-ФЗ «О персональных данных»</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27.07.2010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00DA5AB0">
        <w:rPr>
          <w:rStyle w:val="a6"/>
          <w:rFonts w:ascii="Times New Roman" w:eastAsia="Times New Roman" w:hAnsi="Times New Roman" w:cs="Times New Roman"/>
          <w:sz w:val="28"/>
          <w:szCs w:val="28"/>
          <w:lang w:eastAsia="ru-RU"/>
        </w:rPr>
        <w:footnoteReference w:id="5"/>
      </w:r>
      <w:r w:rsidRPr="008813E0">
        <w:rPr>
          <w:rFonts w:ascii="Times New Roman" w:eastAsia="Times New Roman" w:hAnsi="Times New Roman" w:cs="Times New Roman"/>
          <w:sz w:val="28"/>
          <w:szCs w:val="28"/>
          <w:lang w:eastAsia="ru-RU"/>
        </w:rPr>
        <w:t>;</w:t>
      </w:r>
    </w:p>
    <w:p w:rsidR="00234A84" w:rsidRPr="00FD412B"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sidR="00CF0A77">
        <w:rPr>
          <w:rStyle w:val="a6"/>
          <w:rFonts w:ascii="Times New Roman" w:eastAsia="Times New Roman" w:hAnsi="Times New Roman" w:cs="Times New Roman"/>
          <w:sz w:val="28"/>
          <w:szCs w:val="28"/>
          <w:lang w:eastAsia="ru-RU"/>
        </w:rPr>
        <w:footnoteReference w:id="6"/>
      </w:r>
      <w:r w:rsidRPr="008813E0">
        <w:rPr>
          <w:rFonts w:ascii="Times New Roman" w:eastAsia="Times New Roman" w:hAnsi="Times New Roman" w:cs="Times New Roman"/>
          <w:sz w:val="28"/>
          <w:szCs w:val="28"/>
          <w:lang w:eastAsia="ru-RU"/>
        </w:rPr>
        <w:t>;</w:t>
      </w:r>
    </w:p>
    <w:p w:rsidR="00D27470"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Pr>
          <w:rStyle w:val="a6"/>
          <w:rFonts w:ascii="Times New Roman" w:hAnsi="Times New Roman" w:cs="Times New Roman"/>
          <w:sz w:val="28"/>
          <w:szCs w:val="28"/>
        </w:rPr>
        <w:footnoteReference w:id="7"/>
      </w:r>
      <w:r>
        <w:rPr>
          <w:rFonts w:ascii="Times New Roman" w:hAnsi="Times New Roman" w:cs="Times New Roman"/>
          <w:sz w:val="28"/>
          <w:szCs w:val="28"/>
        </w:rPr>
        <w:t>;</w:t>
      </w:r>
    </w:p>
    <w:p w:rsidR="00D27470" w:rsidRDefault="00D27470" w:rsidP="00D274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Pr>
          <w:rStyle w:val="a6"/>
          <w:rFonts w:ascii="Times New Roman" w:hAnsi="Times New Roman" w:cs="Times New Roman"/>
          <w:sz w:val="28"/>
          <w:szCs w:val="28"/>
        </w:rPr>
        <w:footnoteReference w:id="8"/>
      </w:r>
      <w:r>
        <w:rPr>
          <w:rFonts w:ascii="Times New Roman" w:hAnsi="Times New Roman" w:cs="Times New Roman"/>
          <w:sz w:val="28"/>
          <w:szCs w:val="28"/>
        </w:rPr>
        <w:t>;</w:t>
      </w:r>
    </w:p>
    <w:p w:rsidR="00D27470" w:rsidRPr="00060840" w:rsidRDefault="00234A84" w:rsidP="00060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Законом Мурманской области от 31.12.2003 № 462-01-ЗМО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«Об основах регулирования земельных отношений в Мурманской области»</w:t>
      </w:r>
      <w:r w:rsidR="00D642AE">
        <w:rPr>
          <w:rStyle w:val="a6"/>
          <w:rFonts w:ascii="Times New Roman" w:eastAsia="Times New Roman" w:hAnsi="Times New Roman" w:cs="Times New Roman"/>
          <w:sz w:val="28"/>
          <w:szCs w:val="28"/>
          <w:lang w:eastAsia="ru-RU"/>
        </w:rPr>
        <w:footnoteReference w:id="9"/>
      </w:r>
      <w:r w:rsidR="00060840" w:rsidRPr="001E4CDB">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Уставом муниципального образования город Мурманск</w:t>
      </w:r>
      <w:r w:rsidR="00D642AE">
        <w:rPr>
          <w:rStyle w:val="a6"/>
          <w:rFonts w:ascii="Times New Roman" w:eastAsia="Times New Roman" w:hAnsi="Times New Roman" w:cs="Times New Roman"/>
          <w:sz w:val="28"/>
          <w:szCs w:val="28"/>
          <w:lang w:eastAsia="ru-RU"/>
        </w:rPr>
        <w:footnoteReference w:id="10"/>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решением Совета депутатов города Мурманска от 01.11.2011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41-547 «Об утверждении Правил землепользования и застройки муниципального образования город Мурманск»</w:t>
      </w:r>
      <w:r w:rsidR="00D642AE">
        <w:rPr>
          <w:rStyle w:val="a6"/>
          <w:rFonts w:ascii="Times New Roman" w:eastAsia="Times New Roman" w:hAnsi="Times New Roman" w:cs="Times New Roman"/>
          <w:sz w:val="28"/>
          <w:szCs w:val="28"/>
          <w:lang w:eastAsia="ru-RU"/>
        </w:rPr>
        <w:footnoteReference w:id="11"/>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813E0">
        <w:rPr>
          <w:rFonts w:ascii="Times New Roman" w:eastAsia="Times New Roman" w:hAnsi="Times New Roman" w:cs="Times New Roman"/>
          <w:sz w:val="28"/>
          <w:szCs w:val="28"/>
          <w:lang w:eastAsia="ru-RU"/>
        </w:rPr>
        <w:t xml:space="preserve">- решением Совета депутатов города Мурманска от 27.03.2015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xml:space="preserve">№ 10-130 «Об утверждении Порядка управления, распоряжения и использования земельных участков, находящихся в собственности </w:t>
      </w:r>
      <w:r w:rsidRPr="008813E0">
        <w:rPr>
          <w:rFonts w:ascii="Times New Roman" w:eastAsia="Times New Roman" w:hAnsi="Times New Roman" w:cs="Times New Roman"/>
          <w:sz w:val="28"/>
          <w:szCs w:val="28"/>
          <w:lang w:eastAsia="ru-RU"/>
        </w:rPr>
        <w:lastRenderedPageBreak/>
        <w:t>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D642AE">
        <w:rPr>
          <w:rStyle w:val="a6"/>
          <w:rFonts w:ascii="Times New Roman" w:eastAsia="Times New Roman" w:hAnsi="Times New Roman" w:cs="Times New Roman"/>
          <w:sz w:val="28"/>
          <w:szCs w:val="28"/>
          <w:lang w:eastAsia="ru-RU"/>
        </w:rPr>
        <w:footnoteReference w:id="12"/>
      </w:r>
      <w:r w:rsidRPr="008813E0">
        <w:rPr>
          <w:rFonts w:ascii="Times New Roman" w:eastAsia="Times New Roman" w:hAnsi="Times New Roman" w:cs="Times New Roman"/>
          <w:sz w:val="28"/>
          <w:szCs w:val="28"/>
          <w:lang w:eastAsia="ru-RU"/>
        </w:rPr>
        <w:t>;</w:t>
      </w:r>
      <w:proofErr w:type="gramEnd"/>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26.02.2009 </w:t>
      </w:r>
      <w:r w:rsidR="000F01FD">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642AE">
        <w:rPr>
          <w:rStyle w:val="a6"/>
          <w:rFonts w:ascii="Times New Roman" w:eastAsia="Times New Roman" w:hAnsi="Times New Roman" w:cs="Times New Roman"/>
          <w:sz w:val="28"/>
          <w:szCs w:val="28"/>
          <w:lang w:eastAsia="ru-RU"/>
        </w:rPr>
        <w:footnoteReference w:id="13"/>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30.05.2012 </w:t>
      </w:r>
      <w:r w:rsidR="000F01FD">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sidR="00D642AE">
        <w:rPr>
          <w:rStyle w:val="a6"/>
          <w:rFonts w:ascii="Times New Roman" w:eastAsia="Times New Roman" w:hAnsi="Times New Roman" w:cs="Times New Roman"/>
          <w:sz w:val="28"/>
          <w:szCs w:val="28"/>
          <w:lang w:eastAsia="ru-RU"/>
        </w:rPr>
        <w:footnoteReference w:id="14"/>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настоящим Регламентом.</w:t>
      </w:r>
    </w:p>
    <w:p w:rsidR="00DA5AB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2.5.2. </w:t>
      </w:r>
      <w:r w:rsidRPr="008813E0">
        <w:rPr>
          <w:rFonts w:ascii="Times New Roman" w:eastAsia="Times New Roman" w:hAnsi="Times New Roman" w:cs="Times New Roman"/>
          <w:bCs/>
          <w:sz w:val="28"/>
          <w:szCs w:val="28"/>
          <w:lang w:eastAsia="ru-RU"/>
        </w:rPr>
        <w:t>Перечень н</w:t>
      </w:r>
      <w:r w:rsidRPr="008813E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sidR="000F723B">
        <w:rPr>
          <w:rFonts w:ascii="Times New Roman" w:eastAsia="Times New Roman" w:hAnsi="Times New Roman" w:cs="Times New Roman"/>
          <w:sz w:val="28"/>
          <w:szCs w:val="28"/>
          <w:lang w:eastAsia="ru-RU"/>
        </w:rPr>
        <w:t>льного опубликования), указанных</w:t>
      </w:r>
      <w:r w:rsidRPr="008813E0">
        <w:rPr>
          <w:rFonts w:ascii="Times New Roman" w:eastAsia="Times New Roman" w:hAnsi="Times New Roman" w:cs="Times New Roman"/>
          <w:sz w:val="28"/>
          <w:szCs w:val="28"/>
          <w:lang w:eastAsia="ru-RU"/>
        </w:rPr>
        <w:t xml:space="preserve"> в пункте 2.5.1 настоящего Регламента</w:t>
      </w:r>
      <w:r w:rsidR="000F723B">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D642AE" w:rsidRPr="00D642AE" w:rsidRDefault="00D642AE" w:rsidP="00D642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125FFD"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125FFD">
        <w:rPr>
          <w:rFonts w:ascii="Times New Roman" w:eastAsia="Times New Roman" w:hAnsi="Times New Roman" w:cs="Times New Roman"/>
          <w:sz w:val="28"/>
          <w:szCs w:val="28"/>
          <w:lang w:eastAsia="ru-RU"/>
        </w:rPr>
        <w:t>2.6. Перечень документов, необходимых для предоставления</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5FFD">
        <w:rPr>
          <w:rFonts w:ascii="Times New Roman" w:eastAsia="Times New Roman" w:hAnsi="Times New Roman" w:cs="Times New Roman"/>
          <w:sz w:val="28"/>
          <w:szCs w:val="28"/>
          <w:lang w:eastAsia="ru-RU"/>
        </w:rPr>
        <w:t>муниципальной услуги</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5" w:name="P276"/>
      <w:bookmarkEnd w:id="5"/>
      <w:r>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D412B" w:rsidRDefault="00FD412B" w:rsidP="00800DAD">
      <w:pPr>
        <w:autoSpaceDE w:val="0"/>
        <w:autoSpaceDN w:val="0"/>
        <w:adjustRightInd w:val="0"/>
        <w:spacing w:after="0" w:line="240" w:lineRule="auto"/>
        <w:ind w:firstLine="709"/>
        <w:jc w:val="both"/>
        <w:rPr>
          <w:rFonts w:ascii="Times New Roman" w:hAnsi="Times New Roman" w:cs="Times New Roman"/>
          <w:sz w:val="28"/>
          <w:szCs w:val="28"/>
        </w:rPr>
      </w:pPr>
      <w:bookmarkStart w:id="6" w:name="Par3"/>
      <w:bookmarkEnd w:id="6"/>
      <w:r>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FD412B" w:rsidRDefault="00FD412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схема расположения земельного участка или земельных участков на кадастровом плане территории по форме, утвержденной приказом Минэкономразвития России от 27.11.2014 № 762;</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w:t>
      </w:r>
      <w:r>
        <w:rPr>
          <w:rFonts w:ascii="Times New Roman" w:hAnsi="Times New Roman" w:cs="Times New Roman"/>
          <w:sz w:val="28"/>
          <w:szCs w:val="28"/>
        </w:rPr>
        <w:lastRenderedPageBreak/>
        <w:t>форме, за исключением случаев, предусмотренных пунктом 4 статьи 11.2 Земельного кодекса Российской Федерации;</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копии правоустанавливающих и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выписка из ЕГРН о правах на исходный земельный участок (участки) и расположенные на нем объекты недвижимого имущества либо уведомление об отсутствии в ЕГРН запрашиваемых сведений;</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кадастровый паспорт исходного земельного участка (участков) либо кадастровая выписка об исходном земельном участке (участках);</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кадастровый паспорт здания, сооружения, расположенного на образуемом земельном участке;</w:t>
      </w:r>
    </w:p>
    <w:p w:rsidR="00800DAD" w:rsidRDefault="00800DAD"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кадастровый паспорт помещения в случае обращения собственника помещения в здании, сооружении, расположенного на образуемом земельном участке.</w:t>
      </w:r>
    </w:p>
    <w:p w:rsidR="001E4CDB" w:rsidRDefault="001E4CD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1E4CDB" w:rsidRDefault="001E4CD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Обязанность по предоставлению документов, указанных в </w:t>
      </w:r>
      <w:r w:rsidR="00800DAD">
        <w:rPr>
          <w:rFonts w:ascii="Times New Roman" w:hAnsi="Times New Roman" w:cs="Times New Roman"/>
          <w:sz w:val="28"/>
          <w:szCs w:val="28"/>
        </w:rPr>
        <w:t xml:space="preserve">подпунктах а), б), в), г), д), е) пункта 2.6.1 </w:t>
      </w:r>
      <w:r>
        <w:rPr>
          <w:rFonts w:ascii="Times New Roman" w:hAnsi="Times New Roman" w:cs="Times New Roman"/>
          <w:sz w:val="28"/>
          <w:szCs w:val="28"/>
        </w:rPr>
        <w:t>настоящего Регламента, возложена на заявителя.</w:t>
      </w:r>
    </w:p>
    <w:p w:rsidR="001E4CDB" w:rsidRDefault="001E4CDB" w:rsidP="001E4C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proofErr w:type="gramStart"/>
      <w:r>
        <w:rPr>
          <w:rFonts w:ascii="Times New Roman" w:hAnsi="Times New Roman" w:cs="Times New Roman"/>
          <w:sz w:val="28"/>
          <w:szCs w:val="28"/>
        </w:rPr>
        <w:t>Документы (сведения, содержащиеся в них), указанные в</w:t>
      </w:r>
      <w:r w:rsidR="00800DAD">
        <w:rPr>
          <w:rFonts w:ascii="Times New Roman" w:hAnsi="Times New Roman" w:cs="Times New Roman"/>
          <w:sz w:val="28"/>
          <w:szCs w:val="28"/>
        </w:rPr>
        <w:t xml:space="preserve"> подпунктах ж), з), и), к) пункта 2.6.1</w:t>
      </w:r>
      <w:r>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1E4CDB" w:rsidRDefault="001E4CD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заявителем документов, указанных в</w:t>
      </w:r>
      <w:r w:rsidR="00800DAD">
        <w:rPr>
          <w:rFonts w:ascii="Times New Roman" w:hAnsi="Times New Roman" w:cs="Times New Roman"/>
          <w:sz w:val="28"/>
          <w:szCs w:val="28"/>
        </w:rPr>
        <w:t xml:space="preserve"> пункте 2.6.3</w:t>
      </w:r>
      <w:r>
        <w:rPr>
          <w:rFonts w:ascii="Times New Roman" w:hAnsi="Times New Roman" w:cs="Times New Roman"/>
          <w:sz w:val="28"/>
          <w:szCs w:val="28"/>
        </w:rPr>
        <w:t xml:space="preserve"> настоящего Регламента, не является основанием для отказа в предо</w:t>
      </w:r>
      <w:r w:rsidR="00800DAD">
        <w:rPr>
          <w:rFonts w:ascii="Times New Roman" w:hAnsi="Times New Roman" w:cs="Times New Roman"/>
          <w:sz w:val="28"/>
          <w:szCs w:val="28"/>
        </w:rPr>
        <w:t>ставлении муниципальной услуги.</w:t>
      </w:r>
    </w:p>
    <w:p w:rsidR="00234A84" w:rsidRPr="00EB09AB" w:rsidRDefault="00234A84" w:rsidP="001E4CD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2.6.5. </w:t>
      </w:r>
      <w:r w:rsidRPr="00EB09AB">
        <w:rPr>
          <w:rFonts w:ascii="Times New Roman" w:hAnsi="Times New Roman" w:cs="Times New Roman"/>
          <w:sz w:val="28"/>
          <w:szCs w:val="28"/>
        </w:rPr>
        <w:t>Запрещено требовать от заявителя:</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пред</w:t>
      </w:r>
      <w:r w:rsidR="000F723B">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09AB">
        <w:rPr>
          <w:rFonts w:ascii="Times New Roman" w:hAnsi="Times New Roman" w:cs="Times New Roman"/>
          <w:sz w:val="28"/>
          <w:szCs w:val="28"/>
          <w:lang w:eastAsia="ru-RU"/>
        </w:rPr>
        <w:lastRenderedPageBreak/>
        <w:t>- пред</w:t>
      </w:r>
      <w:r w:rsidR="000F723B">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sidR="000F723B">
        <w:rPr>
          <w:rFonts w:ascii="Times New Roman" w:hAnsi="Times New Roman" w:cs="Times New Roman"/>
          <w:sz w:val="28"/>
          <w:szCs w:val="28"/>
          <w:lang w:eastAsia="ru-RU"/>
        </w:rPr>
        <w:t xml:space="preserve"> города Мурманска</w:t>
      </w:r>
      <w:r w:rsidRPr="00EB09AB">
        <w:rPr>
          <w:rFonts w:ascii="Times New Roman" w:hAnsi="Times New Roman" w:cs="Times New Roman"/>
          <w:sz w:val="28"/>
          <w:szCs w:val="28"/>
          <w:lang w:eastAsia="ru-RU"/>
        </w:rPr>
        <w:t>,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EB09AB">
        <w:rPr>
          <w:rFonts w:ascii="Times New Roman" w:hAnsi="Times New Roman" w:cs="Times New Roman"/>
          <w:sz w:val="28"/>
          <w:szCs w:val="28"/>
          <w:lang w:eastAsia="ru-RU"/>
        </w:rPr>
        <w:t xml:space="preserve"> </w:t>
      </w:r>
      <w:hyperlink r:id="rId8" w:history="1">
        <w:r w:rsidRPr="00EB09AB">
          <w:rPr>
            <w:rFonts w:ascii="Times New Roman" w:hAnsi="Times New Roman" w:cs="Times New Roman"/>
            <w:sz w:val="28"/>
            <w:szCs w:val="28"/>
            <w:lang w:eastAsia="ru-RU"/>
          </w:rPr>
          <w:t>части 6 статьи 7</w:t>
        </w:r>
      </w:hyperlink>
      <w:r w:rsidRPr="00EB09AB">
        <w:rPr>
          <w:rFonts w:ascii="Times New Roman" w:hAnsi="Times New Roman" w:cs="Times New Roman"/>
          <w:sz w:val="28"/>
          <w:szCs w:val="28"/>
          <w:lang w:eastAsia="ru-RU"/>
        </w:rPr>
        <w:t xml:space="preserve"> Феде</w:t>
      </w:r>
      <w:r w:rsidR="000F723B">
        <w:rPr>
          <w:rFonts w:ascii="Times New Roman" w:hAnsi="Times New Roman" w:cs="Times New Roman"/>
          <w:sz w:val="28"/>
          <w:szCs w:val="28"/>
          <w:lang w:eastAsia="ru-RU"/>
        </w:rPr>
        <w:t xml:space="preserve">рального закона от 27.07.2010 </w:t>
      </w:r>
      <w:r w:rsidRPr="00EB09AB">
        <w:rPr>
          <w:rFonts w:ascii="Times New Roman" w:hAnsi="Times New Roman" w:cs="Times New Roman"/>
          <w:sz w:val="28"/>
          <w:szCs w:val="28"/>
          <w:lang w:eastAsia="ru-RU"/>
        </w:rPr>
        <w:t>№ 210-ФЗ «</w:t>
      </w:r>
      <w:r w:rsidRPr="00EB09AB">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EB09AB">
        <w:rPr>
          <w:rFonts w:ascii="Times New Roman" w:hAnsi="Times New Roman" w:cs="Times New Roman"/>
          <w:sz w:val="28"/>
          <w:szCs w:val="28"/>
          <w:lang w:eastAsia="ru-RU"/>
        </w:rPr>
        <w:t>;</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B09AB">
          <w:rPr>
            <w:rFonts w:ascii="Times New Roman" w:hAnsi="Times New Roman" w:cs="Times New Roman"/>
            <w:sz w:val="28"/>
            <w:szCs w:val="28"/>
            <w:lang w:eastAsia="ru-RU"/>
          </w:rPr>
          <w:t>части 1 статьи 9</w:t>
        </w:r>
      </w:hyperlink>
      <w:r w:rsidRPr="00EB09AB">
        <w:rPr>
          <w:rFonts w:ascii="Times New Roman" w:hAnsi="Times New Roman" w:cs="Times New Roman"/>
          <w:sz w:val="28"/>
          <w:szCs w:val="28"/>
          <w:lang w:eastAsia="ru-RU"/>
        </w:rPr>
        <w:t xml:space="preserve"> Федерального закона;</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B09AB">
          <w:rPr>
            <w:rFonts w:ascii="Times New Roman" w:hAnsi="Times New Roman" w:cs="Times New Roman"/>
            <w:sz w:val="28"/>
            <w:szCs w:val="28"/>
            <w:lang w:eastAsia="ru-RU"/>
          </w:rPr>
          <w:t>пунктом 4 части 1 статьи 7</w:t>
        </w:r>
      </w:hyperlink>
      <w:r w:rsidRPr="00EB09AB">
        <w:rPr>
          <w:rFonts w:ascii="Times New Roman" w:hAnsi="Times New Roman" w:cs="Times New Roman"/>
          <w:sz w:val="28"/>
          <w:szCs w:val="28"/>
          <w:lang w:eastAsia="ru-RU"/>
        </w:rPr>
        <w:t xml:space="preserve"> Федерального закона.</w:t>
      </w:r>
    </w:p>
    <w:p w:rsidR="00234A84" w:rsidRPr="00FD412B" w:rsidRDefault="00234A84" w:rsidP="001E4C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w:t>
      </w:r>
      <w:r w:rsidR="008A1E43" w:rsidRPr="00EB09AB">
        <w:rPr>
          <w:rFonts w:ascii="Times New Roman" w:eastAsia="Times New Roman" w:hAnsi="Times New Roman" w:cs="Times New Roman"/>
          <w:sz w:val="28"/>
          <w:szCs w:val="28"/>
          <w:lang w:eastAsia="ru-RU"/>
        </w:rPr>
        <w:t>6.6</w:t>
      </w:r>
      <w:r w:rsidRPr="00EB09AB">
        <w:rPr>
          <w:rFonts w:ascii="Times New Roman" w:eastAsia="Times New Roman" w:hAnsi="Times New Roman" w:cs="Times New Roman"/>
          <w:sz w:val="28"/>
          <w:szCs w:val="28"/>
          <w:lang w:eastAsia="ru-RU"/>
        </w:rPr>
        <w:t xml:space="preserve">. Заявитель вправе отозвать заявление путем подачи заявления </w:t>
      </w:r>
      <w:r w:rsidR="000F01FD" w:rsidRPr="00EB09AB">
        <w:rPr>
          <w:rFonts w:ascii="Times New Roman" w:eastAsia="Times New Roman" w:hAnsi="Times New Roman" w:cs="Times New Roman"/>
          <w:sz w:val="28"/>
          <w:szCs w:val="28"/>
          <w:lang w:eastAsia="ru-RU"/>
        </w:rPr>
        <w:t xml:space="preserve">о прекращении предоставления услуги </w:t>
      </w:r>
      <w:r w:rsidRPr="00EB09AB">
        <w:rPr>
          <w:rFonts w:ascii="Times New Roman" w:eastAsia="Times New Roman" w:hAnsi="Times New Roman" w:cs="Times New Roman"/>
          <w:sz w:val="28"/>
          <w:szCs w:val="28"/>
          <w:lang w:eastAsia="ru-RU"/>
        </w:rPr>
        <w:t>в произвольной форме в Комитет.</w:t>
      </w:r>
    </w:p>
    <w:p w:rsidR="00FD412B" w:rsidRDefault="00FD412B" w:rsidP="00FA297C">
      <w:pPr>
        <w:autoSpaceDE w:val="0"/>
        <w:autoSpaceDN w:val="0"/>
        <w:adjustRightInd w:val="0"/>
        <w:spacing w:after="0" w:line="240" w:lineRule="exact"/>
        <w:jc w:val="center"/>
        <w:rPr>
          <w:rFonts w:ascii="Times New Roman" w:hAnsi="Times New Roman"/>
          <w:sz w:val="28"/>
          <w:szCs w:val="28"/>
        </w:rPr>
      </w:pP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rPr>
        <w:t>2.7. П</w:t>
      </w:r>
      <w:r w:rsidRPr="00EB09AB">
        <w:rPr>
          <w:rFonts w:ascii="Times New Roman" w:hAnsi="Times New Roman"/>
          <w:sz w:val="28"/>
          <w:szCs w:val="28"/>
          <w:lang w:eastAsia="ru-RU"/>
        </w:rPr>
        <w:t>еречень оснований для отказа в приеме документов,</w:t>
      </w: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для приостановления и (или) отказа в предоставлении</w:t>
      </w: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both"/>
        <w:outlineLvl w:val="2"/>
        <w:rPr>
          <w:rFonts w:ascii="Times New Roman" w:eastAsia="Times New Roman" w:hAnsi="Times New Roman" w:cs="Times New Roman"/>
          <w:strike/>
          <w:sz w:val="28"/>
          <w:szCs w:val="28"/>
          <w:lang w:eastAsia="ru-RU"/>
        </w:rPr>
      </w:pPr>
    </w:p>
    <w:p w:rsidR="00800DAD" w:rsidRDefault="00234A84" w:rsidP="00800D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2.7.1. Основания для отказа в приеме документов </w:t>
      </w:r>
      <w:r w:rsidR="00CB48CF">
        <w:rPr>
          <w:rFonts w:ascii="Times New Roman" w:eastAsia="Times New Roman" w:hAnsi="Times New Roman" w:cs="Times New Roman"/>
          <w:sz w:val="28"/>
          <w:szCs w:val="28"/>
          <w:lang w:eastAsia="ru-RU"/>
        </w:rPr>
        <w:t>на бумажном носителе</w:t>
      </w:r>
      <w:r w:rsidR="00800DAD">
        <w:rPr>
          <w:rFonts w:ascii="Times New Roman" w:eastAsia="Times New Roman" w:hAnsi="Times New Roman" w:cs="Times New Roman"/>
          <w:sz w:val="28"/>
          <w:szCs w:val="28"/>
          <w:lang w:eastAsia="ru-RU"/>
        </w:rPr>
        <w:t xml:space="preserve"> отсутствуют.</w:t>
      </w:r>
    </w:p>
    <w:p w:rsidR="00125FFD" w:rsidRPr="00FF6E77" w:rsidRDefault="00125FFD" w:rsidP="00125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E77">
        <w:rPr>
          <w:rFonts w:ascii="Times New Roman" w:eastAsia="Times New Roman" w:hAnsi="Times New Roman" w:cs="Times New Roman"/>
          <w:sz w:val="28"/>
          <w:szCs w:val="28"/>
          <w:lang w:eastAsia="ru-RU"/>
        </w:rPr>
        <w:t>2.7.</w:t>
      </w:r>
      <w:r w:rsidR="008C328C" w:rsidRPr="00FF6E77">
        <w:rPr>
          <w:rFonts w:ascii="Times New Roman" w:eastAsia="Times New Roman" w:hAnsi="Times New Roman" w:cs="Times New Roman"/>
          <w:sz w:val="28"/>
          <w:szCs w:val="28"/>
          <w:lang w:eastAsia="ru-RU"/>
        </w:rPr>
        <w:t>2</w:t>
      </w:r>
      <w:r w:rsidRPr="00FF6E77">
        <w:rPr>
          <w:rFonts w:ascii="Times New Roman" w:eastAsia="Times New Roman" w:hAnsi="Times New Roman" w:cs="Times New Roman"/>
          <w:sz w:val="28"/>
          <w:szCs w:val="28"/>
          <w:lang w:eastAsia="ru-RU"/>
        </w:rPr>
        <w:t>. Основания для возврата заявления:</w:t>
      </w:r>
    </w:p>
    <w:p w:rsidR="00125FFD" w:rsidRPr="00FF6E77"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r w:rsidRPr="00FF6E77">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125FFD" w:rsidRPr="00FF6E77"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r w:rsidRPr="00FF6E77">
        <w:rPr>
          <w:rFonts w:ascii="Times New Roman" w:hAnsi="Times New Roman" w:cs="Times New Roman"/>
          <w:sz w:val="28"/>
          <w:szCs w:val="28"/>
        </w:rPr>
        <w:t>б) представление заявления в ненадлежащий орган.</w:t>
      </w:r>
    </w:p>
    <w:p w:rsidR="0086192B" w:rsidRPr="00FF6E77"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6E77">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6517D3" w:rsidRPr="00FF6E77" w:rsidRDefault="008C328C" w:rsidP="006517D3">
      <w:pPr>
        <w:autoSpaceDE w:val="0"/>
        <w:autoSpaceDN w:val="0"/>
        <w:adjustRightInd w:val="0"/>
        <w:spacing w:after="0" w:line="240" w:lineRule="auto"/>
        <w:ind w:firstLine="709"/>
        <w:jc w:val="both"/>
        <w:rPr>
          <w:rFonts w:ascii="Arial" w:hAnsi="Arial" w:cs="Arial"/>
          <w:sz w:val="23"/>
          <w:szCs w:val="23"/>
        </w:rPr>
      </w:pPr>
      <w:r w:rsidRPr="00FF6E77">
        <w:rPr>
          <w:rFonts w:ascii="Times New Roman" w:hAnsi="Times New Roman" w:cs="Times New Roman"/>
          <w:sz w:val="28"/>
          <w:szCs w:val="28"/>
        </w:rPr>
        <w:t>2.7.3</w:t>
      </w:r>
      <w:r w:rsidR="0086192B" w:rsidRPr="00FF6E77">
        <w:rPr>
          <w:rFonts w:ascii="Times New Roman" w:hAnsi="Times New Roman" w:cs="Times New Roman"/>
          <w:sz w:val="28"/>
          <w:szCs w:val="28"/>
        </w:rPr>
        <w:t>. Основанием для приостановления муниципальной услуги является наличие на дату поступления</w:t>
      </w:r>
      <w:r w:rsidR="006517D3" w:rsidRPr="00FF6E77">
        <w:rPr>
          <w:rFonts w:ascii="Times New Roman" w:hAnsi="Times New Roman" w:cs="Times New Roman"/>
          <w:sz w:val="28"/>
          <w:szCs w:val="28"/>
        </w:rPr>
        <w:t xml:space="preserve"> заявления в Комитет</w:t>
      </w:r>
      <w:r w:rsidR="006517D3" w:rsidRPr="00FF6E77">
        <w:rPr>
          <w:rFonts w:ascii="Arial" w:hAnsi="Arial" w:cs="Arial"/>
          <w:sz w:val="23"/>
          <w:szCs w:val="23"/>
        </w:rPr>
        <w:t xml:space="preserve"> </w:t>
      </w:r>
      <w:r w:rsidR="006517D3" w:rsidRPr="00FF6E77">
        <w:rPr>
          <w:rFonts w:ascii="Times New Roman" w:hAnsi="Times New Roman" w:cs="Times New Roman"/>
          <w:sz w:val="28"/>
          <w:szCs w:val="28"/>
        </w:rPr>
        <w:t>заявления и документов иного лица, поступивших ранее, в отношении того же земельного участка (земельных участков) или его (их) части, образование которого предусмотрено схемой.</w:t>
      </w:r>
    </w:p>
    <w:p w:rsidR="0086192B" w:rsidRPr="006517D3" w:rsidRDefault="0086192B" w:rsidP="006517D3">
      <w:pPr>
        <w:autoSpaceDE w:val="0"/>
        <w:autoSpaceDN w:val="0"/>
        <w:adjustRightInd w:val="0"/>
        <w:spacing w:after="0" w:line="240" w:lineRule="auto"/>
        <w:ind w:firstLine="709"/>
        <w:jc w:val="both"/>
        <w:rPr>
          <w:rFonts w:ascii="Arial" w:hAnsi="Arial" w:cs="Arial"/>
          <w:sz w:val="23"/>
          <w:szCs w:val="23"/>
        </w:rPr>
      </w:pPr>
      <w:proofErr w:type="gramStart"/>
      <w:r w:rsidRPr="00FF6E77">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FF6E77">
        <w:rPr>
          <w:rFonts w:ascii="Times New Roman" w:hAnsi="Times New Roman" w:cs="Times New Roman"/>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86192B" w:rsidRDefault="0086192B" w:rsidP="00861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328C">
        <w:rPr>
          <w:rFonts w:ascii="Times New Roman" w:hAnsi="Times New Roman" w:cs="Times New Roman"/>
          <w:sz w:val="28"/>
          <w:szCs w:val="28"/>
        </w:rPr>
        <w:t>7.4</w:t>
      </w:r>
      <w:r>
        <w:rPr>
          <w:rFonts w:ascii="Times New Roman" w:hAnsi="Times New Roman" w:cs="Times New Roman"/>
          <w:sz w:val="28"/>
          <w:szCs w:val="28"/>
        </w:rPr>
        <w:t>. Основания для отказа в предоставлении муниципальной услуги:</w:t>
      </w:r>
    </w:p>
    <w:p w:rsidR="006517D3" w:rsidRDefault="006517D3" w:rsidP="00651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схемы требованиям, установленным приказом Минэкономразвития России от 27.11.2014 № 762;</w:t>
      </w:r>
    </w:p>
    <w:p w:rsidR="006517D3" w:rsidRDefault="006517D3" w:rsidP="00651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6517D3" w:rsidRDefault="006517D3" w:rsidP="00651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разработка схемы с нарушением предусмотренных статьей 11.9 Земельного кодекса Российской Федерации требований к образуемым земельным участкам;</w:t>
      </w:r>
    </w:p>
    <w:p w:rsidR="006517D3" w:rsidRDefault="006517D3" w:rsidP="00651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6517D3" w:rsidRDefault="006517D3" w:rsidP="00651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расположение земельного участка, образование которого предусмотрено схемой, в границах территории, для которой утверж</w:t>
      </w:r>
      <w:r w:rsidR="008C328C">
        <w:rPr>
          <w:rFonts w:ascii="Times New Roman" w:hAnsi="Times New Roman" w:cs="Times New Roman"/>
          <w:sz w:val="28"/>
          <w:szCs w:val="28"/>
        </w:rPr>
        <w:t>ден проект межевания территории.</w:t>
      </w:r>
    </w:p>
    <w:p w:rsidR="000F723B" w:rsidRPr="00EB09AB" w:rsidRDefault="000F723B" w:rsidP="006517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2.8. Размер платы, взимаемой с заявителя при предоставлении</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FA235E"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8A5CD0" w:rsidRPr="00EB09AB" w:rsidRDefault="008A5CD0"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 Требования к местам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.3. М</w:t>
      </w:r>
      <w:r w:rsidR="00597129" w:rsidRPr="00EB09AB">
        <w:rPr>
          <w:rFonts w:ascii="Times New Roman" w:eastAsia="Times New Roman" w:hAnsi="Times New Roman" w:cs="Times New Roman"/>
          <w:sz w:val="28"/>
          <w:szCs w:val="28"/>
          <w:lang w:eastAsia="ru-RU"/>
        </w:rPr>
        <w:t>еста для ожидания и заполнения з</w:t>
      </w:r>
      <w:r w:rsidR="00234A84" w:rsidRPr="00EB09AB">
        <w:rPr>
          <w:rFonts w:ascii="Times New Roman" w:eastAsia="Times New Roman" w:hAnsi="Times New Roman" w:cs="Times New Roman"/>
          <w:sz w:val="28"/>
          <w:szCs w:val="28"/>
          <w:lang w:eastAsia="ru-RU"/>
        </w:rPr>
        <w:t>аявлений должны быть оборудованы сидениями, столами, а также информационными стендами.</w:t>
      </w:r>
    </w:p>
    <w:p w:rsidR="00A87AB1" w:rsidRPr="00A87AB1" w:rsidRDefault="008A1E43" w:rsidP="00A87AB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2.9</w:t>
      </w:r>
      <w:r w:rsidR="00234A84" w:rsidRPr="00EB09AB">
        <w:rPr>
          <w:rFonts w:ascii="Times New Roman" w:hAnsi="Times New Roman" w:cs="Times New Roman"/>
          <w:sz w:val="28"/>
          <w:szCs w:val="28"/>
        </w:rPr>
        <w:t>.4. На информационных стендах в помещениях, где предоставляется муниципальная услуга, размещается инфор</w:t>
      </w:r>
      <w:r w:rsidR="006517D3">
        <w:rPr>
          <w:rFonts w:ascii="Times New Roman" w:hAnsi="Times New Roman" w:cs="Times New Roman"/>
          <w:sz w:val="28"/>
          <w:szCs w:val="28"/>
        </w:rPr>
        <w:t>мация, указанная в пункте 1.3.12</w:t>
      </w:r>
      <w:r w:rsidR="00234A84" w:rsidRPr="00EB09AB">
        <w:rPr>
          <w:rFonts w:ascii="Times New Roman" w:hAnsi="Times New Roman" w:cs="Times New Roman"/>
          <w:sz w:val="28"/>
          <w:szCs w:val="28"/>
        </w:rPr>
        <w:t xml:space="preserve"> настоящего Регламента.</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.5. Помещения, в которых осуществляется предоставление муниципальной услуги, должны соответствовать санитарно-</w:t>
      </w:r>
      <w:r w:rsidR="00234A84" w:rsidRPr="00EB09AB">
        <w:rPr>
          <w:rFonts w:ascii="Times New Roman" w:eastAsia="Times New Roman" w:hAnsi="Times New Roman" w:cs="Times New Roman"/>
          <w:sz w:val="28"/>
          <w:szCs w:val="28"/>
          <w:lang w:eastAsia="ru-RU"/>
        </w:rPr>
        <w:lastRenderedPageBreak/>
        <w:t>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234A84" w:rsidRPr="00EB09AB" w:rsidRDefault="00234A84" w:rsidP="000F723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2.10</w:t>
      </w:r>
      <w:r w:rsidR="00234A84" w:rsidRPr="00EB09AB">
        <w:rPr>
          <w:rFonts w:ascii="Times New Roman" w:eastAsia="Times New Roman" w:hAnsi="Times New Roman" w:cs="Times New Roman"/>
          <w:sz w:val="28"/>
          <w:szCs w:val="28"/>
          <w:lang w:eastAsia="ru-RU"/>
        </w:rPr>
        <w:t>. Показатели доступности и качества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0F723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w:t>
      </w:r>
      <w:r w:rsidR="0012001F">
        <w:rPr>
          <w:rFonts w:ascii="Times New Roman" w:eastAsia="Times New Roman" w:hAnsi="Times New Roman" w:cs="Times New Roman"/>
          <w:sz w:val="28"/>
          <w:szCs w:val="28"/>
          <w:lang w:eastAsia="ru-RU"/>
        </w:rPr>
        <w:t>чения приведены в приложении № 2</w:t>
      </w:r>
      <w:r w:rsidRPr="00EB09AB">
        <w:rPr>
          <w:rFonts w:ascii="Times New Roman" w:eastAsia="Times New Roman" w:hAnsi="Times New Roman" w:cs="Times New Roman"/>
          <w:sz w:val="28"/>
          <w:szCs w:val="28"/>
          <w:lang w:eastAsia="ru-RU"/>
        </w:rPr>
        <w:t xml:space="preserve"> к настоящему Регламенту.</w:t>
      </w:r>
    </w:p>
    <w:p w:rsidR="00234A84" w:rsidRPr="00EB09AB" w:rsidRDefault="00234A84" w:rsidP="000F723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2.11</w:t>
      </w:r>
      <w:r w:rsidR="00234A84" w:rsidRPr="00EB09AB">
        <w:rPr>
          <w:rFonts w:ascii="Times New Roman" w:eastAsia="Times New Roman" w:hAnsi="Times New Roman" w:cs="Times New Roman"/>
          <w:sz w:val="28"/>
          <w:szCs w:val="28"/>
          <w:lang w:eastAsia="ru-RU"/>
        </w:rPr>
        <w:t>. Прочие требования к предоставлению</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361AD7" w:rsidRPr="00EB09AB" w:rsidRDefault="00361AD7"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34A84" w:rsidRPr="00EB09AB" w:rsidRDefault="00C0785C"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2.11</w:t>
      </w:r>
      <w:r w:rsidR="00234A84" w:rsidRPr="00EB09AB">
        <w:rPr>
          <w:rFonts w:ascii="Times New Roman" w:hAnsi="Times New Roman" w:cs="Times New Roman"/>
          <w:sz w:val="28"/>
          <w:szCs w:val="28"/>
        </w:rPr>
        <w:t xml:space="preserve">.1.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234A84" w:rsidRPr="00EB09AB" w:rsidRDefault="00C0785C"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2.11</w:t>
      </w:r>
      <w:r w:rsidR="00234A84" w:rsidRPr="00EB09AB">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34A84" w:rsidRPr="00EB09AB" w:rsidRDefault="00234A84"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CB48CF" w:rsidRDefault="00234A84" w:rsidP="00CB48CF">
      <w:pPr>
        <w:spacing w:after="0" w:line="240" w:lineRule="auto"/>
        <w:ind w:firstLine="709"/>
        <w:jc w:val="both"/>
        <w:rPr>
          <w:rFonts w:ascii="Times New Roman" w:eastAsia="Calibri" w:hAnsi="Times New Roman" w:cs="Times New Roman"/>
          <w:bCs/>
          <w:sz w:val="28"/>
          <w:szCs w:val="28"/>
        </w:rPr>
      </w:pPr>
      <w:r w:rsidRPr="00EB09AB">
        <w:rPr>
          <w:rFonts w:ascii="Times New Roman" w:hAnsi="Times New Roman" w:cs="Times New Roman"/>
          <w:sz w:val="28"/>
          <w:szCs w:val="28"/>
        </w:rPr>
        <w:t xml:space="preserve">- досудебное (внесудебное) обжалование решений и действий (бездействия) </w:t>
      </w:r>
      <w:r w:rsidRPr="00EB09AB">
        <w:rPr>
          <w:rFonts w:ascii="Times New Roman" w:eastAsia="Calibri" w:hAnsi="Times New Roman" w:cs="Times New Roman"/>
          <w:sz w:val="28"/>
          <w:szCs w:val="28"/>
        </w:rPr>
        <w:t xml:space="preserve">Комитета, его </w:t>
      </w:r>
      <w:r w:rsidRPr="00EB09AB">
        <w:rPr>
          <w:rFonts w:ascii="Times New Roman" w:eastAsia="Calibri" w:hAnsi="Times New Roman" w:cs="Times New Roman"/>
          <w:bCs/>
          <w:sz w:val="28"/>
          <w:szCs w:val="28"/>
        </w:rPr>
        <w:t>должностных лиц, муниципальных служащих при пред</w:t>
      </w:r>
      <w:r w:rsidR="00F25A4B">
        <w:rPr>
          <w:rFonts w:ascii="Times New Roman" w:eastAsia="Calibri" w:hAnsi="Times New Roman" w:cs="Times New Roman"/>
          <w:bCs/>
          <w:sz w:val="28"/>
          <w:szCs w:val="28"/>
        </w:rPr>
        <w:t>оставлении муниципальной услуги</w:t>
      </w:r>
      <w:r w:rsidRPr="00EB09AB">
        <w:rPr>
          <w:rFonts w:ascii="Times New Roman" w:eastAsia="Calibri" w:hAnsi="Times New Roman" w:cs="Times New Roman"/>
          <w:bCs/>
          <w:sz w:val="28"/>
          <w:szCs w:val="28"/>
        </w:rPr>
        <w:t>.</w:t>
      </w:r>
    </w:p>
    <w:p w:rsidR="00F25A4B" w:rsidRDefault="00F25A4B" w:rsidP="00374F5F">
      <w:pPr>
        <w:autoSpaceDE w:val="0"/>
        <w:autoSpaceDN w:val="0"/>
        <w:adjustRightInd w:val="0"/>
        <w:spacing w:after="0" w:line="240" w:lineRule="auto"/>
        <w:ind w:firstLine="709"/>
        <w:jc w:val="both"/>
        <w:rPr>
          <w:rFonts w:ascii="Times New Roman" w:hAnsi="Times New Roman" w:cs="Times New Roman"/>
          <w:sz w:val="28"/>
          <w:szCs w:val="28"/>
        </w:rPr>
      </w:pPr>
    </w:p>
    <w:p w:rsidR="00234A84" w:rsidRPr="00EB09AB"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Состав, последовательность и сроки выполнения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их выполнения</w:t>
      </w:r>
    </w:p>
    <w:p w:rsidR="00234A84" w:rsidRPr="00EB09AB" w:rsidRDefault="00234A84" w:rsidP="00FA297C">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 рассмотрение заявления с прилагаемыми документами;</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F25A4B" w:rsidRDefault="00234A84" w:rsidP="00F25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sidR="00A87AB1">
        <w:rPr>
          <w:rFonts w:ascii="Times New Roman" w:eastAsia="Times New Roman" w:hAnsi="Times New Roman" w:cs="Times New Roman"/>
          <w:sz w:val="28"/>
          <w:szCs w:val="28"/>
          <w:lang w:eastAsia="ru-RU"/>
        </w:rPr>
        <w:t xml:space="preserve"> принятие</w:t>
      </w:r>
      <w:r w:rsidR="00F25A4B">
        <w:rPr>
          <w:rFonts w:ascii="Times New Roman" w:eastAsia="Times New Roman" w:hAnsi="Times New Roman" w:cs="Times New Roman"/>
          <w:sz w:val="28"/>
          <w:szCs w:val="28"/>
          <w:lang w:eastAsia="ru-RU"/>
        </w:rPr>
        <w:t xml:space="preserve"> решения по заявлению;</w:t>
      </w:r>
    </w:p>
    <w:p w:rsidR="00234A84" w:rsidRPr="00EB09AB" w:rsidRDefault="00234A84" w:rsidP="00F25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5)</w:t>
      </w:r>
      <w:r w:rsidR="00F25A4B" w:rsidRPr="00F25A4B">
        <w:rPr>
          <w:rFonts w:ascii="Times New Roman" w:hAnsi="Times New Roman" w:cs="Times New Roman"/>
          <w:sz w:val="28"/>
          <w:szCs w:val="28"/>
        </w:rPr>
        <w:t xml:space="preserve"> </w:t>
      </w:r>
      <w:r w:rsidR="00F25A4B">
        <w:rPr>
          <w:rFonts w:ascii="Times New Roman" w:hAnsi="Times New Roman" w:cs="Times New Roman"/>
          <w:sz w:val="28"/>
          <w:szCs w:val="28"/>
        </w:rPr>
        <w:t xml:space="preserve">выдача заявителю постановления администрации города Мурманска об утверждении схемы расположения земельного участка или земельных участков </w:t>
      </w:r>
      <w:r w:rsidR="00F25A4B">
        <w:rPr>
          <w:rFonts w:ascii="Times New Roman" w:hAnsi="Times New Roman" w:cs="Times New Roman"/>
          <w:sz w:val="28"/>
          <w:szCs w:val="28"/>
        </w:rPr>
        <w:lastRenderedPageBreak/>
        <w:t>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r w:rsidR="00A87AB1">
        <w:rPr>
          <w:rFonts w:ascii="Times New Roman" w:hAnsi="Times New Roman" w:cs="Times New Roman"/>
          <w:sz w:val="28"/>
          <w:szCs w:val="28"/>
        </w:rPr>
        <w:t>.</w:t>
      </w:r>
    </w:p>
    <w:p w:rsidR="00234A84" w:rsidRPr="00EB09AB" w:rsidRDefault="00F25A4B"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234A84" w:rsidRPr="00EB09AB">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w:t>
      </w:r>
      <w:r w:rsidR="00281793">
        <w:rPr>
          <w:rFonts w:ascii="Times New Roman" w:eastAsia="Times New Roman" w:hAnsi="Times New Roman" w:cs="Times New Roman"/>
          <w:sz w:val="28"/>
          <w:szCs w:val="28"/>
          <w:lang w:eastAsia="ru-RU"/>
        </w:rPr>
        <w:t>ментах приведен в подразделе 3.7</w:t>
      </w:r>
      <w:r w:rsidR="00234A84" w:rsidRPr="00EB09AB">
        <w:rPr>
          <w:rFonts w:ascii="Times New Roman" w:eastAsia="Times New Roman" w:hAnsi="Times New Roman" w:cs="Times New Roman"/>
          <w:sz w:val="28"/>
          <w:szCs w:val="28"/>
          <w:lang w:eastAsia="ru-RU"/>
        </w:rPr>
        <w:t xml:space="preserve"> настоящего Регламента.</w:t>
      </w:r>
    </w:p>
    <w:p w:rsidR="00234A84" w:rsidRPr="00EB09AB" w:rsidRDefault="00234A84" w:rsidP="00234A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 Прием и регистрация заявления и документов</w:t>
      </w:r>
    </w:p>
    <w:p w:rsidR="00234A84" w:rsidRPr="00EB09AB" w:rsidRDefault="00234A84" w:rsidP="00234A84">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3658B4" w:rsidRDefault="00234A84" w:rsidP="00FA235E">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 xml:space="preserve">3.2.2. Прием и регистрация заявления в </w:t>
      </w:r>
      <w:proofErr w:type="gramStart"/>
      <w:r w:rsidRPr="00EB09AB">
        <w:rPr>
          <w:rFonts w:ascii="Times New Roman" w:eastAsia="Times New Roman" w:hAnsi="Times New Roman" w:cs="Times New Roman"/>
          <w:sz w:val="28"/>
          <w:szCs w:val="28"/>
          <w:lang w:eastAsia="ru-RU"/>
        </w:rPr>
        <w:t>Комитете</w:t>
      </w:r>
      <w:r w:rsidR="00CB39E6">
        <w:rPr>
          <w:rFonts w:ascii="Times New Roman" w:eastAsia="Times New Roman" w:hAnsi="Times New Roman" w:cs="Times New Roman"/>
          <w:sz w:val="28"/>
          <w:szCs w:val="28"/>
          <w:lang w:eastAsia="ru-RU"/>
        </w:rPr>
        <w:t>, предоставленном заявителем лично либо поступившим посредством почтовой связи</w:t>
      </w:r>
      <w:r w:rsidRPr="00EB09AB">
        <w:rPr>
          <w:rFonts w:ascii="Times New Roman" w:eastAsia="Times New Roman" w:hAnsi="Times New Roman" w:cs="Times New Roman"/>
          <w:sz w:val="28"/>
          <w:szCs w:val="28"/>
          <w:lang w:eastAsia="ru-RU"/>
        </w:rPr>
        <w:t xml:space="preserve"> осуществляется</w:t>
      </w:r>
      <w:proofErr w:type="gramEnd"/>
      <w:r w:rsidRPr="00EB09AB">
        <w:rPr>
          <w:rFonts w:ascii="Times New Roman" w:eastAsia="Times New Roman" w:hAnsi="Times New Roman" w:cs="Times New Roman"/>
          <w:sz w:val="28"/>
          <w:szCs w:val="28"/>
          <w:lang w:eastAsia="ru-RU"/>
        </w:rPr>
        <w:t xml:space="preserve"> муниципальным служащим Комитета, ответственным за прием и регистрацию документов. </w:t>
      </w:r>
      <w:r w:rsidR="003658B4">
        <w:rPr>
          <w:rFonts w:ascii="Times New Roman" w:hAnsi="Times New Roman" w:cs="Times New Roman"/>
          <w:sz w:val="28"/>
          <w:szCs w:val="28"/>
        </w:rPr>
        <w:t xml:space="preserve">Заявление </w:t>
      </w:r>
      <w:r w:rsidR="003658B4">
        <w:rPr>
          <w:rFonts w:ascii="Times New Roman" w:eastAsia="Times New Roman" w:hAnsi="Times New Roman" w:cs="Times New Roman"/>
          <w:sz w:val="28"/>
          <w:szCs w:val="28"/>
          <w:lang w:eastAsia="ru-RU"/>
        </w:rPr>
        <w:t xml:space="preserve">в письменном виде, </w:t>
      </w:r>
      <w:r w:rsidR="003658B4" w:rsidRPr="00EB09AB">
        <w:rPr>
          <w:rFonts w:ascii="Times New Roman" w:eastAsia="Times New Roman" w:hAnsi="Times New Roman" w:cs="Times New Roman"/>
          <w:sz w:val="28"/>
          <w:szCs w:val="28"/>
          <w:lang w:eastAsia="ru-RU"/>
        </w:rPr>
        <w:t xml:space="preserve">принятое к рассмотрению, подлежит регистрации </w:t>
      </w:r>
      <w:r w:rsidR="003658B4">
        <w:rPr>
          <w:rFonts w:ascii="Times New Roman" w:hAnsi="Times New Roman" w:cs="Times New Roman"/>
          <w:sz w:val="28"/>
          <w:szCs w:val="28"/>
        </w:rPr>
        <w:t>в течение 15 минут после его приема. Заявление, поданное через</w:t>
      </w:r>
      <w:r w:rsidR="003658B4" w:rsidRPr="00FF3CCE">
        <w:rPr>
          <w:rFonts w:ascii="Times New Roman" w:hAnsi="Times New Roman" w:cs="Times New Roman"/>
          <w:sz w:val="28"/>
          <w:szCs w:val="28"/>
        </w:rPr>
        <w:t xml:space="preserve"> </w:t>
      </w:r>
      <w:r w:rsidR="003658B4">
        <w:rPr>
          <w:rFonts w:ascii="Times New Roman" w:hAnsi="Times New Roman" w:cs="Times New Roman"/>
          <w:sz w:val="28"/>
          <w:szCs w:val="28"/>
        </w:rPr>
        <w:t>ГОБУ «МФЦ МО</w:t>
      </w:r>
      <w:r w:rsidR="000E4B5C">
        <w:rPr>
          <w:rFonts w:ascii="Times New Roman" w:hAnsi="Times New Roman" w:cs="Times New Roman"/>
          <w:sz w:val="28"/>
          <w:szCs w:val="28"/>
        </w:rPr>
        <w:t>»</w:t>
      </w:r>
      <w:r w:rsidR="003658B4">
        <w:rPr>
          <w:rFonts w:ascii="Times New Roman" w:hAnsi="Times New Roman" w:cs="Times New Roman"/>
          <w:sz w:val="28"/>
          <w:szCs w:val="28"/>
        </w:rPr>
        <w:t>, подлежит регистрации не позднее рабочего дня, следующего за днем получения заявления Комитетом.</w:t>
      </w:r>
    </w:p>
    <w:p w:rsidR="008C328C" w:rsidRDefault="00234A84" w:rsidP="00FF6E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006B27F2">
        <w:rPr>
          <w:rFonts w:ascii="Times New Roman" w:hAnsi="Times New Roman" w:cs="Times New Roman"/>
          <w:sz w:val="28"/>
          <w:szCs w:val="28"/>
        </w:rPr>
        <w:t xml:space="preserve">(лицу, исполняющему его обязанности) </w:t>
      </w:r>
      <w:r w:rsidRPr="00EB09AB">
        <w:rPr>
          <w:rFonts w:ascii="Times New Roman" w:eastAsia="Times New Roman" w:hAnsi="Times New Roman" w:cs="Times New Roman"/>
          <w:sz w:val="28"/>
          <w:szCs w:val="28"/>
          <w:lang w:eastAsia="ru-RU"/>
        </w:rPr>
        <w:t>для резолюции.</w:t>
      </w:r>
    </w:p>
    <w:p w:rsidR="008C328C" w:rsidRDefault="008C328C"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34A84" w:rsidRPr="00EB09AB" w:rsidRDefault="00597129"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3.3. Рассмотрение з</w:t>
      </w:r>
      <w:r w:rsidR="00234A84" w:rsidRPr="00EB09AB">
        <w:rPr>
          <w:rFonts w:ascii="Times New Roman" w:eastAsia="Times New Roman" w:hAnsi="Times New Roman" w:cs="Times New Roman"/>
          <w:sz w:val="28"/>
          <w:szCs w:val="28"/>
          <w:lang w:eastAsia="ru-RU"/>
        </w:rPr>
        <w:t>аявления с прилагаемыми документами</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E944A0" w:rsidRPr="00FF6E77"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sidRPr="00FF6E77">
        <w:rPr>
          <w:rFonts w:ascii="Times New Roman" w:hAnsi="Times New Roman" w:cs="Times New Roman"/>
          <w:sz w:val="28"/>
          <w:szCs w:val="28"/>
        </w:rPr>
        <w:lastRenderedPageBreak/>
        <w:t xml:space="preserve">- устанавливает наличие или отсутствие оснований для возврата заявления, указанных </w:t>
      </w:r>
      <w:r w:rsidR="00B51CE6" w:rsidRPr="00FF6E77">
        <w:rPr>
          <w:rFonts w:ascii="Times New Roman" w:hAnsi="Times New Roman" w:cs="Times New Roman"/>
          <w:sz w:val="28"/>
          <w:szCs w:val="28"/>
        </w:rPr>
        <w:t>в</w:t>
      </w:r>
      <w:r w:rsidRPr="00FF6E77">
        <w:rPr>
          <w:rFonts w:ascii="Times New Roman" w:hAnsi="Times New Roman" w:cs="Times New Roman"/>
          <w:sz w:val="28"/>
          <w:szCs w:val="28"/>
        </w:rPr>
        <w:t xml:space="preserve"> </w:t>
      </w:r>
      <w:r w:rsidR="008C328C" w:rsidRPr="00FF6E77">
        <w:rPr>
          <w:rFonts w:ascii="Times New Roman" w:hAnsi="Times New Roman" w:cs="Times New Roman"/>
          <w:sz w:val="28"/>
          <w:szCs w:val="28"/>
        </w:rPr>
        <w:t>пункте 2.7.2</w:t>
      </w:r>
      <w:r w:rsidR="00125FFD" w:rsidRPr="00FF6E77">
        <w:rPr>
          <w:rFonts w:ascii="Times New Roman" w:hAnsi="Times New Roman" w:cs="Times New Roman"/>
          <w:sz w:val="28"/>
          <w:szCs w:val="28"/>
        </w:rPr>
        <w:t xml:space="preserve"> </w:t>
      </w:r>
      <w:r w:rsidRPr="00FF6E77">
        <w:rPr>
          <w:rFonts w:ascii="Times New Roman" w:hAnsi="Times New Roman" w:cs="Times New Roman"/>
          <w:sz w:val="28"/>
          <w:szCs w:val="28"/>
        </w:rPr>
        <w:t>настоящего Регламента;</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sidRPr="00FF6E77">
        <w:rPr>
          <w:rFonts w:ascii="Times New Roman" w:hAnsi="Times New Roman" w:cs="Times New Roman"/>
          <w:sz w:val="28"/>
          <w:szCs w:val="28"/>
        </w:rPr>
        <w:t xml:space="preserve">- устанавливает наличие или отсутствие оснований для принятия решения о приостановлении срока предоставления муниципальной услуги, указанных в </w:t>
      </w:r>
      <w:r w:rsidR="008C328C" w:rsidRPr="00FF6E77">
        <w:rPr>
          <w:rFonts w:ascii="Times New Roman" w:hAnsi="Times New Roman" w:cs="Times New Roman"/>
          <w:sz w:val="28"/>
          <w:szCs w:val="28"/>
        </w:rPr>
        <w:t>пункте 2.7.3</w:t>
      </w:r>
      <w:r w:rsidR="00125FFD" w:rsidRPr="00FF6E77">
        <w:rPr>
          <w:rFonts w:ascii="Times New Roman" w:hAnsi="Times New Roman" w:cs="Times New Roman"/>
          <w:sz w:val="28"/>
          <w:szCs w:val="28"/>
        </w:rPr>
        <w:t xml:space="preserve"> </w:t>
      </w:r>
      <w:r w:rsidRPr="00FF6E77">
        <w:rPr>
          <w:rFonts w:ascii="Times New Roman" w:hAnsi="Times New Roman" w:cs="Times New Roman"/>
          <w:sz w:val="28"/>
          <w:szCs w:val="28"/>
        </w:rPr>
        <w:t>настоящего Регламента;</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E944A0" w:rsidRDefault="00E944A0" w:rsidP="000B1B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необходимость получения документов,</w:t>
      </w:r>
      <w:r w:rsidR="00F25A4B">
        <w:rPr>
          <w:rFonts w:ascii="Times New Roman" w:hAnsi="Times New Roman" w:cs="Times New Roman"/>
          <w:sz w:val="28"/>
          <w:szCs w:val="28"/>
        </w:rPr>
        <w:t xml:space="preserve"> указанных в подпунктах </w:t>
      </w:r>
      <w:r>
        <w:rPr>
          <w:rFonts w:ascii="Times New Roman" w:hAnsi="Times New Roman" w:cs="Times New Roman"/>
          <w:sz w:val="28"/>
          <w:szCs w:val="28"/>
        </w:rPr>
        <w:t>ж), з), и)</w:t>
      </w:r>
      <w:r w:rsidR="00A5373E">
        <w:rPr>
          <w:rFonts w:ascii="Times New Roman" w:hAnsi="Times New Roman" w:cs="Times New Roman"/>
          <w:sz w:val="28"/>
          <w:szCs w:val="28"/>
        </w:rPr>
        <w:t>,</w:t>
      </w:r>
      <w:r w:rsidR="00F25A4B">
        <w:rPr>
          <w:rFonts w:ascii="Times New Roman" w:hAnsi="Times New Roman" w:cs="Times New Roman"/>
          <w:sz w:val="28"/>
          <w:szCs w:val="28"/>
        </w:rPr>
        <w:t xml:space="preserve"> к</w:t>
      </w:r>
      <w:r w:rsidR="000B1B26">
        <w:rPr>
          <w:rFonts w:ascii="Times New Roman" w:hAnsi="Times New Roman" w:cs="Times New Roman"/>
          <w:sz w:val="28"/>
          <w:szCs w:val="28"/>
        </w:rPr>
        <w:t>)</w:t>
      </w:r>
      <w:r w:rsidR="00A5373E">
        <w:rPr>
          <w:rFonts w:ascii="Times New Roman" w:hAnsi="Times New Roman" w:cs="Times New Roman"/>
          <w:sz w:val="28"/>
          <w:szCs w:val="28"/>
        </w:rPr>
        <w:t xml:space="preserve"> </w:t>
      </w:r>
      <w:r>
        <w:rPr>
          <w:rFonts w:ascii="Times New Roman" w:hAnsi="Times New Roman" w:cs="Times New Roman"/>
          <w:sz w:val="28"/>
          <w:szCs w:val="28"/>
        </w:rPr>
        <w:t>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r w:rsidR="00F25A4B">
        <w:rPr>
          <w:rFonts w:ascii="Times New Roman" w:hAnsi="Times New Roman" w:cs="Times New Roman"/>
          <w:sz w:val="28"/>
          <w:szCs w:val="28"/>
        </w:rPr>
        <w:t>.</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В случае наличия оснований для возврата заявления, указанных в </w:t>
      </w:r>
      <w:r w:rsidR="008C328C">
        <w:rPr>
          <w:rFonts w:ascii="Times New Roman" w:hAnsi="Times New Roman" w:cs="Times New Roman"/>
          <w:sz w:val="28"/>
          <w:szCs w:val="28"/>
        </w:rPr>
        <w:t>пункте 2.7.2</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w:t>
      </w:r>
      <w:r w:rsidR="000B1B26">
        <w:rPr>
          <w:rFonts w:ascii="Times New Roman" w:hAnsi="Times New Roman" w:cs="Times New Roman"/>
          <w:sz w:val="28"/>
          <w:szCs w:val="28"/>
        </w:rPr>
        <w:t>товит проект письма о возврате з</w:t>
      </w:r>
      <w:r>
        <w:rPr>
          <w:rFonts w:ascii="Times New Roman" w:hAnsi="Times New Roman" w:cs="Times New Roman"/>
          <w:sz w:val="28"/>
          <w:szCs w:val="28"/>
        </w:rPr>
        <w:t>аявления и приложенных к нему документов и передает на подпись председателю Комитета (лицу, исполняющему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В случае наличия оснований для принятия решения о приостановлении срока предоставления муниципальной услуги, указанных в </w:t>
      </w:r>
      <w:r w:rsidR="008C328C">
        <w:rPr>
          <w:rFonts w:ascii="Times New Roman" w:hAnsi="Times New Roman" w:cs="Times New Roman"/>
          <w:sz w:val="28"/>
          <w:szCs w:val="28"/>
        </w:rPr>
        <w:t>пункте 2.7.3</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E944A0" w:rsidRDefault="00E944A0" w:rsidP="000E2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w:t>
      </w:r>
      <w:r w:rsidR="000B1B26">
        <w:rPr>
          <w:rFonts w:ascii="Times New Roman" w:hAnsi="Times New Roman" w:cs="Times New Roman"/>
          <w:sz w:val="28"/>
          <w:szCs w:val="28"/>
        </w:rPr>
        <w:t xml:space="preserve"> приложенных к нему документов</w:t>
      </w:r>
      <w:r>
        <w:rPr>
          <w:rFonts w:ascii="Times New Roman" w:hAnsi="Times New Roman" w:cs="Times New Roman"/>
          <w:sz w:val="28"/>
          <w:szCs w:val="28"/>
        </w:rPr>
        <w:t xml:space="preserve"> </w:t>
      </w:r>
      <w:r w:rsidR="000B1B26">
        <w:rPr>
          <w:rFonts w:ascii="Times New Roman" w:hAnsi="Times New Roman" w:cs="Times New Roman"/>
          <w:sz w:val="28"/>
          <w:szCs w:val="28"/>
        </w:rPr>
        <w:t xml:space="preserve">либо </w:t>
      </w:r>
      <w:r>
        <w:rPr>
          <w:rFonts w:ascii="Times New Roman" w:hAnsi="Times New Roman" w:cs="Times New Roman"/>
          <w:sz w:val="28"/>
          <w:szCs w:val="28"/>
        </w:rPr>
        <w:t>проекта письма о приостановлении срока предоставления муниципальной услуги</w:t>
      </w:r>
      <w:r w:rsidR="000B1B26">
        <w:rPr>
          <w:rFonts w:ascii="Times New Roman" w:hAnsi="Times New Roman" w:cs="Times New Roman"/>
          <w:sz w:val="28"/>
          <w:szCs w:val="28"/>
        </w:rPr>
        <w:t xml:space="preserve"> </w:t>
      </w:r>
      <w:r>
        <w:rPr>
          <w:rFonts w:ascii="Times New Roman" w:hAnsi="Times New Roman" w:cs="Times New Roman"/>
          <w:sz w:val="28"/>
          <w:szCs w:val="28"/>
        </w:rPr>
        <w:t>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3.3.8. Муниципальный служащий, ответственный за делопроизводство, в день поступления подписанных уведомления о возврате заявления и</w:t>
      </w:r>
      <w:r w:rsidR="000E20B6">
        <w:rPr>
          <w:rFonts w:ascii="Times New Roman" w:hAnsi="Times New Roman" w:cs="Times New Roman"/>
          <w:sz w:val="28"/>
          <w:szCs w:val="28"/>
        </w:rPr>
        <w:t xml:space="preserve"> приложенных к нему документов либо</w:t>
      </w:r>
      <w:r>
        <w:rPr>
          <w:rFonts w:ascii="Times New Roman" w:hAnsi="Times New Roman" w:cs="Times New Roman"/>
          <w:sz w:val="28"/>
          <w:szCs w:val="28"/>
        </w:rPr>
        <w:t xml:space="preserve"> письма о приостановлении срока предоставления муниципальной услуги</w:t>
      </w:r>
      <w:r w:rsidR="000E20B6">
        <w:rPr>
          <w:rFonts w:ascii="Times New Roman" w:hAnsi="Times New Roman" w:cs="Times New Roman"/>
          <w:sz w:val="28"/>
          <w:szCs w:val="28"/>
        </w:rPr>
        <w:t xml:space="preserve"> </w:t>
      </w:r>
      <w:r>
        <w:rPr>
          <w:rFonts w:ascii="Times New Roman" w:hAnsi="Times New Roman" w:cs="Times New Roman"/>
          <w:sz w:val="28"/>
          <w:szCs w:val="28"/>
        </w:rPr>
        <w:t>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E944A0" w:rsidRDefault="00E944A0" w:rsidP="00F25A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E944A0" w:rsidRDefault="00E944A0" w:rsidP="00F25A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E944A0" w:rsidRDefault="00E944A0" w:rsidP="00F25A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при отсутствии оснований </w:t>
      </w:r>
      <w:r w:rsidR="00A27017">
        <w:rPr>
          <w:rFonts w:ascii="Times New Roman" w:hAnsi="Times New Roman" w:cs="Times New Roman"/>
          <w:sz w:val="28"/>
          <w:szCs w:val="28"/>
        </w:rPr>
        <w:t xml:space="preserve">для возврата заявления и </w:t>
      </w:r>
      <w:r>
        <w:rPr>
          <w:rFonts w:ascii="Times New Roman" w:hAnsi="Times New Roman" w:cs="Times New Roman"/>
          <w:sz w:val="28"/>
          <w:szCs w:val="28"/>
        </w:rPr>
        <w:t>приостановления срока предо</w:t>
      </w:r>
      <w:r w:rsidR="00A27017">
        <w:rPr>
          <w:rFonts w:ascii="Times New Roman" w:hAnsi="Times New Roman" w:cs="Times New Roman"/>
          <w:sz w:val="28"/>
          <w:szCs w:val="28"/>
        </w:rPr>
        <w:t>ставлении муниципальной услуги</w:t>
      </w:r>
      <w:r>
        <w:rPr>
          <w:rFonts w:ascii="Times New Roman" w:hAnsi="Times New Roman" w:cs="Times New Roman"/>
          <w:sz w:val="28"/>
          <w:szCs w:val="28"/>
        </w:rPr>
        <w:t xml:space="preserve">, указанных в </w:t>
      </w:r>
      <w:r w:rsidR="00A27017">
        <w:rPr>
          <w:rFonts w:ascii="Times New Roman" w:hAnsi="Times New Roman" w:cs="Times New Roman"/>
          <w:sz w:val="28"/>
          <w:szCs w:val="28"/>
        </w:rPr>
        <w:t xml:space="preserve">пунктах </w:t>
      </w:r>
      <w:r w:rsidR="008C328C">
        <w:rPr>
          <w:rFonts w:ascii="Times New Roman" w:hAnsi="Times New Roman" w:cs="Times New Roman"/>
          <w:sz w:val="28"/>
          <w:szCs w:val="28"/>
        </w:rPr>
        <w:t>2.7.2, 2.7.3</w:t>
      </w:r>
      <w:r w:rsidR="00A27017" w:rsidRPr="00B51CE6">
        <w:rPr>
          <w:rFonts w:ascii="Times New Roman" w:hAnsi="Times New Roman" w:cs="Times New Roman"/>
          <w:sz w:val="28"/>
          <w:szCs w:val="28"/>
        </w:rPr>
        <w:t xml:space="preserve"> </w:t>
      </w:r>
      <w:r>
        <w:rPr>
          <w:rFonts w:ascii="Times New Roman" w:hAnsi="Times New Roman" w:cs="Times New Roman"/>
          <w:sz w:val="28"/>
          <w:szCs w:val="28"/>
        </w:rPr>
        <w:t>настоящего</w:t>
      </w:r>
      <w:r w:rsidR="00A27017">
        <w:rPr>
          <w:rFonts w:ascii="Times New Roman" w:hAnsi="Times New Roman" w:cs="Times New Roman"/>
          <w:sz w:val="28"/>
          <w:szCs w:val="28"/>
        </w:rPr>
        <w:t xml:space="preserve"> Регламента</w:t>
      </w:r>
      <w:r>
        <w:rPr>
          <w:rFonts w:ascii="Times New Roman" w:hAnsi="Times New Roman" w:cs="Times New Roman"/>
          <w:sz w:val="28"/>
          <w:szCs w:val="28"/>
        </w:rPr>
        <w:t>, составляет не более трех рабочих дней.</w:t>
      </w:r>
    </w:p>
    <w:p w:rsidR="00234A84" w:rsidRPr="00EB09AB" w:rsidRDefault="00234A84"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3.4. Формирование и направление межведомственных запросов</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w:t>
      </w:r>
      <w:r w:rsidR="00F25A4B">
        <w:rPr>
          <w:rFonts w:ascii="Times New Roman" w:hAnsi="Times New Roman" w:cs="Times New Roman"/>
          <w:sz w:val="28"/>
          <w:szCs w:val="28"/>
        </w:rPr>
        <w:t xml:space="preserve"> указанных в подпунктах </w:t>
      </w:r>
      <w:r>
        <w:rPr>
          <w:rFonts w:ascii="Times New Roman" w:hAnsi="Times New Roman" w:cs="Times New Roman"/>
          <w:sz w:val="28"/>
          <w:szCs w:val="28"/>
        </w:rPr>
        <w:t>ж), з), и)</w:t>
      </w:r>
      <w:r w:rsidR="00F25A4B">
        <w:rPr>
          <w:rFonts w:ascii="Times New Roman" w:hAnsi="Times New Roman" w:cs="Times New Roman"/>
          <w:sz w:val="28"/>
          <w:szCs w:val="28"/>
        </w:rPr>
        <w:t>, к)</w:t>
      </w:r>
      <w:r>
        <w:rPr>
          <w:rFonts w:ascii="Times New Roman" w:hAnsi="Times New Roman" w:cs="Times New Roman"/>
          <w:sz w:val="28"/>
          <w:szCs w:val="28"/>
        </w:rPr>
        <w:t xml:space="preserve"> пункта 2.6.1 настоящего Регламента.</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w:t>
      </w:r>
      <w:r w:rsidR="00B51CE6">
        <w:rPr>
          <w:rFonts w:ascii="Times New Roman" w:hAnsi="Times New Roman" w:cs="Times New Roman"/>
          <w:sz w:val="28"/>
          <w:szCs w:val="28"/>
        </w:rPr>
        <w:t>по г. Мурманску (в случае если з</w:t>
      </w:r>
      <w:r>
        <w:rPr>
          <w:rFonts w:ascii="Times New Roman" w:hAnsi="Times New Roman" w:cs="Times New Roman"/>
          <w:sz w:val="28"/>
          <w:szCs w:val="28"/>
        </w:rPr>
        <w:t>аявление подано индивидуальным предпринимателем или юридическим лицом).</w:t>
      </w:r>
      <w:proofErr w:type="gramEnd"/>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234A84" w:rsidRPr="00EB09AB" w:rsidRDefault="00234A84"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3.5. Принятие решения по заявлению</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234A84" w:rsidP="00E944A0">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3</w:t>
      </w:r>
      <w:r w:rsidR="00E944A0">
        <w:rPr>
          <w:rFonts w:ascii="Times New Roman" w:hAnsi="Times New Roman" w:cs="Times New Roman"/>
          <w:sz w:val="28"/>
          <w:szCs w:val="28"/>
        </w:rPr>
        <w:t>3.5.1. Основанием для начала административной процедуры я</w:t>
      </w:r>
      <w:r w:rsidR="000E20B6">
        <w:rPr>
          <w:rFonts w:ascii="Times New Roman" w:hAnsi="Times New Roman" w:cs="Times New Roman"/>
          <w:sz w:val="28"/>
          <w:szCs w:val="28"/>
        </w:rPr>
        <w:t>вляется окончание рассмотрения з</w:t>
      </w:r>
      <w:r w:rsidR="00E944A0">
        <w:rPr>
          <w:rFonts w:ascii="Times New Roman" w:hAnsi="Times New Roman" w:cs="Times New Roman"/>
          <w:sz w:val="28"/>
          <w:szCs w:val="28"/>
        </w:rPr>
        <w:t xml:space="preserve">аявления и прилагаемых документов, </w:t>
      </w:r>
      <w:r w:rsidR="00F25A4B">
        <w:rPr>
          <w:rFonts w:ascii="Times New Roman" w:hAnsi="Times New Roman" w:cs="Times New Roman"/>
          <w:sz w:val="28"/>
          <w:szCs w:val="28"/>
        </w:rPr>
        <w:t xml:space="preserve">а также </w:t>
      </w:r>
      <w:r w:rsidR="00E944A0">
        <w:rPr>
          <w:rFonts w:ascii="Times New Roman" w:hAnsi="Times New Roman" w:cs="Times New Roman"/>
          <w:sz w:val="28"/>
          <w:szCs w:val="28"/>
        </w:rPr>
        <w:t>документов, поступивших в рамках межведомственного информационного взаимодействия.</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одного рабочего дня:</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случае отсутствия оснований для отказа в предоставлении муниципальной </w:t>
      </w:r>
      <w:r w:rsidR="008C328C">
        <w:rPr>
          <w:rFonts w:ascii="Times New Roman" w:hAnsi="Times New Roman" w:cs="Times New Roman"/>
          <w:sz w:val="28"/>
          <w:szCs w:val="28"/>
        </w:rPr>
        <w:t>услуги, указанных в пункте 2.7.4</w:t>
      </w:r>
      <w:r>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w:t>
      </w:r>
      <w:r>
        <w:rPr>
          <w:rFonts w:ascii="Times New Roman" w:hAnsi="Times New Roman" w:cs="Times New Roman"/>
          <w:sz w:val="28"/>
          <w:szCs w:val="28"/>
        </w:rPr>
        <w:lastRenderedPageBreak/>
        <w:t>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случае наличия оснований для отказа в предоставлении муниципальной </w:t>
      </w:r>
      <w:r w:rsidR="008C328C">
        <w:rPr>
          <w:rFonts w:ascii="Times New Roman" w:hAnsi="Times New Roman" w:cs="Times New Roman"/>
          <w:sz w:val="28"/>
          <w:szCs w:val="28"/>
        </w:rPr>
        <w:t>услуги, указанных в пункте 2.7.4</w:t>
      </w:r>
      <w:r>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proofErr w:type="gramStart"/>
      <w:r>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согласовывает их и передает муниципальному служащему, ответственному за предоставление муниципальной услуги.</w:t>
      </w:r>
      <w:proofErr w:type="gramEnd"/>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proofErr w:type="gramStart"/>
      <w:r>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или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 согласование</w:t>
      </w:r>
      <w:proofErr w:type="gramEnd"/>
      <w:r>
        <w:rPr>
          <w:rFonts w:ascii="Times New Roman" w:hAnsi="Times New Roman" w:cs="Times New Roman"/>
          <w:sz w:val="28"/>
          <w:szCs w:val="28"/>
        </w:rPr>
        <w:t xml:space="preserve">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Срок </w:t>
      </w:r>
      <w:proofErr w:type="gramStart"/>
      <w:r>
        <w:rPr>
          <w:rFonts w:ascii="Times New Roman" w:hAnsi="Times New Roman" w:cs="Times New Roman"/>
          <w:sz w:val="28"/>
          <w:szCs w:val="28"/>
        </w:rPr>
        <w:t>согласования проекта постановления администрации города Мурманска</w:t>
      </w:r>
      <w:proofErr w:type="gramEnd"/>
      <w:r>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16 дней.</w:t>
      </w:r>
    </w:p>
    <w:p w:rsidR="00234A84" w:rsidRPr="00EB09AB" w:rsidRDefault="00234A84" w:rsidP="00E94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793" w:rsidRDefault="007F11C6" w:rsidP="00281793">
      <w:pPr>
        <w:autoSpaceDE w:val="0"/>
        <w:autoSpaceDN w:val="0"/>
        <w:adjustRightInd w:val="0"/>
        <w:spacing w:after="0" w:line="240" w:lineRule="auto"/>
        <w:jc w:val="center"/>
        <w:outlineLvl w:val="0"/>
        <w:rPr>
          <w:rFonts w:ascii="Times New Roman" w:hAnsi="Times New Roman" w:cs="Times New Roman"/>
          <w:sz w:val="28"/>
          <w:szCs w:val="28"/>
        </w:rPr>
      </w:pPr>
      <w:r w:rsidRPr="00FA297C">
        <w:rPr>
          <w:rFonts w:ascii="Times New Roman" w:hAnsi="Times New Roman" w:cs="Times New Roman"/>
          <w:bCs/>
          <w:sz w:val="28"/>
          <w:szCs w:val="28"/>
        </w:rPr>
        <w:t>3</w:t>
      </w:r>
      <w:r w:rsidRPr="00281793">
        <w:rPr>
          <w:rFonts w:ascii="Times New Roman" w:hAnsi="Times New Roman" w:cs="Times New Roman"/>
          <w:bCs/>
          <w:sz w:val="28"/>
          <w:szCs w:val="28"/>
        </w:rPr>
        <w:t xml:space="preserve">.6. </w:t>
      </w:r>
      <w:r w:rsidR="00281793" w:rsidRPr="00281793">
        <w:rPr>
          <w:rFonts w:ascii="Times New Roman" w:hAnsi="Times New Roman" w:cs="Times New Roman"/>
          <w:sz w:val="28"/>
          <w:szCs w:val="28"/>
        </w:rPr>
        <w:t xml:space="preserve">Выдача заявителю постановления администрации города Мурманска </w:t>
      </w:r>
    </w:p>
    <w:p w:rsidR="00281793" w:rsidRDefault="00281793" w:rsidP="00281793">
      <w:pPr>
        <w:autoSpaceDE w:val="0"/>
        <w:autoSpaceDN w:val="0"/>
        <w:adjustRightInd w:val="0"/>
        <w:spacing w:after="0" w:line="240" w:lineRule="auto"/>
        <w:jc w:val="center"/>
        <w:outlineLvl w:val="0"/>
        <w:rPr>
          <w:rFonts w:ascii="Times New Roman" w:hAnsi="Times New Roman" w:cs="Times New Roman"/>
          <w:sz w:val="28"/>
          <w:szCs w:val="28"/>
        </w:rPr>
      </w:pPr>
      <w:r w:rsidRPr="00281793">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либо постановления </w:t>
      </w:r>
    </w:p>
    <w:p w:rsidR="007F11C6" w:rsidRPr="00281793" w:rsidRDefault="00281793" w:rsidP="00281793">
      <w:pPr>
        <w:autoSpaceDE w:val="0"/>
        <w:autoSpaceDN w:val="0"/>
        <w:adjustRightInd w:val="0"/>
        <w:spacing w:after="0" w:line="240" w:lineRule="auto"/>
        <w:jc w:val="center"/>
        <w:outlineLvl w:val="0"/>
        <w:rPr>
          <w:rFonts w:ascii="Times New Roman" w:hAnsi="Times New Roman" w:cs="Times New Roman"/>
          <w:bCs/>
          <w:sz w:val="28"/>
          <w:szCs w:val="28"/>
        </w:rPr>
      </w:pPr>
      <w:r w:rsidRPr="00281793">
        <w:rPr>
          <w:rFonts w:ascii="Times New Roman" w:hAnsi="Times New Roman" w:cs="Times New Roman"/>
          <w:sz w:val="28"/>
          <w:szCs w:val="28"/>
        </w:rPr>
        <w:t>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p>
    <w:p w:rsidR="007F11C6" w:rsidRDefault="007F11C6" w:rsidP="007F11C6">
      <w:pPr>
        <w:autoSpaceDE w:val="0"/>
        <w:autoSpaceDN w:val="0"/>
        <w:adjustRightInd w:val="0"/>
        <w:spacing w:after="0" w:line="240" w:lineRule="auto"/>
        <w:jc w:val="both"/>
        <w:rPr>
          <w:rFonts w:ascii="Times New Roman" w:hAnsi="Times New Roman" w:cs="Times New Roman"/>
          <w:sz w:val="28"/>
          <w:szCs w:val="28"/>
        </w:rPr>
      </w:pPr>
    </w:p>
    <w:p w:rsidR="007F11C6" w:rsidRDefault="007F11C6"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w:t>
      </w:r>
      <w:r w:rsidR="00281793" w:rsidRPr="00281793">
        <w:rPr>
          <w:rFonts w:ascii="Times New Roman" w:hAnsi="Times New Roman" w:cs="Times New Roman"/>
          <w:sz w:val="28"/>
          <w:szCs w:val="28"/>
        </w:rPr>
        <w:t xml:space="preserve"> </w:t>
      </w:r>
      <w:proofErr w:type="gramStart"/>
      <w:r w:rsidR="00281793">
        <w:rPr>
          <w:rFonts w:ascii="Times New Roman" w:hAnsi="Times New Roman" w:cs="Times New Roman"/>
          <w:sz w:val="28"/>
          <w:szCs w:val="28"/>
        </w:rPr>
        <w:t>Основанием для начала исполнения административной процедуры является поступление в Комитет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r>
        <w:rPr>
          <w:rFonts w:ascii="Times New Roman" w:hAnsi="Times New Roman" w:cs="Times New Roman"/>
          <w:sz w:val="28"/>
          <w:szCs w:val="28"/>
        </w:rPr>
        <w:t>.</w:t>
      </w:r>
      <w:proofErr w:type="gramEnd"/>
    </w:p>
    <w:p w:rsidR="000E36BC" w:rsidRDefault="000E36BC" w:rsidP="000E36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0E36BC" w:rsidRPr="008C328C"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sidRPr="008C328C">
        <w:rPr>
          <w:rFonts w:ascii="Times New Roman" w:hAnsi="Times New Roman" w:cs="Times New Roman"/>
          <w:sz w:val="28"/>
          <w:szCs w:val="28"/>
        </w:rPr>
        <w:t xml:space="preserve">3.6.2. </w:t>
      </w:r>
      <w:r w:rsidR="000E36BC" w:rsidRPr="008C328C">
        <w:rPr>
          <w:rFonts w:ascii="Times New Roman" w:hAnsi="Times New Roman" w:cs="Times New Roman"/>
          <w:sz w:val="28"/>
          <w:szCs w:val="28"/>
        </w:rPr>
        <w:t>Муниципальный служащий Комитета, ответственный за предоставление муниципальной услуги, выдает (направляет) р</w:t>
      </w:r>
      <w:r w:rsidRPr="008C328C">
        <w:rPr>
          <w:rFonts w:ascii="Times New Roman" w:hAnsi="Times New Roman" w:cs="Times New Roman"/>
          <w:sz w:val="28"/>
          <w:szCs w:val="28"/>
        </w:rPr>
        <w:t xml:space="preserve">езультат предоставления муниципальной услуги, указанный в </w:t>
      </w:r>
      <w:r w:rsidR="00A27017" w:rsidRPr="008C328C">
        <w:rPr>
          <w:rFonts w:ascii="Times New Roman" w:hAnsi="Times New Roman" w:cs="Times New Roman"/>
          <w:sz w:val="28"/>
          <w:szCs w:val="28"/>
        </w:rPr>
        <w:t xml:space="preserve">подразделе 2.3 </w:t>
      </w:r>
      <w:r w:rsidR="000E36BC" w:rsidRPr="008C328C">
        <w:rPr>
          <w:rFonts w:ascii="Times New Roman" w:hAnsi="Times New Roman" w:cs="Times New Roman"/>
          <w:sz w:val="28"/>
          <w:szCs w:val="28"/>
        </w:rPr>
        <w:t>настоящего Регламента:</w:t>
      </w:r>
    </w:p>
    <w:p w:rsidR="000E36BC" w:rsidRPr="008C328C" w:rsidRDefault="000E36BC" w:rsidP="007F11C6">
      <w:pPr>
        <w:autoSpaceDE w:val="0"/>
        <w:autoSpaceDN w:val="0"/>
        <w:adjustRightInd w:val="0"/>
        <w:spacing w:after="0" w:line="240" w:lineRule="auto"/>
        <w:ind w:firstLine="540"/>
        <w:jc w:val="both"/>
        <w:rPr>
          <w:rFonts w:ascii="Times New Roman" w:hAnsi="Times New Roman" w:cs="Times New Roman"/>
          <w:sz w:val="28"/>
          <w:szCs w:val="28"/>
        </w:rPr>
      </w:pPr>
      <w:r w:rsidRPr="008C328C">
        <w:rPr>
          <w:rFonts w:ascii="Times New Roman" w:hAnsi="Times New Roman" w:cs="Times New Roman"/>
          <w:sz w:val="28"/>
          <w:szCs w:val="28"/>
        </w:rPr>
        <w:t>-</w:t>
      </w:r>
      <w:r w:rsidR="007F11C6" w:rsidRPr="008C328C">
        <w:rPr>
          <w:rFonts w:ascii="Times New Roman" w:hAnsi="Times New Roman" w:cs="Times New Roman"/>
          <w:sz w:val="28"/>
          <w:szCs w:val="28"/>
        </w:rPr>
        <w:t xml:space="preserve"> </w:t>
      </w:r>
      <w:r w:rsidRPr="008C328C">
        <w:rPr>
          <w:rFonts w:ascii="Times New Roman" w:hAnsi="Times New Roman" w:cs="Times New Roman"/>
          <w:sz w:val="28"/>
          <w:szCs w:val="28"/>
        </w:rPr>
        <w:t>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
    <w:p w:rsidR="000E36BC" w:rsidRPr="008C328C" w:rsidRDefault="000E36BC" w:rsidP="007F11C6">
      <w:pPr>
        <w:autoSpaceDE w:val="0"/>
        <w:autoSpaceDN w:val="0"/>
        <w:adjustRightInd w:val="0"/>
        <w:spacing w:after="0" w:line="240" w:lineRule="auto"/>
        <w:ind w:firstLine="540"/>
        <w:jc w:val="both"/>
        <w:rPr>
          <w:rFonts w:ascii="Times New Roman" w:hAnsi="Times New Roman" w:cs="Times New Roman"/>
          <w:sz w:val="28"/>
          <w:szCs w:val="28"/>
        </w:rPr>
      </w:pPr>
      <w:r w:rsidRPr="008C328C">
        <w:rPr>
          <w:rFonts w:ascii="Times New Roman" w:hAnsi="Times New Roman" w:cs="Times New Roman"/>
          <w:sz w:val="28"/>
          <w:szCs w:val="28"/>
        </w:rPr>
        <w:t>- передает результат предоставления муниципальной услуги муниципальному служащему,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FA297C"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3.6.3. Получение постановления в Комитете осуществляется </w:t>
      </w:r>
    </w:p>
    <w:p w:rsidR="007F11C6"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3.6.4. Срок исполнения административной процедуры составляет </w:t>
      </w:r>
      <w:r w:rsidR="008C328C" w:rsidRPr="00FF6E77">
        <w:rPr>
          <w:rFonts w:ascii="Times New Roman" w:hAnsi="Times New Roman" w:cs="Times New Roman"/>
          <w:sz w:val="28"/>
          <w:szCs w:val="28"/>
        </w:rPr>
        <w:t>не более трех</w:t>
      </w:r>
      <w:r w:rsidRPr="00FF6E77">
        <w:rPr>
          <w:rFonts w:ascii="Times New Roman" w:hAnsi="Times New Roman" w:cs="Times New Roman"/>
          <w:sz w:val="28"/>
          <w:szCs w:val="28"/>
        </w:rPr>
        <w:t xml:space="preserve"> рабочих дней.</w:t>
      </w:r>
    </w:p>
    <w:p w:rsidR="00234A84" w:rsidRPr="00EB09AB" w:rsidRDefault="00234A84" w:rsidP="00281793">
      <w:pPr>
        <w:tabs>
          <w:tab w:val="left" w:pos="1134"/>
        </w:tabs>
        <w:spacing w:after="0" w:line="240" w:lineRule="auto"/>
        <w:jc w:val="both"/>
        <w:rPr>
          <w:rFonts w:ascii="Times New Roman" w:eastAsia="Times New Roman" w:hAnsi="Times New Roman" w:cs="Times New Roman"/>
          <w:sz w:val="28"/>
          <w:szCs w:val="28"/>
        </w:rPr>
      </w:pPr>
    </w:p>
    <w:p w:rsidR="00234A84" w:rsidRPr="00EB09AB" w:rsidRDefault="00281793"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34A84" w:rsidRPr="00EB09AB">
        <w:rPr>
          <w:rFonts w:ascii="Times New Roman" w:eastAsia="Times New Roman" w:hAnsi="Times New Roman" w:cs="Times New Roman"/>
          <w:sz w:val="28"/>
          <w:szCs w:val="28"/>
          <w:lang w:eastAsia="ru-RU"/>
        </w:rPr>
        <w:t xml:space="preserve">. Исправление допущенных опечаток и ошибок </w:t>
      </w:r>
      <w:proofErr w:type="gramStart"/>
      <w:r w:rsidR="00234A84" w:rsidRPr="00EB09AB">
        <w:rPr>
          <w:rFonts w:ascii="Times New Roman" w:eastAsia="Times New Roman" w:hAnsi="Times New Roman" w:cs="Times New Roman"/>
          <w:sz w:val="28"/>
          <w:szCs w:val="28"/>
          <w:lang w:eastAsia="ru-RU"/>
        </w:rPr>
        <w:t>в</w:t>
      </w:r>
      <w:proofErr w:type="gramEnd"/>
      <w:r w:rsidR="00234A84" w:rsidRPr="00EB09AB">
        <w:rPr>
          <w:rFonts w:ascii="Times New Roman" w:eastAsia="Times New Roman" w:hAnsi="Times New Roman" w:cs="Times New Roman"/>
          <w:sz w:val="28"/>
          <w:szCs w:val="28"/>
          <w:lang w:eastAsia="ru-RU"/>
        </w:rPr>
        <w:t xml:space="preserve"> выданных</w:t>
      </w: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3.7.4. Муниципальный служащий Комитета, ответственный за предоставление муниципальной услуги, в срок, не превышающий трех рабочих </w:t>
      </w:r>
      <w:r>
        <w:rPr>
          <w:rFonts w:ascii="Times New Roman" w:hAnsi="Times New Roman" w:cs="Times New Roman"/>
          <w:sz w:val="28"/>
          <w:szCs w:val="28"/>
        </w:rPr>
        <w:lastRenderedPageBreak/>
        <w:t>дней с момента поступления соответствующего заявления, проводит проверку указанных в заявлении сведений.</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w:t>
      </w:r>
      <w:proofErr w:type="gramStart"/>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утверждении схемы расположения земельного участка или земельных участков на кадастровом плане территории либо в постановление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(далее - проект</w:t>
      </w:r>
      <w:proofErr w:type="gramEnd"/>
      <w:r>
        <w:rPr>
          <w:rFonts w:ascii="Times New Roman" w:hAnsi="Times New Roman" w:cs="Times New Roman"/>
          <w:sz w:val="28"/>
          <w:szCs w:val="28"/>
        </w:rPr>
        <w:t xml:space="preserve"> постановления) и письма о принятом решении по заявлению.</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281793" w:rsidRDefault="00281793"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FA235E" w:rsidRPr="00EB09AB" w:rsidRDefault="00FA235E" w:rsidP="00870196">
      <w:pPr>
        <w:widowControl w:val="0"/>
        <w:autoSpaceDE w:val="0"/>
        <w:autoSpaceDN w:val="0"/>
        <w:adjustRightInd w:val="0"/>
        <w:spacing w:after="0" w:line="240" w:lineRule="exact"/>
        <w:ind w:firstLine="709"/>
        <w:outlineLvl w:val="1"/>
        <w:rPr>
          <w:rFonts w:ascii="Times New Roman" w:hAnsi="Times New Roman"/>
          <w:sz w:val="28"/>
          <w:szCs w:val="28"/>
          <w:lang w:eastAsia="ru-RU"/>
        </w:rPr>
      </w:pPr>
    </w:p>
    <w:p w:rsidR="00234A84" w:rsidRPr="00EB09AB" w:rsidRDefault="00234A84" w:rsidP="00234A84">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исполнением Регламента</w:t>
      </w:r>
    </w:p>
    <w:p w:rsidR="00234A84" w:rsidRPr="00EB09AB" w:rsidRDefault="00234A84" w:rsidP="00870196">
      <w:pPr>
        <w:tabs>
          <w:tab w:val="left" w:pos="284"/>
        </w:tabs>
        <w:autoSpaceDE w:val="0"/>
        <w:autoSpaceDN w:val="0"/>
        <w:adjustRightInd w:val="0"/>
        <w:spacing w:after="0" w:line="240" w:lineRule="exact"/>
        <w:jc w:val="center"/>
        <w:rPr>
          <w:rFonts w:ascii="Times New Roman" w:hAnsi="Times New Roman"/>
          <w:sz w:val="28"/>
          <w:szCs w:val="28"/>
          <w:lang w:eastAsia="ru-RU"/>
        </w:rPr>
      </w:pP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lastRenderedPageBreak/>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234A84" w:rsidRPr="00EB09AB"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234A84" w:rsidRPr="00EB09AB" w:rsidRDefault="00234A84" w:rsidP="005A2A4C">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234A84" w:rsidRDefault="00234A84" w:rsidP="00234A84">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D79E1" w:rsidRPr="00EB09AB" w:rsidRDefault="000D79E1" w:rsidP="00234A84">
      <w:pPr>
        <w:widowControl w:val="0"/>
        <w:autoSpaceDE w:val="0"/>
        <w:autoSpaceDN w:val="0"/>
        <w:adjustRightInd w:val="0"/>
        <w:spacing w:after="0" w:line="240" w:lineRule="auto"/>
        <w:ind w:firstLine="709"/>
        <w:jc w:val="both"/>
        <w:rPr>
          <w:rFonts w:ascii="Times New Roman" w:hAnsi="Times New Roman"/>
          <w:sz w:val="28"/>
          <w:szCs w:val="28"/>
        </w:rPr>
      </w:pP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234A84"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проверяется соблюдени</w:t>
      </w:r>
      <w:r w:rsidR="005A2A4C">
        <w:rPr>
          <w:rFonts w:ascii="Times New Roman" w:hAnsi="Times New Roman"/>
          <w:sz w:val="28"/>
          <w:szCs w:val="28"/>
          <w:lang w:eastAsia="ru-RU"/>
        </w:rPr>
        <w:t>е сроков и последовательности вы</w:t>
      </w:r>
      <w:r w:rsidR="00234A84" w:rsidRPr="00EB09AB">
        <w:rPr>
          <w:rFonts w:ascii="Times New Roman" w:hAnsi="Times New Roman"/>
          <w:sz w:val="28"/>
          <w:szCs w:val="28"/>
          <w:lang w:eastAsia="ru-RU"/>
        </w:rPr>
        <w:t xml:space="preserve">полнения административных процедур; </w:t>
      </w:r>
    </w:p>
    <w:p w:rsidR="00234A84"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234A84" w:rsidRPr="00EB09AB" w:rsidRDefault="00234A84" w:rsidP="00415493">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FA235E"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234A84" w:rsidRPr="00EB09AB" w:rsidRDefault="00234A84" w:rsidP="00234A84">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lastRenderedPageBreak/>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234A84" w:rsidRPr="00EB09AB" w:rsidRDefault="00234A84" w:rsidP="00234A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34A84" w:rsidRPr="00EB09AB" w:rsidRDefault="00234A84" w:rsidP="00597129">
      <w:pPr>
        <w:spacing w:after="0" w:line="240" w:lineRule="auto"/>
        <w:jc w:val="center"/>
        <w:rPr>
          <w:rFonts w:ascii="Times New Roman" w:eastAsia="Calibri"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234A84" w:rsidRPr="00EB09AB" w:rsidRDefault="00234A84" w:rsidP="00597129">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234A84" w:rsidRPr="00EB09AB" w:rsidRDefault="00234A84" w:rsidP="00234A84">
      <w:pPr>
        <w:spacing w:after="0" w:line="240" w:lineRule="auto"/>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eastAsia="Calibri" w:hAnsi="Times New Roman" w:cs="Times New Roman"/>
          <w:bCs/>
          <w:sz w:val="28"/>
          <w:szCs w:val="28"/>
        </w:rPr>
      </w:pPr>
      <w:r w:rsidRPr="00EB09AB">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EB09AB">
        <w:rPr>
          <w:rFonts w:ascii="Times New Roman" w:eastAsia="Calibri" w:hAnsi="Times New Roman" w:cs="Times New Roman"/>
          <w:bCs/>
          <w:sz w:val="28"/>
          <w:szCs w:val="28"/>
        </w:rPr>
        <w:t>должностных лиц, муниципальных служащих при предо</w:t>
      </w:r>
      <w:r w:rsidR="00281793">
        <w:rPr>
          <w:rFonts w:ascii="Times New Roman" w:eastAsia="Calibri" w:hAnsi="Times New Roman" w:cs="Times New Roman"/>
          <w:bCs/>
          <w:sz w:val="28"/>
          <w:szCs w:val="28"/>
        </w:rPr>
        <w:t xml:space="preserve">ставлении муниципальной услуги </w:t>
      </w:r>
      <w:r w:rsidRPr="00EB09AB">
        <w:rPr>
          <w:rFonts w:ascii="Times New Roman" w:eastAsia="Calibri" w:hAnsi="Times New Roman" w:cs="Times New Roman"/>
          <w:bCs/>
          <w:sz w:val="28"/>
          <w:szCs w:val="28"/>
        </w:rPr>
        <w:t>(далее – жалоба).</w:t>
      </w:r>
    </w:p>
    <w:p w:rsidR="00234A84" w:rsidRPr="00EB09AB" w:rsidRDefault="00234A84" w:rsidP="00FA23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234A84" w:rsidRPr="00EB09AB" w:rsidRDefault="00FA235E" w:rsidP="00FA2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нарушение срока регистрации заявления о предоставлении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34A84" w:rsidRPr="00EB09AB" w:rsidRDefault="00234A84" w:rsidP="00FA23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34A84" w:rsidRPr="00EB09AB" w:rsidRDefault="00234A84" w:rsidP="00502F51">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235E" w:rsidRPr="00EB09AB" w:rsidRDefault="00FA235E" w:rsidP="00FA235E">
      <w:pPr>
        <w:autoSpaceDE w:val="0"/>
        <w:autoSpaceDN w:val="0"/>
        <w:adjustRightInd w:val="0"/>
        <w:spacing w:after="0" w:line="240" w:lineRule="auto"/>
        <w:ind w:firstLine="709"/>
        <w:jc w:val="both"/>
        <w:rPr>
          <w:rFonts w:ascii="Times New Roman" w:hAnsi="Times New Roman" w:cs="Times New Roman"/>
          <w:sz w:val="28"/>
          <w:szCs w:val="28"/>
        </w:rPr>
      </w:pPr>
    </w:p>
    <w:p w:rsidR="00234A84" w:rsidRPr="00EB09AB"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5.2. Органы, организации и уполномоченные на рассмотрение жалобы лица, которы</w:t>
      </w:r>
      <w:r w:rsidR="00FA235E" w:rsidRPr="00EB09AB">
        <w:rPr>
          <w:rFonts w:ascii="Times New Roman" w:hAnsi="Times New Roman" w:cs="Times New Roman"/>
          <w:sz w:val="28"/>
          <w:szCs w:val="28"/>
        </w:rPr>
        <w:t>м может быть направлена жалоба з</w:t>
      </w:r>
      <w:r w:rsidRPr="00EB09AB">
        <w:rPr>
          <w:rFonts w:ascii="Times New Roman" w:hAnsi="Times New Roman" w:cs="Times New Roman"/>
          <w:sz w:val="28"/>
          <w:szCs w:val="28"/>
        </w:rPr>
        <w:t>аявителя в досудебном (внесудебном) порядке</w:t>
      </w:r>
    </w:p>
    <w:p w:rsidR="00FA235E" w:rsidRPr="00EB09AB" w:rsidRDefault="00FA235E" w:rsidP="00234A84">
      <w:pPr>
        <w:autoSpaceDE w:val="0"/>
        <w:autoSpaceDN w:val="0"/>
        <w:adjustRightInd w:val="0"/>
        <w:spacing w:after="0" w:line="240" w:lineRule="auto"/>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b/>
          <w:sz w:val="28"/>
          <w:szCs w:val="28"/>
        </w:rPr>
      </w:pPr>
      <w:r w:rsidRPr="00EB09AB">
        <w:rPr>
          <w:rFonts w:ascii="Times New Roman" w:hAnsi="Times New Roman" w:cs="Times New Roman"/>
          <w:sz w:val="28"/>
          <w:szCs w:val="28"/>
        </w:rPr>
        <w:t xml:space="preserve">5.2.1. Прием жалоб осуществляется Комитетом, </w:t>
      </w:r>
      <w:r w:rsidR="00281793">
        <w:rPr>
          <w:rFonts w:ascii="Times New Roman" w:hAnsi="Times New Roman" w:cs="Times New Roman"/>
          <w:sz w:val="28"/>
          <w:szCs w:val="28"/>
        </w:rPr>
        <w:t>администрацией города Мурманска</w:t>
      </w:r>
      <w:r w:rsidRPr="00EB09AB">
        <w:rPr>
          <w:rFonts w:ascii="Times New Roman" w:hAnsi="Times New Roman" w:cs="Times New Roman"/>
          <w:sz w:val="28"/>
          <w:szCs w:val="28"/>
        </w:rPr>
        <w:t>.</w:t>
      </w:r>
    </w:p>
    <w:p w:rsidR="00234A84" w:rsidRPr="00EB09AB" w:rsidRDefault="00234A84"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234A84" w:rsidRPr="00EB09AB" w:rsidRDefault="00FA235E" w:rsidP="00FA235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234A84" w:rsidRPr="00EB09AB">
        <w:rPr>
          <w:rFonts w:ascii="Times New Roman" w:hAnsi="Times New Roman" w:cs="Times New Roman"/>
          <w:sz w:val="28"/>
          <w:szCs w:val="28"/>
        </w:rPr>
        <w:t>;</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lastRenderedPageBreak/>
        <w:t xml:space="preserve">- через </w:t>
      </w:r>
      <w:r w:rsidRPr="00EB09AB">
        <w:rPr>
          <w:rFonts w:ascii="Times New Roman" w:hAnsi="Times New Roman" w:cs="Times New Roman"/>
          <w:sz w:val="28"/>
          <w:szCs w:val="28"/>
        </w:rPr>
        <w:t>официальный сайт администрации города Мурманска;</w:t>
      </w:r>
    </w:p>
    <w:p w:rsidR="00234A84" w:rsidRPr="00EB09AB" w:rsidRDefault="00234A84" w:rsidP="00FA235E">
      <w:pPr>
        <w:spacing w:after="0" w:line="240" w:lineRule="auto"/>
        <w:ind w:firstLine="709"/>
        <w:rPr>
          <w:rFonts w:ascii="Times New Roman" w:eastAsia="Calibri" w:hAnsi="Times New Roman" w:cs="Times New Roman"/>
          <w:sz w:val="28"/>
          <w:szCs w:val="28"/>
        </w:rPr>
      </w:pPr>
      <w:r w:rsidRPr="00EB09AB">
        <w:rPr>
          <w:rFonts w:ascii="Times New Roman" w:eastAsia="Calibri" w:hAnsi="Times New Roman" w:cs="Times New Roman"/>
          <w:sz w:val="28"/>
          <w:szCs w:val="28"/>
        </w:rPr>
        <w:t>- посредством Единого портала.</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5A2A4C" w:rsidRPr="00EB09AB" w:rsidRDefault="005A2A4C" w:rsidP="005A2A4C">
      <w:pPr>
        <w:spacing w:after="0" w:line="240" w:lineRule="exact"/>
        <w:ind w:firstLine="709"/>
        <w:jc w:val="both"/>
        <w:rPr>
          <w:rFonts w:ascii="Times New Roman" w:hAnsi="Times New Roman" w:cs="Times New Roman"/>
          <w:sz w:val="28"/>
          <w:szCs w:val="28"/>
        </w:rPr>
      </w:pPr>
    </w:p>
    <w:p w:rsidR="009A7D35" w:rsidRDefault="00234A84" w:rsidP="00D04853">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5.3. Способы информирования заявителей о порядке подачи </w:t>
      </w:r>
    </w:p>
    <w:p w:rsidR="00234A84" w:rsidRDefault="00234A84" w:rsidP="00D04853">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5A2A4C" w:rsidRPr="00EB09AB" w:rsidRDefault="005A2A4C" w:rsidP="005A2A4C">
      <w:pPr>
        <w:spacing w:after="0" w:line="240" w:lineRule="exact"/>
        <w:ind w:firstLine="709"/>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34A84" w:rsidRPr="00EB09AB" w:rsidRDefault="00FA235E" w:rsidP="00FA235E">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в информационно-телекоммуникационной сети Интернет на официальном сайте администрации города Мурманска;</w:t>
      </w:r>
    </w:p>
    <w:p w:rsidR="00234A84" w:rsidRPr="00EB09AB" w:rsidRDefault="00234A84" w:rsidP="00FA235E">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234A84" w:rsidRPr="00EB09AB" w:rsidRDefault="00FA235E" w:rsidP="00FA235E">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 информационных стендах в местах предоставления муниципальной услуги;</w:t>
      </w:r>
      <w:bookmarkStart w:id="7" w:name="page9"/>
      <w:bookmarkEnd w:id="7"/>
    </w:p>
    <w:p w:rsidR="00234A84" w:rsidRPr="00EB09AB" w:rsidRDefault="00234A84" w:rsidP="00FA235E">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w:t>
      </w:r>
      <w:r w:rsidR="0012001F">
        <w:rPr>
          <w:rFonts w:ascii="Times New Roman" w:hAnsi="Times New Roman" w:cs="Times New Roman"/>
          <w:sz w:val="28"/>
          <w:szCs w:val="28"/>
        </w:rPr>
        <w:t>чте, почтовой связью) в Комитет</w:t>
      </w:r>
      <w:r w:rsidRPr="00EB09AB">
        <w:rPr>
          <w:rFonts w:ascii="Times New Roman" w:hAnsi="Times New Roman" w:cs="Times New Roman"/>
          <w:sz w:val="28"/>
          <w:szCs w:val="28"/>
        </w:rPr>
        <w:t>.</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234A84" w:rsidRPr="00EB09AB" w:rsidRDefault="005A2A4C" w:rsidP="00597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234A84" w:rsidRPr="00EB09AB" w:rsidRDefault="009A7D35" w:rsidP="009A7D3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EB09AB">
        <w:rPr>
          <w:rFonts w:ascii="Times New Roman" w:hAnsi="Times New Roman" w:cs="Times New Roman"/>
          <w:sz w:val="28"/>
          <w:szCs w:val="28"/>
        </w:rPr>
        <w:t>Федеральным законом;</w:t>
      </w:r>
    </w:p>
    <w:p w:rsidR="00234A84" w:rsidRPr="00EB09AB" w:rsidRDefault="00234A84" w:rsidP="00FA235E">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t xml:space="preserve">- постановлением администрации города Мурманска от 11.01.2013 </w:t>
      </w:r>
      <w:r w:rsidR="00361AD7">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34A84" w:rsidRDefault="00234A84" w:rsidP="00FA235E">
      <w:pPr>
        <w:tabs>
          <w:tab w:val="left" w:pos="160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1535B9" w:rsidRPr="00EB09AB" w:rsidRDefault="001535B9" w:rsidP="00234A8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3E5A61F" wp14:editId="2C22E647">
                <wp:simplePos x="0" y="0"/>
                <wp:positionH relativeFrom="column">
                  <wp:posOffset>4168140</wp:posOffset>
                </wp:positionH>
                <wp:positionV relativeFrom="paragraph">
                  <wp:posOffset>-320040</wp:posOffset>
                </wp:positionV>
                <wp:extent cx="1971675" cy="7048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60E" w:rsidRPr="008813E0" w:rsidRDefault="00F3260E"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F3260E" w:rsidRPr="008813E0" w:rsidRDefault="00F3260E"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F3260E" w:rsidRDefault="00F32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left:0;text-align:left;margin-left:328.2pt;margin-top:-25.2pt;width:155.2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" fillcolor="white [3201]" stroked="f" strokeweight=".5pt">
                <v:textbox>
                  <w:txbxContent>
                    <w:p w:rsidR="00F3260E" w:rsidRPr="008813E0" w:rsidRDefault="00F3260E"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F3260E" w:rsidRPr="008813E0" w:rsidRDefault="00F3260E"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F3260E" w:rsidRDefault="00F3260E"/>
                  </w:txbxContent>
                </v:textbox>
              </v:shape>
            </w:pict>
          </mc:Fallback>
        </mc:AlternateContent>
      </w:r>
    </w:p>
    <w:p w:rsidR="001535B9" w:rsidRPr="00EB09AB" w:rsidRDefault="001535B9" w:rsidP="001535B9">
      <w:pPr>
        <w:widowControl w:val="0"/>
        <w:autoSpaceDE w:val="0"/>
        <w:autoSpaceDN w:val="0"/>
        <w:spacing w:after="0" w:line="240" w:lineRule="auto"/>
        <w:rPr>
          <w:rFonts w:ascii="Times New Roman" w:eastAsia="Times New Roman" w:hAnsi="Times New Roman" w:cs="Times New Roman"/>
          <w:sz w:val="28"/>
          <w:szCs w:val="28"/>
          <w:lang w:eastAsia="ru-RU"/>
        </w:rPr>
      </w:pPr>
      <w:bookmarkStart w:id="8" w:name="P534"/>
      <w:bookmarkEnd w:id="8"/>
    </w:p>
    <w:p w:rsidR="000D79E1" w:rsidRDefault="000D79E1"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56CB9E9" wp14:editId="77250339">
                <wp:simplePos x="0" y="0"/>
                <wp:positionH relativeFrom="column">
                  <wp:posOffset>2615565</wp:posOffset>
                </wp:positionH>
                <wp:positionV relativeFrom="paragraph">
                  <wp:posOffset>77470</wp:posOffset>
                </wp:positionV>
                <wp:extent cx="3524250" cy="6705600"/>
                <wp:effectExtent l="0" t="0" r="0" b="0"/>
                <wp:wrapNone/>
                <wp:docPr id="7" name="Поле 7"/>
                <wp:cNvGraphicFramePr/>
                <a:graphic xmlns:a="http://schemas.openxmlformats.org/drawingml/2006/main">
                  <a:graphicData uri="http://schemas.microsoft.com/office/word/2010/wordprocessingShape">
                    <wps:wsp>
                      <wps:cNvSpPr txBox="1"/>
                      <wps:spPr>
                        <a:xfrm>
                          <a:off x="0" y="0"/>
                          <a:ext cx="35242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hyperlink r:id="rId11" w:history="1">
                              <w:r w:rsidRPr="0012001F">
                                <w:rPr>
                                  <w:rFonts w:ascii="Times New Roman" w:hAnsi="Times New Roman" w:cs="Times New Roman"/>
                                  <w:color w:val="0000FF"/>
                                  <w:sz w:val="24"/>
                                  <w:szCs w:val="24"/>
                                </w:rPr>
                                <w:t>&lt;1&gt;</w:t>
                              </w:r>
                            </w:hyperlink>
                            <w:r w:rsidRPr="0012001F">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от </w:t>
                            </w:r>
                            <w:hyperlink r:id="rId12" w:history="1">
                              <w:r w:rsidRPr="0012001F">
                                <w:rPr>
                                  <w:rFonts w:ascii="Times New Roman" w:hAnsi="Times New Roman" w:cs="Times New Roman"/>
                                  <w:color w:val="0000FF"/>
                                  <w:sz w:val="24"/>
                                  <w:szCs w:val="24"/>
                                </w:rPr>
                                <w:t>&lt;2&gt;</w:t>
                              </w:r>
                            </w:hyperlink>
                            <w:r w:rsidRPr="0012001F">
                              <w:rPr>
                                <w:rFonts w:ascii="Times New Roman" w:hAnsi="Times New Roman" w:cs="Times New Roman"/>
                                <w:sz w:val="24"/>
                                <w:szCs w:val="24"/>
                              </w:rPr>
                              <w:t xml:space="preserve"> 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 xml:space="preserve"> </w:t>
                            </w:r>
                            <w:hyperlink r:id="rId13" w:history="1">
                              <w:r w:rsidRPr="0012001F">
                                <w:rPr>
                                  <w:rFonts w:ascii="Times New Roman" w:hAnsi="Times New Roman" w:cs="Times New Roman"/>
                                  <w:color w:val="0000FF"/>
                                  <w:sz w:val="24"/>
                                  <w:szCs w:val="24"/>
                                </w:rPr>
                                <w:t>&lt;3&gt;</w:t>
                              </w:r>
                            </w:hyperlink>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 xml:space="preserve"> </w:t>
                            </w:r>
                            <w:hyperlink r:id="rId14" w:history="1">
                              <w:r w:rsidRPr="0012001F">
                                <w:rPr>
                                  <w:rFonts w:ascii="Times New Roman" w:hAnsi="Times New Roman" w:cs="Times New Roman"/>
                                  <w:color w:val="0000FF"/>
                                  <w:sz w:val="24"/>
                                  <w:szCs w:val="24"/>
                                </w:rPr>
                                <w:t>&lt;3&gt;.</w:t>
                              </w:r>
                            </w:hyperlink>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12001F" w:rsidRPr="0012001F" w:rsidRDefault="0012001F" w:rsidP="0012001F">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3260E" w:rsidRPr="0012001F" w:rsidRDefault="00F3260E" w:rsidP="00B4119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8" type="#_x0000_t202" style="position:absolute;left:0;text-align:left;margin-left:205.95pt;margin-top:6.1pt;width:277.5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" fillcolor="white [3201]" stroked="f" strokeweight=".5pt">
                <v:textbox>
                  <w:txbxContent>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hyperlink r:id="rId15" w:history="1">
                        <w:r w:rsidRPr="0012001F">
                          <w:rPr>
                            <w:rFonts w:ascii="Times New Roman" w:hAnsi="Times New Roman" w:cs="Times New Roman"/>
                            <w:color w:val="0000FF"/>
                            <w:sz w:val="24"/>
                            <w:szCs w:val="24"/>
                          </w:rPr>
                          <w:t>&lt;1&gt;</w:t>
                        </w:r>
                      </w:hyperlink>
                      <w:r w:rsidRPr="0012001F">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от </w:t>
                      </w:r>
                      <w:hyperlink r:id="rId16" w:history="1">
                        <w:r w:rsidRPr="0012001F">
                          <w:rPr>
                            <w:rFonts w:ascii="Times New Roman" w:hAnsi="Times New Roman" w:cs="Times New Roman"/>
                            <w:color w:val="0000FF"/>
                            <w:sz w:val="24"/>
                            <w:szCs w:val="24"/>
                          </w:rPr>
                          <w:t>&lt;2&gt;</w:t>
                        </w:r>
                      </w:hyperlink>
                      <w:r w:rsidRPr="0012001F">
                        <w:rPr>
                          <w:rFonts w:ascii="Times New Roman" w:hAnsi="Times New Roman" w:cs="Times New Roman"/>
                          <w:sz w:val="24"/>
                          <w:szCs w:val="24"/>
                        </w:rPr>
                        <w:t xml:space="preserve"> 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 xml:space="preserve"> </w:t>
                      </w:r>
                      <w:hyperlink r:id="rId17" w:history="1">
                        <w:r w:rsidRPr="0012001F">
                          <w:rPr>
                            <w:rFonts w:ascii="Times New Roman" w:hAnsi="Times New Roman" w:cs="Times New Roman"/>
                            <w:color w:val="0000FF"/>
                            <w:sz w:val="24"/>
                            <w:szCs w:val="24"/>
                          </w:rPr>
                          <w:t>&lt;3&gt;</w:t>
                        </w:r>
                      </w:hyperlink>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 xml:space="preserve"> </w:t>
                      </w:r>
                      <w:hyperlink r:id="rId18" w:history="1">
                        <w:r w:rsidRPr="0012001F">
                          <w:rPr>
                            <w:rFonts w:ascii="Times New Roman" w:hAnsi="Times New Roman" w:cs="Times New Roman"/>
                            <w:color w:val="0000FF"/>
                            <w:sz w:val="24"/>
                            <w:szCs w:val="24"/>
                          </w:rPr>
                          <w:t>&lt;3&gt;.</w:t>
                        </w:r>
                      </w:hyperlink>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12001F" w:rsidRPr="0012001F" w:rsidRDefault="0012001F" w:rsidP="0012001F">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F3260E" w:rsidRPr="0012001F" w:rsidRDefault="00F3260E" w:rsidP="00B41190">
                      <w:pPr>
                        <w:rPr>
                          <w:rFonts w:ascii="Times New Roman" w:hAnsi="Times New Roman" w:cs="Times New Roman"/>
                          <w:sz w:val="24"/>
                          <w:szCs w:val="24"/>
                        </w:rPr>
                      </w:pPr>
                    </w:p>
                  </w:txbxContent>
                </v:textbox>
              </v:shape>
            </w:pict>
          </mc:Fallback>
        </mc:AlternateContent>
      </w: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535B9" w:rsidRDefault="001535B9"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001F" w:rsidRDefault="0012001F" w:rsidP="00B41190">
      <w:pPr>
        <w:autoSpaceDE w:val="0"/>
        <w:autoSpaceDN w:val="0"/>
        <w:adjustRightInd w:val="0"/>
        <w:spacing w:after="0" w:line="240" w:lineRule="auto"/>
        <w:jc w:val="center"/>
        <w:rPr>
          <w:rFonts w:ascii="Times New Roman" w:hAnsi="Times New Roman" w:cs="Times New Roman"/>
          <w:sz w:val="24"/>
          <w:szCs w:val="24"/>
        </w:rPr>
      </w:pPr>
    </w:p>
    <w:p w:rsidR="0012001F" w:rsidRDefault="0012001F" w:rsidP="00B41190">
      <w:pPr>
        <w:autoSpaceDE w:val="0"/>
        <w:autoSpaceDN w:val="0"/>
        <w:adjustRightInd w:val="0"/>
        <w:spacing w:after="0" w:line="240" w:lineRule="auto"/>
        <w:jc w:val="center"/>
        <w:rPr>
          <w:rFonts w:ascii="Times New Roman" w:hAnsi="Times New Roman" w:cs="Times New Roman"/>
          <w:sz w:val="24"/>
          <w:szCs w:val="24"/>
        </w:rPr>
      </w:pPr>
    </w:p>
    <w:p w:rsidR="0012001F" w:rsidRDefault="0012001F" w:rsidP="00B41190">
      <w:pPr>
        <w:autoSpaceDE w:val="0"/>
        <w:autoSpaceDN w:val="0"/>
        <w:adjustRightInd w:val="0"/>
        <w:spacing w:after="0" w:line="240" w:lineRule="auto"/>
        <w:jc w:val="center"/>
        <w:rPr>
          <w:rFonts w:ascii="Times New Roman" w:hAnsi="Times New Roman" w:cs="Times New Roman"/>
          <w:sz w:val="24"/>
          <w:szCs w:val="24"/>
        </w:rPr>
      </w:pPr>
    </w:p>
    <w:p w:rsidR="0012001F" w:rsidRDefault="0012001F" w:rsidP="00B41190">
      <w:pPr>
        <w:autoSpaceDE w:val="0"/>
        <w:autoSpaceDN w:val="0"/>
        <w:adjustRightInd w:val="0"/>
        <w:spacing w:after="0" w:line="240" w:lineRule="auto"/>
        <w:jc w:val="center"/>
        <w:rPr>
          <w:rFonts w:ascii="Times New Roman" w:hAnsi="Times New Roman" w:cs="Times New Roman"/>
          <w:sz w:val="24"/>
          <w:szCs w:val="24"/>
        </w:rPr>
      </w:pPr>
    </w:p>
    <w:p w:rsidR="0012001F" w:rsidRDefault="0012001F" w:rsidP="00B41190">
      <w:pPr>
        <w:autoSpaceDE w:val="0"/>
        <w:autoSpaceDN w:val="0"/>
        <w:adjustRightInd w:val="0"/>
        <w:spacing w:after="0" w:line="240" w:lineRule="auto"/>
        <w:jc w:val="center"/>
        <w:rPr>
          <w:rFonts w:ascii="Times New Roman" w:hAnsi="Times New Roman" w:cs="Times New Roman"/>
          <w:sz w:val="24"/>
          <w:szCs w:val="24"/>
        </w:rPr>
      </w:pPr>
    </w:p>
    <w:p w:rsidR="0012001F" w:rsidRDefault="0012001F" w:rsidP="00B41190">
      <w:pPr>
        <w:autoSpaceDE w:val="0"/>
        <w:autoSpaceDN w:val="0"/>
        <w:adjustRightInd w:val="0"/>
        <w:spacing w:after="0" w:line="240" w:lineRule="auto"/>
        <w:jc w:val="center"/>
        <w:rPr>
          <w:rFonts w:ascii="Times New Roman" w:hAnsi="Times New Roman" w:cs="Times New Roman"/>
          <w:sz w:val="24"/>
          <w:szCs w:val="24"/>
        </w:rPr>
      </w:pPr>
    </w:p>
    <w:p w:rsidR="0012001F" w:rsidRPr="0012001F" w:rsidRDefault="0012001F" w:rsidP="008C328C">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Заявление об утверждении схемы расположения</w:t>
      </w:r>
    </w:p>
    <w:p w:rsidR="0012001F" w:rsidRPr="0012001F" w:rsidRDefault="0012001F" w:rsidP="008C328C">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земельного участка или земельных участков</w:t>
      </w:r>
    </w:p>
    <w:p w:rsidR="0012001F" w:rsidRPr="0012001F" w:rsidRDefault="0012001F" w:rsidP="008C328C">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на кадастровом плане территории</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p>
    <w:p w:rsidR="00A77AE1" w:rsidRDefault="00A77AE1" w:rsidP="008C32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принять решение об утверждении</w:t>
      </w:r>
      <w:r w:rsidR="0012001F" w:rsidRPr="0012001F">
        <w:rPr>
          <w:rFonts w:ascii="Times New Roman" w:hAnsi="Times New Roman" w:cs="Times New Roman"/>
          <w:sz w:val="24"/>
          <w:szCs w:val="24"/>
        </w:rPr>
        <w:t xml:space="preserve"> схемы расположения земельного</w:t>
      </w:r>
      <w:r>
        <w:rPr>
          <w:rFonts w:ascii="Times New Roman" w:hAnsi="Times New Roman" w:cs="Times New Roman"/>
          <w:sz w:val="24"/>
          <w:szCs w:val="24"/>
        </w:rPr>
        <w:t xml:space="preserve"> </w:t>
      </w:r>
      <w:r w:rsidR="0012001F" w:rsidRPr="0012001F">
        <w:rPr>
          <w:rFonts w:ascii="Times New Roman" w:hAnsi="Times New Roman" w:cs="Times New Roman"/>
          <w:sz w:val="24"/>
          <w:szCs w:val="24"/>
        </w:rPr>
        <w:t>участка или земельных участков н</w:t>
      </w:r>
      <w:r>
        <w:rPr>
          <w:rFonts w:ascii="Times New Roman" w:hAnsi="Times New Roman" w:cs="Times New Roman"/>
          <w:sz w:val="24"/>
          <w:szCs w:val="24"/>
        </w:rPr>
        <w:t>а кадастровом плане территории.</w:t>
      </w:r>
      <w:r w:rsidR="0012001F" w:rsidRPr="0012001F">
        <w:rPr>
          <w:rFonts w:ascii="Times New Roman" w:hAnsi="Times New Roman" w:cs="Times New Roman"/>
          <w:sz w:val="24"/>
          <w:szCs w:val="24"/>
        </w:rPr>
        <w:t xml:space="preserve"> </w:t>
      </w:r>
    </w:p>
    <w:p w:rsidR="0012001F" w:rsidRPr="0012001F" w:rsidRDefault="00A77AE1" w:rsidP="008C32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0012001F" w:rsidRPr="0012001F">
        <w:rPr>
          <w:rFonts w:ascii="Times New Roman" w:hAnsi="Times New Roman" w:cs="Times New Roman"/>
          <w:sz w:val="24"/>
          <w:szCs w:val="24"/>
        </w:rPr>
        <w:t xml:space="preserve"> земельного участка и</w:t>
      </w:r>
      <w:r>
        <w:rPr>
          <w:rFonts w:ascii="Times New Roman" w:hAnsi="Times New Roman" w:cs="Times New Roman"/>
          <w:sz w:val="24"/>
          <w:szCs w:val="24"/>
        </w:rPr>
        <w:t>ли кадастровые номера земельных участков, из которых в соответствии со</w:t>
      </w:r>
      <w:r w:rsidR="0012001F" w:rsidRPr="0012001F">
        <w:rPr>
          <w:rFonts w:ascii="Times New Roman" w:hAnsi="Times New Roman" w:cs="Times New Roman"/>
          <w:sz w:val="24"/>
          <w:szCs w:val="24"/>
        </w:rPr>
        <w:t xml:space="preserve"> схемой расположения земельного</w:t>
      </w:r>
    </w:p>
    <w:p w:rsidR="0012001F" w:rsidRPr="0012001F" w:rsidRDefault="00A77AE1" w:rsidP="008C32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участка предусмотрено образование</w:t>
      </w:r>
      <w:r w:rsidR="0012001F" w:rsidRPr="0012001F">
        <w:rPr>
          <w:rFonts w:ascii="Times New Roman" w:hAnsi="Times New Roman" w:cs="Times New Roman"/>
          <w:sz w:val="24"/>
          <w:szCs w:val="24"/>
        </w:rPr>
        <w:t xml:space="preserve"> земельн</w:t>
      </w:r>
      <w:r>
        <w:rPr>
          <w:rFonts w:ascii="Times New Roman" w:hAnsi="Times New Roman" w:cs="Times New Roman"/>
          <w:sz w:val="24"/>
          <w:szCs w:val="24"/>
        </w:rPr>
        <w:t>ого участка, в случае,</w:t>
      </w:r>
      <w:r w:rsidR="0012001F" w:rsidRPr="0012001F">
        <w:rPr>
          <w:rFonts w:ascii="Times New Roman" w:hAnsi="Times New Roman" w:cs="Times New Roman"/>
          <w:sz w:val="24"/>
          <w:szCs w:val="24"/>
        </w:rPr>
        <w:t xml:space="preserve"> если</w:t>
      </w:r>
      <w:r>
        <w:rPr>
          <w:rFonts w:ascii="Times New Roman" w:hAnsi="Times New Roman" w:cs="Times New Roman"/>
          <w:sz w:val="24"/>
          <w:szCs w:val="24"/>
        </w:rPr>
        <w:t xml:space="preserve"> сведения о таких земельных участках внесены в государственный кадастр </w:t>
      </w:r>
      <w:r w:rsidR="0012001F" w:rsidRPr="0012001F">
        <w:rPr>
          <w:rFonts w:ascii="Times New Roman" w:hAnsi="Times New Roman" w:cs="Times New Roman"/>
          <w:sz w:val="24"/>
          <w:szCs w:val="24"/>
        </w:rPr>
        <w:t>недвижимости ______________________________________________________________</w:t>
      </w:r>
      <w:r>
        <w:rPr>
          <w:rFonts w:ascii="Times New Roman" w:hAnsi="Times New Roman" w:cs="Times New Roman"/>
          <w:sz w:val="24"/>
          <w:szCs w:val="24"/>
        </w:rPr>
        <w:t>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w:t>
      </w:r>
      <w:r w:rsidR="00A77AE1">
        <w:rPr>
          <w:rFonts w:ascii="Times New Roman" w:hAnsi="Times New Roman" w:cs="Times New Roman"/>
          <w:sz w:val="24"/>
          <w:szCs w:val="24"/>
        </w:rPr>
        <w:t>_____</w:t>
      </w:r>
      <w:r w:rsidRPr="0012001F">
        <w:rPr>
          <w:rFonts w:ascii="Times New Roman" w:hAnsi="Times New Roman" w:cs="Times New Roman"/>
          <w:sz w:val="24"/>
          <w:szCs w:val="24"/>
        </w:rPr>
        <w:t>_.</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Цель использования образуемого земельного участка (участков)</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sidR="00A77AE1">
        <w:rPr>
          <w:rFonts w:ascii="Times New Roman" w:hAnsi="Times New Roman" w:cs="Times New Roman"/>
          <w:sz w:val="24"/>
          <w:szCs w:val="24"/>
        </w:rPr>
        <w:t>_____</w:t>
      </w:r>
      <w:r w:rsidRPr="0012001F">
        <w:rPr>
          <w:rFonts w:ascii="Times New Roman" w:hAnsi="Times New Roman" w:cs="Times New Roman"/>
          <w:sz w:val="24"/>
          <w:szCs w:val="24"/>
        </w:rPr>
        <w:t>.</w:t>
      </w:r>
    </w:p>
    <w:p w:rsidR="0012001F" w:rsidRPr="0012001F" w:rsidRDefault="00A77AE1" w:rsidP="008C32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w:t>
      </w:r>
      <w:r w:rsidR="0012001F" w:rsidRPr="0012001F">
        <w:rPr>
          <w:rFonts w:ascii="Times New Roman" w:hAnsi="Times New Roman" w:cs="Times New Roman"/>
          <w:sz w:val="24"/>
          <w:szCs w:val="24"/>
        </w:rPr>
        <w:t>определенные в соответствии с градостроительными регламентами _____________</w:t>
      </w:r>
      <w:r>
        <w:rPr>
          <w:rFonts w:ascii="Times New Roman" w:hAnsi="Times New Roman" w:cs="Times New Roman"/>
          <w:sz w:val="24"/>
          <w:szCs w:val="24"/>
        </w:rPr>
        <w:t>___________________________________________________________________</w:t>
      </w:r>
    </w:p>
    <w:p w:rsidR="00A77AE1"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___________________________________________________________________________</w:t>
      </w:r>
      <w:r w:rsidR="00A77AE1">
        <w:rPr>
          <w:rFonts w:ascii="Times New Roman" w:hAnsi="Times New Roman" w:cs="Times New Roman"/>
          <w:sz w:val="24"/>
          <w:szCs w:val="24"/>
        </w:rPr>
        <w:t xml:space="preserve">____. </w:t>
      </w:r>
    </w:p>
    <w:p w:rsidR="0012001F" w:rsidRPr="0012001F" w:rsidRDefault="00A77AE1" w:rsidP="008C32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определенные в </w:t>
      </w:r>
      <w:r w:rsidR="0012001F" w:rsidRPr="0012001F">
        <w:rPr>
          <w:rFonts w:ascii="Times New Roman" w:hAnsi="Times New Roman" w:cs="Times New Roman"/>
          <w:sz w:val="24"/>
          <w:szCs w:val="24"/>
        </w:rPr>
        <w:t>соответстви</w:t>
      </w:r>
      <w:r>
        <w:rPr>
          <w:rFonts w:ascii="Times New Roman" w:hAnsi="Times New Roman" w:cs="Times New Roman"/>
          <w:sz w:val="24"/>
          <w:szCs w:val="24"/>
        </w:rPr>
        <w:t>и с Земельным кодексом Российской Федерации, другими федеральными законами,</w:t>
      </w:r>
      <w:r w:rsidR="0012001F" w:rsidRPr="0012001F">
        <w:rPr>
          <w:rFonts w:ascii="Times New Roman" w:hAnsi="Times New Roman" w:cs="Times New Roman"/>
          <w:sz w:val="24"/>
          <w:szCs w:val="24"/>
        </w:rPr>
        <w:t xml:space="preserve"> в отношении участков, на которые дей</w:t>
      </w:r>
      <w:r>
        <w:rPr>
          <w:rFonts w:ascii="Times New Roman" w:hAnsi="Times New Roman" w:cs="Times New Roman"/>
          <w:sz w:val="24"/>
          <w:szCs w:val="24"/>
        </w:rPr>
        <w:t xml:space="preserve">ствие градостроительных </w:t>
      </w:r>
      <w:r w:rsidR="0012001F" w:rsidRPr="0012001F">
        <w:rPr>
          <w:rFonts w:ascii="Times New Roman" w:hAnsi="Times New Roman" w:cs="Times New Roman"/>
          <w:sz w:val="24"/>
          <w:szCs w:val="24"/>
        </w:rPr>
        <w:t>регламентов  не распростр</w:t>
      </w:r>
      <w:r>
        <w:rPr>
          <w:rFonts w:ascii="Times New Roman" w:hAnsi="Times New Roman" w:cs="Times New Roman"/>
          <w:sz w:val="24"/>
          <w:szCs w:val="24"/>
        </w:rPr>
        <w:t xml:space="preserve">аняется или в отношении которых </w:t>
      </w:r>
      <w:r w:rsidR="0012001F" w:rsidRPr="0012001F">
        <w:rPr>
          <w:rFonts w:ascii="Times New Roman" w:hAnsi="Times New Roman" w:cs="Times New Roman"/>
          <w:sz w:val="24"/>
          <w:szCs w:val="24"/>
        </w:rPr>
        <w:t>градостроительные регламенты не устанавливаются</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w:t>
      </w:r>
      <w:r w:rsidR="00A77AE1">
        <w:rPr>
          <w:rFonts w:ascii="Times New Roman" w:hAnsi="Times New Roman" w:cs="Times New Roman"/>
          <w:sz w:val="24"/>
          <w:szCs w:val="24"/>
        </w:rPr>
        <w:t>______________________________________</w:t>
      </w: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sidR="00A77AE1">
        <w:rPr>
          <w:rFonts w:ascii="Times New Roman" w:hAnsi="Times New Roman" w:cs="Times New Roman"/>
          <w:sz w:val="24"/>
          <w:szCs w:val="24"/>
        </w:rPr>
        <w:t>_____</w:t>
      </w:r>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Подтверждаю достоверность представленной информации. Я предупрежде</w:t>
      </w:r>
      <w:proofErr w:type="gramStart"/>
      <w:r w:rsidRPr="0012001F">
        <w:rPr>
          <w:rFonts w:ascii="Times New Roman" w:hAnsi="Times New Roman" w:cs="Times New Roman"/>
          <w:sz w:val="24"/>
          <w:szCs w:val="24"/>
        </w:rPr>
        <w:t>н(</w:t>
      </w:r>
      <w:proofErr w:type="gramEnd"/>
      <w:r w:rsidRPr="0012001F">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r w:rsidR="00A77AE1">
        <w:rPr>
          <w:rFonts w:ascii="Times New Roman" w:hAnsi="Times New Roman" w:cs="Times New Roman"/>
          <w:sz w:val="24"/>
          <w:szCs w:val="24"/>
        </w:rPr>
        <w:t>закона от 27.07.2006 № 152-ФЗ «О персональных данных»</w:t>
      </w:r>
      <w:r w:rsidRPr="0012001F">
        <w:rPr>
          <w:rFonts w:ascii="Times New Roman" w:hAnsi="Times New Roman" w:cs="Times New Roman"/>
          <w:sz w:val="24"/>
          <w:szCs w:val="24"/>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ar42" w:history="1">
        <w:r w:rsidRPr="0012001F">
          <w:rPr>
            <w:rFonts w:ascii="Times New Roman" w:hAnsi="Times New Roman" w:cs="Times New Roman"/>
            <w:color w:val="0000FF"/>
            <w:sz w:val="24"/>
            <w:szCs w:val="24"/>
          </w:rPr>
          <w:t>&lt;1&gt;</w:t>
        </w:r>
      </w:hyperlink>
      <w:r w:rsidRPr="0012001F">
        <w:rPr>
          <w:rFonts w:ascii="Times New Roman" w:hAnsi="Times New Roman" w:cs="Times New Roman"/>
          <w:sz w:val="24"/>
          <w:szCs w:val="24"/>
        </w:rPr>
        <w:t>.</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Приложение:</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w:t>
      </w:r>
      <w:r w:rsidR="00A77AE1">
        <w:rPr>
          <w:rFonts w:ascii="Times New Roman" w:hAnsi="Times New Roman" w:cs="Times New Roman"/>
          <w:sz w:val="24"/>
          <w:szCs w:val="24"/>
        </w:rPr>
        <w:t xml:space="preserve">удостоверение </w:t>
      </w:r>
      <w:r w:rsidRPr="0012001F">
        <w:rPr>
          <w:rFonts w:ascii="Times New Roman" w:hAnsi="Times New Roman" w:cs="Times New Roman"/>
          <w:sz w:val="24"/>
          <w:szCs w:val="24"/>
        </w:rPr>
        <w:t>л</w:t>
      </w:r>
      <w:r w:rsidR="00A77AE1">
        <w:rPr>
          <w:rFonts w:ascii="Times New Roman" w:hAnsi="Times New Roman" w:cs="Times New Roman"/>
          <w:sz w:val="24"/>
          <w:szCs w:val="24"/>
        </w:rPr>
        <w:t>ичности гражданина РФ по форме №</w:t>
      </w:r>
      <w:r w:rsidRPr="0012001F">
        <w:rPr>
          <w:rFonts w:ascii="Times New Roman" w:hAnsi="Times New Roman" w:cs="Times New Roman"/>
          <w:sz w:val="24"/>
          <w:szCs w:val="24"/>
        </w:rPr>
        <w:t xml:space="preserve"> 2-П);</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б)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в) схема расположения земельного участка или земельных участков на кадастровом плане территории;</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г) согласие землепользователей, землевладельцев, залогодержателей земельных участков, из которых осуществляется образование земельных участков, оформленное в письменной форме, за исключением случаев, предусмотренных</w:t>
      </w:r>
      <w:r w:rsidR="00A77AE1">
        <w:rPr>
          <w:rFonts w:ascii="Times New Roman" w:hAnsi="Times New Roman" w:cs="Times New Roman"/>
          <w:sz w:val="24"/>
          <w:szCs w:val="24"/>
        </w:rPr>
        <w:t xml:space="preserve"> пунктом 4 статьи 11.2</w:t>
      </w:r>
      <w:r w:rsidRPr="0012001F">
        <w:rPr>
          <w:rFonts w:ascii="Times New Roman" w:hAnsi="Times New Roman" w:cs="Times New Roman"/>
          <w:sz w:val="24"/>
          <w:szCs w:val="24"/>
        </w:rPr>
        <w:t xml:space="preserve"> Земельного кодекса Российской Федерации;</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д) копии правоустанавливающих и (или) </w:t>
      </w:r>
      <w:proofErr w:type="spellStart"/>
      <w:r w:rsidRPr="0012001F">
        <w:rPr>
          <w:rFonts w:ascii="Times New Roman" w:hAnsi="Times New Roman" w:cs="Times New Roman"/>
          <w:sz w:val="24"/>
          <w:szCs w:val="24"/>
        </w:rPr>
        <w:t>правоудостоверяющих</w:t>
      </w:r>
      <w:proofErr w:type="spellEnd"/>
      <w:r w:rsidRPr="0012001F">
        <w:rPr>
          <w:rFonts w:ascii="Times New Roman" w:hAnsi="Times New Roman" w:cs="Times New Roman"/>
          <w:sz w:val="24"/>
          <w:szCs w:val="24"/>
        </w:rPr>
        <w:t xml:space="preserve"> документов на земельные участки, из которых осуществляется образование земельных участков, если права на эти земельные участки не зарегистрированы в Едином государственном реестре недвижимости (далее - ЕГРН);</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е) документ, удостоверяющий (устанавливающий) права заявителя на здание, сооружение либо помещение, расположенные на земельных участках, из которых осуществляется образование земельных участков, если право на такое здание, сооружение либо помещение не зарегистрировано в ЕГРН;</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ж) сообщение заявителя (заявителей), содержащее перечень всех зданий, сооружений, расположенных на земельных участках, из которых осуществляется образование земельных участков, с указанием их кадастровых (условных, инвентарных) номеров и адресных ориентиров;</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lastRenderedPageBreak/>
        <w:t xml:space="preserve">з) кадастровая выписка об исходном земельном участке (участках) либо кадастровый паспорт исходного земельного участка (участков); </w:t>
      </w:r>
      <w:hyperlink w:anchor="Par45" w:history="1">
        <w:r w:rsidRPr="0012001F">
          <w:rPr>
            <w:rFonts w:ascii="Times New Roman" w:hAnsi="Times New Roman" w:cs="Times New Roman"/>
            <w:color w:val="0000FF"/>
            <w:sz w:val="24"/>
            <w:szCs w:val="24"/>
          </w:rPr>
          <w:t>&lt;4&gt;</w:t>
        </w:r>
      </w:hyperlink>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и) выписка из ЕГРН о правах на исходный земельный участок (участки) и расположенных на нем объектов недвижимого имущества либо уведомление об отсутствии в ЕГРН запрашиваемых сведений; </w:t>
      </w:r>
      <w:hyperlink w:anchor="Par45" w:history="1">
        <w:r w:rsidRPr="0012001F">
          <w:rPr>
            <w:rFonts w:ascii="Times New Roman" w:hAnsi="Times New Roman" w:cs="Times New Roman"/>
            <w:color w:val="0000FF"/>
            <w:sz w:val="24"/>
            <w:szCs w:val="24"/>
          </w:rPr>
          <w:t>&lt;4&gt;</w:t>
        </w:r>
      </w:hyperlink>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к) кадастровый паспорт здания, сооружения, расположенного на образуемом земельном участке; </w:t>
      </w:r>
      <w:hyperlink w:anchor="Par45" w:history="1">
        <w:r w:rsidRPr="0012001F">
          <w:rPr>
            <w:rFonts w:ascii="Times New Roman" w:hAnsi="Times New Roman" w:cs="Times New Roman"/>
            <w:color w:val="0000FF"/>
            <w:sz w:val="24"/>
            <w:szCs w:val="24"/>
          </w:rPr>
          <w:t>&lt;4&gt;</w:t>
        </w:r>
      </w:hyperlink>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л) кадастровый паспорт помещения, в случае обращения собственника помещения, в здании, сооружении, расположенного на образуемом земельном участке. </w:t>
      </w:r>
      <w:hyperlink w:anchor="Par45" w:history="1">
        <w:r w:rsidRPr="0012001F">
          <w:rPr>
            <w:rFonts w:ascii="Times New Roman" w:hAnsi="Times New Roman" w:cs="Times New Roman"/>
            <w:color w:val="0000FF"/>
            <w:sz w:val="24"/>
            <w:szCs w:val="24"/>
          </w:rPr>
          <w:t>&lt;4&gt;</w:t>
        </w:r>
      </w:hyperlink>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p>
    <w:p w:rsidR="0012001F" w:rsidRPr="0012001F" w:rsidRDefault="0012001F" w:rsidP="008C328C">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w:t>
      </w:r>
      <w:r w:rsidR="00A77AE1">
        <w:rPr>
          <w:rFonts w:ascii="Times New Roman" w:hAnsi="Times New Roman" w:cs="Times New Roman"/>
          <w:sz w:val="24"/>
          <w:szCs w:val="24"/>
        </w:rPr>
        <w:t>_____</w:t>
      </w:r>
      <w:r w:rsidRPr="0012001F">
        <w:rPr>
          <w:rFonts w:ascii="Times New Roman" w:hAnsi="Times New Roman" w:cs="Times New Roman"/>
          <w:sz w:val="24"/>
          <w:szCs w:val="24"/>
        </w:rPr>
        <w:t xml:space="preserve">     ______________________    ________________________________</w:t>
      </w:r>
    </w:p>
    <w:p w:rsidR="0012001F" w:rsidRPr="0012001F" w:rsidRDefault="0012001F" w:rsidP="008C328C">
      <w:pPr>
        <w:tabs>
          <w:tab w:val="left" w:pos="7350"/>
        </w:tabs>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   (дата)               </w:t>
      </w:r>
      <w:r w:rsidR="00A77AE1">
        <w:rPr>
          <w:rFonts w:ascii="Times New Roman" w:hAnsi="Times New Roman" w:cs="Times New Roman"/>
          <w:sz w:val="24"/>
          <w:szCs w:val="24"/>
        </w:rPr>
        <w:t xml:space="preserve">                      </w:t>
      </w:r>
      <w:r w:rsidRPr="0012001F">
        <w:rPr>
          <w:rFonts w:ascii="Times New Roman" w:hAnsi="Times New Roman" w:cs="Times New Roman"/>
          <w:sz w:val="24"/>
          <w:szCs w:val="24"/>
        </w:rPr>
        <w:t>(подпись)                (расшифровка подписи)</w:t>
      </w:r>
      <w:r w:rsidR="00A77AE1">
        <w:rPr>
          <w:rFonts w:ascii="Times New Roman" w:hAnsi="Times New Roman" w:cs="Times New Roman"/>
          <w:sz w:val="24"/>
          <w:szCs w:val="24"/>
        </w:rPr>
        <w:tab/>
      </w:r>
    </w:p>
    <w:p w:rsidR="00A77AE1" w:rsidRDefault="00A77AE1" w:rsidP="008C328C">
      <w:pPr>
        <w:autoSpaceDE w:val="0"/>
        <w:autoSpaceDN w:val="0"/>
        <w:adjustRightInd w:val="0"/>
        <w:spacing w:after="0" w:line="240" w:lineRule="auto"/>
        <w:ind w:firstLine="709"/>
        <w:jc w:val="both"/>
        <w:rPr>
          <w:rFonts w:ascii="Times New Roman" w:hAnsi="Times New Roman" w:cs="Times New Roman"/>
          <w:sz w:val="24"/>
          <w:szCs w:val="24"/>
        </w:rPr>
      </w:pPr>
      <w:bookmarkStart w:id="9" w:name="Par42"/>
      <w:bookmarkEnd w:id="9"/>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&lt;1&gt; для граждан.</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&lt;2&gt; для юридических лиц.</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&lt;3&gt; графа не заполняется, если заявителем является иностранное юридическое лицо.</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bookmarkStart w:id="10" w:name="Par45"/>
      <w:bookmarkEnd w:id="10"/>
      <w:r w:rsidRPr="0012001F">
        <w:rPr>
          <w:rFonts w:ascii="Times New Roman" w:hAnsi="Times New Roman" w:cs="Times New Roman"/>
          <w:sz w:val="24"/>
          <w:szCs w:val="24"/>
        </w:rPr>
        <w:t>&lt;4&gt; документы, обязанность по предоставлению которых не возложена на заявителя.</w:t>
      </w:r>
    </w:p>
    <w:p w:rsidR="0012001F" w:rsidRPr="0012001F" w:rsidRDefault="0012001F" w:rsidP="008C328C">
      <w:pPr>
        <w:autoSpaceDE w:val="0"/>
        <w:autoSpaceDN w:val="0"/>
        <w:adjustRightInd w:val="0"/>
        <w:spacing w:after="0" w:line="240" w:lineRule="auto"/>
        <w:ind w:firstLine="709"/>
        <w:jc w:val="both"/>
        <w:rPr>
          <w:rFonts w:ascii="Times New Roman" w:hAnsi="Times New Roman" w:cs="Times New Roman"/>
          <w:sz w:val="24"/>
          <w:szCs w:val="24"/>
        </w:rPr>
      </w:pPr>
    </w:p>
    <w:p w:rsidR="00B41190" w:rsidRPr="0012001F" w:rsidRDefault="00B41190" w:rsidP="008C328C">
      <w:pPr>
        <w:autoSpaceDE w:val="0"/>
        <w:autoSpaceDN w:val="0"/>
        <w:adjustRightInd w:val="0"/>
        <w:spacing w:after="0" w:line="240" w:lineRule="auto"/>
        <w:ind w:firstLine="709"/>
        <w:jc w:val="both"/>
        <w:rPr>
          <w:rFonts w:ascii="Times New Roman" w:hAnsi="Times New Roman" w:cs="Times New Roman"/>
          <w:sz w:val="24"/>
          <w:szCs w:val="24"/>
        </w:rPr>
      </w:pPr>
    </w:p>
    <w:p w:rsidR="00B41190" w:rsidRPr="0012001F" w:rsidRDefault="00B41190" w:rsidP="008C32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62D1" w:rsidRPr="00EB09AB" w:rsidRDefault="001462D1" w:rsidP="001462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361AD7" w:rsidRDefault="00361AD7"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F6E77" w:rsidRDefault="00FF6E77"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20B6" w:rsidRDefault="000E20B6"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F1B6C" w:rsidRPr="00EB09AB" w:rsidRDefault="000F1025" w:rsidP="00A77A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50BC562E" wp14:editId="6443156D">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60E" w:rsidRPr="008813E0" w:rsidRDefault="00F3260E"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F3260E" w:rsidRPr="008813E0" w:rsidRDefault="00F3260E"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F3260E" w:rsidRDefault="00F32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32.7pt;margin-top:-25.95pt;width:12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GDXUE5oCAACRBQAADgAAAAAAAAAAAAAAAAAuAgAAZHJz&#10;L2Uyb0RvYy54bWxQSwECLQAUAAYACAAAACEASNOCM+IAAAAKAQAADwAAAAAAAAAAAAAAAAD0BAAA&#10;ZHJzL2Rvd25yZXYueG1sUEsFBgAAAAAEAAQA8wAAAAMGAAAAAA==&#10;" fillcolor="white [3201]" stroked="f" strokeweight=".5pt">
                <v:textbox>
                  <w:txbxContent>
                    <w:p w:rsidR="00F3260E" w:rsidRPr="008813E0" w:rsidRDefault="00F3260E"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F3260E" w:rsidRPr="008813E0" w:rsidRDefault="00F3260E"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F3260E" w:rsidRDefault="00F3260E"/>
                  </w:txbxContent>
                </v:textbox>
              </v:shape>
            </w:pict>
          </mc:Fallback>
        </mc:AlternateContent>
      </w:r>
      <w:bookmarkStart w:id="11" w:name="P573"/>
      <w:bookmarkEnd w:id="11"/>
    </w:p>
    <w:p w:rsidR="005A2A4C" w:rsidRDefault="005A2A4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660"/>
      <w:bookmarkEnd w:id="12"/>
    </w:p>
    <w:p w:rsidR="00234A84" w:rsidRPr="00EB09AB"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34A84" w:rsidRPr="00EB09AB"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1F1B6C" w:rsidRPr="00EB09AB" w:rsidRDefault="001F1B6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EB09AB" w:rsidRPr="00EB09AB" w:rsidTr="001F1B6C">
        <w:tc>
          <w:tcPr>
            <w:tcW w:w="567" w:type="dxa"/>
          </w:tcPr>
          <w:p w:rsidR="00234A84" w:rsidRPr="00EB09AB" w:rsidRDefault="001F1B6C"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w:t>
            </w:r>
            <w:r w:rsidR="00234A84" w:rsidRPr="00EB09AB">
              <w:rPr>
                <w:rFonts w:ascii="Times New Roman" w:eastAsia="Times New Roman" w:hAnsi="Times New Roman" w:cs="Times New Roman"/>
                <w:sz w:val="24"/>
                <w:szCs w:val="24"/>
                <w:lang w:eastAsia="ru-RU"/>
              </w:rPr>
              <w:t xml:space="preserve"> </w:t>
            </w:r>
            <w:proofErr w:type="gramStart"/>
            <w:r w:rsidR="00234A84" w:rsidRPr="00EB09AB">
              <w:rPr>
                <w:rFonts w:ascii="Times New Roman" w:eastAsia="Times New Roman" w:hAnsi="Times New Roman" w:cs="Times New Roman"/>
                <w:sz w:val="24"/>
                <w:szCs w:val="24"/>
                <w:lang w:eastAsia="ru-RU"/>
              </w:rPr>
              <w:t>п</w:t>
            </w:r>
            <w:proofErr w:type="gramEnd"/>
            <w:r w:rsidR="00234A84" w:rsidRPr="00EB09AB">
              <w:rPr>
                <w:rFonts w:ascii="Times New Roman" w:eastAsia="Times New Roman" w:hAnsi="Times New Roman" w:cs="Times New Roman"/>
                <w:sz w:val="24"/>
                <w:szCs w:val="24"/>
                <w:lang w:eastAsia="ru-RU"/>
              </w:rPr>
              <w:t>/п</w:t>
            </w:r>
          </w:p>
        </w:tc>
        <w:tc>
          <w:tcPr>
            <w:tcW w:w="6180"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EB09AB" w:rsidRPr="00EB09AB" w:rsidTr="001F1B6C">
        <w:tc>
          <w:tcPr>
            <w:tcW w:w="9498" w:type="dxa"/>
            <w:gridSpan w:val="3"/>
          </w:tcPr>
          <w:p w:rsidR="00234A84" w:rsidRPr="00EB09AB" w:rsidRDefault="00234A84" w:rsidP="00DA5AB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нет</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234A84" w:rsidRPr="00EB09AB" w:rsidRDefault="00870196"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bookmarkStart w:id="13" w:name="_GoBack"/>
            <w:bookmarkEnd w:id="13"/>
          </w:p>
        </w:tc>
      </w:tr>
      <w:tr w:rsidR="00EB09AB" w:rsidRPr="00EB09AB" w:rsidTr="001F1B6C">
        <w:tc>
          <w:tcPr>
            <w:tcW w:w="9498" w:type="dxa"/>
            <w:gridSpan w:val="3"/>
          </w:tcPr>
          <w:p w:rsidR="00234A84" w:rsidRPr="00EB09AB" w:rsidRDefault="00234A84" w:rsidP="00DA5AB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34A84"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CF019C" w:rsidRDefault="00CF019C">
      <w:pPr>
        <w:rPr>
          <w:rFonts w:ascii="Times New Roman" w:hAnsi="Times New Roman" w:cs="Times New Roman"/>
          <w:sz w:val="24"/>
          <w:szCs w:val="24"/>
        </w:rPr>
      </w:pPr>
    </w:p>
    <w:p w:rsidR="008A7AE9" w:rsidRPr="00EB09AB" w:rsidRDefault="008A7AE9" w:rsidP="008A7AE9">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8A7AE9" w:rsidRPr="00EB09AB" w:rsidSect="000F723B">
      <w:headerReference w:type="default" r:id="rId19"/>
      <w:headerReference w:type="first" r:id="rId20"/>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0E" w:rsidRDefault="00F3260E" w:rsidP="00DA5AB0">
      <w:pPr>
        <w:spacing w:after="0" w:line="240" w:lineRule="auto"/>
      </w:pPr>
      <w:r>
        <w:separator/>
      </w:r>
    </w:p>
  </w:endnote>
  <w:endnote w:type="continuationSeparator" w:id="0">
    <w:p w:rsidR="00F3260E" w:rsidRDefault="00F3260E"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0E" w:rsidRDefault="00F3260E" w:rsidP="00DA5AB0">
      <w:pPr>
        <w:spacing w:after="0" w:line="240" w:lineRule="auto"/>
      </w:pPr>
      <w:r>
        <w:separator/>
      </w:r>
    </w:p>
  </w:footnote>
  <w:footnote w:type="continuationSeparator" w:id="0">
    <w:p w:rsidR="00F3260E" w:rsidRDefault="00F3260E" w:rsidP="00DA5AB0">
      <w:pPr>
        <w:spacing w:after="0" w:line="240" w:lineRule="auto"/>
      </w:pPr>
      <w:r>
        <w:continuationSeparator/>
      </w:r>
    </w:p>
  </w:footnote>
  <w:footnote w:id="1">
    <w:p w:rsidR="00F3260E" w:rsidRPr="000807D5" w:rsidRDefault="00F3260E">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29.10.2001, № 44, ст. 4147.</w:t>
      </w:r>
    </w:p>
  </w:footnote>
  <w:footnote w:id="2">
    <w:p w:rsidR="00F3260E" w:rsidRPr="000807D5" w:rsidRDefault="00F3260E">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29.10.2001, № 44, ст. 4148.</w:t>
      </w:r>
    </w:p>
  </w:footnote>
  <w:footnote w:id="3">
    <w:p w:rsidR="00F3260E" w:rsidRPr="000807D5" w:rsidRDefault="00F3260E">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06.10.2003, № 40, ст. 3822.</w:t>
      </w:r>
    </w:p>
  </w:footnote>
  <w:footnote w:id="4">
    <w:p w:rsidR="00F3260E" w:rsidRPr="000807D5" w:rsidRDefault="00F3260E" w:rsidP="00CF0A77">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«Российская газета», № 165, 29.07.2006.</w:t>
      </w:r>
    </w:p>
  </w:footnote>
  <w:footnote w:id="5">
    <w:p w:rsidR="00F3260E" w:rsidRPr="000807D5" w:rsidRDefault="00F3260E" w:rsidP="00CF0A7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«Российская газета», № 168, 30.07.2010.</w:t>
      </w:r>
    </w:p>
  </w:footnote>
  <w:footnote w:id="6">
    <w:p w:rsidR="00F3260E" w:rsidRPr="000807D5" w:rsidRDefault="00F3260E">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«Российская газета», № 156</w:t>
      </w:r>
      <w:r>
        <w:rPr>
          <w:rFonts w:ascii="Times New Roman" w:eastAsia="Times New Roman" w:hAnsi="Times New Roman" w:cs="Times New Roman"/>
          <w:lang w:eastAsia="ru-RU"/>
        </w:rPr>
        <w:t>,</w:t>
      </w:r>
      <w:r w:rsidRPr="000807D5">
        <w:rPr>
          <w:rFonts w:ascii="Times New Roman" w:eastAsia="Times New Roman" w:hAnsi="Times New Roman" w:cs="Times New Roman"/>
          <w:lang w:eastAsia="ru-RU"/>
        </w:rPr>
        <w:t xml:space="preserve"> от 17.07.2015.</w:t>
      </w:r>
    </w:p>
  </w:footnote>
  <w:footnote w:id="7">
    <w:p w:rsidR="00F3260E" w:rsidRPr="00A861E6" w:rsidRDefault="00F3260E" w:rsidP="00D27470">
      <w:pPr>
        <w:autoSpaceDE w:val="0"/>
        <w:autoSpaceDN w:val="0"/>
        <w:adjustRightInd w:val="0"/>
        <w:spacing w:after="0" w:line="240" w:lineRule="auto"/>
        <w:jc w:val="both"/>
        <w:rPr>
          <w:rFonts w:ascii="Times New Roman" w:hAnsi="Times New Roman" w:cs="Times New Roman"/>
          <w:sz w:val="20"/>
          <w:szCs w:val="20"/>
        </w:rPr>
      </w:pPr>
      <w:r w:rsidRPr="00A861E6">
        <w:rPr>
          <w:rStyle w:val="a6"/>
          <w:rFonts w:ascii="Times New Roman" w:hAnsi="Times New Roman" w:cs="Times New Roman"/>
          <w:sz w:val="20"/>
          <w:szCs w:val="20"/>
        </w:rPr>
        <w:footnoteRef/>
      </w:r>
      <w:r w:rsidRPr="00A861E6">
        <w:rPr>
          <w:rFonts w:ascii="Times New Roman" w:hAnsi="Times New Roman" w:cs="Times New Roman"/>
          <w:sz w:val="20"/>
          <w:szCs w:val="20"/>
        </w:rPr>
        <w:t xml:space="preserve"> Официальный интернет-портал правовой информации http://www.pravo.gov.ru, 18.02.2015.</w:t>
      </w:r>
    </w:p>
  </w:footnote>
  <w:footnote w:id="8">
    <w:p w:rsidR="00F3260E" w:rsidRPr="00060840" w:rsidRDefault="00F3260E" w:rsidP="00060840">
      <w:pPr>
        <w:autoSpaceDE w:val="0"/>
        <w:autoSpaceDN w:val="0"/>
        <w:adjustRightInd w:val="0"/>
        <w:spacing w:after="0" w:line="240" w:lineRule="auto"/>
        <w:jc w:val="both"/>
        <w:rPr>
          <w:rFonts w:ascii="Times New Roman" w:hAnsi="Times New Roman" w:cs="Times New Roman"/>
          <w:sz w:val="20"/>
          <w:szCs w:val="20"/>
        </w:rPr>
      </w:pPr>
      <w:r w:rsidRPr="00A861E6">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A861E6">
        <w:rPr>
          <w:rFonts w:ascii="Times New Roman" w:hAnsi="Times New Roman" w:cs="Times New Roman"/>
          <w:sz w:val="20"/>
          <w:szCs w:val="20"/>
        </w:rPr>
        <w:t>Официальный интернет-портал правовой информации http://www.pravo.gov.ru, 28.02.2015.</w:t>
      </w:r>
    </w:p>
  </w:footnote>
  <w:footnote w:id="9">
    <w:p w:rsidR="00F3260E" w:rsidRPr="000807D5" w:rsidRDefault="00F3260E"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«Мурманский вестник», № 6-7, 14.01.2004, с. 4, 5.</w:t>
      </w:r>
    </w:p>
  </w:footnote>
  <w:footnote w:id="10">
    <w:p w:rsidR="00F3260E" w:rsidRPr="000807D5" w:rsidRDefault="00F3260E" w:rsidP="00D642AE">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w:t>
      </w:r>
      <w:r w:rsidRPr="000807D5">
        <w:rPr>
          <w:rFonts w:ascii="Times New Roman" w:hAnsi="Times New Roman" w:cs="Times New Roman"/>
          <w:sz w:val="20"/>
          <w:szCs w:val="20"/>
        </w:rPr>
        <w:t>Вечерний Мурманск», № 77, 08.05.2018, с. 5-16.</w:t>
      </w:r>
    </w:p>
  </w:footnote>
  <w:footnote w:id="11">
    <w:p w:rsidR="00F3260E" w:rsidRPr="000807D5" w:rsidRDefault="00F3260E"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 xml:space="preserve">«Вечерний Мурманск», </w:t>
      </w:r>
      <w:proofErr w:type="spellStart"/>
      <w:r w:rsidRPr="000807D5">
        <w:rPr>
          <w:rFonts w:ascii="Times New Roman" w:eastAsia="Times New Roman" w:hAnsi="Times New Roman" w:cs="Times New Roman"/>
          <w:sz w:val="20"/>
          <w:szCs w:val="20"/>
          <w:lang w:eastAsia="ru-RU"/>
        </w:rPr>
        <w:t>спецвыпуск</w:t>
      </w:r>
      <w:proofErr w:type="spellEnd"/>
      <w:r w:rsidRPr="000807D5">
        <w:rPr>
          <w:rFonts w:ascii="Times New Roman" w:eastAsia="Times New Roman" w:hAnsi="Times New Roman" w:cs="Times New Roman"/>
          <w:sz w:val="20"/>
          <w:szCs w:val="20"/>
          <w:lang w:eastAsia="ru-RU"/>
        </w:rPr>
        <w:t xml:space="preserve"> № 35, 15.11.2011, с. 1 - 16.</w:t>
      </w:r>
    </w:p>
  </w:footnote>
  <w:footnote w:id="12">
    <w:p w:rsidR="00F3260E" w:rsidRPr="000807D5" w:rsidRDefault="00F3260E">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«Вечерний Мурманск», № 59, 07.04.2015, с. 6 - 14.</w:t>
      </w:r>
    </w:p>
  </w:footnote>
  <w:footnote w:id="13">
    <w:p w:rsidR="00F3260E" w:rsidRPr="000807D5" w:rsidRDefault="00F3260E"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«Вечерний Мурманск», № 42, 15.03.2011, с. 6 - 7.</w:t>
      </w:r>
    </w:p>
  </w:footnote>
  <w:footnote w:id="14">
    <w:p w:rsidR="00F3260E" w:rsidRPr="000807D5" w:rsidRDefault="00F3260E">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 xml:space="preserve">«Вечерний Мурманск», </w:t>
      </w:r>
      <w:proofErr w:type="spellStart"/>
      <w:r w:rsidRPr="000807D5">
        <w:rPr>
          <w:rFonts w:ascii="Times New Roman" w:eastAsia="Times New Roman" w:hAnsi="Times New Roman" w:cs="Times New Roman"/>
          <w:lang w:eastAsia="ru-RU"/>
        </w:rPr>
        <w:t>спецвыпуск</w:t>
      </w:r>
      <w:proofErr w:type="spellEnd"/>
      <w:r w:rsidRPr="000807D5">
        <w:rPr>
          <w:rFonts w:ascii="Times New Roman" w:eastAsia="Times New Roman" w:hAnsi="Times New Roman" w:cs="Times New Roman"/>
          <w:lang w:eastAsia="ru-RU"/>
        </w:rPr>
        <w:t xml:space="preserve"> № 28, 06.06.2012,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EndPr/>
    <w:sdtContent>
      <w:p w:rsidR="00F3260E" w:rsidRDefault="00F3260E">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870196">
          <w:rPr>
            <w:rFonts w:ascii="Times New Roman" w:hAnsi="Times New Roman" w:cs="Times New Roman"/>
            <w:noProof/>
            <w:sz w:val="24"/>
            <w:szCs w:val="24"/>
          </w:rPr>
          <w:t>25</w:t>
        </w:r>
        <w:r w:rsidRPr="000B6216">
          <w:rPr>
            <w:rFonts w:ascii="Times New Roman" w:hAnsi="Times New Roman" w:cs="Times New Roman"/>
            <w:sz w:val="24"/>
            <w:szCs w:val="24"/>
          </w:rPr>
          <w:fldChar w:fldCharType="end"/>
        </w:r>
      </w:p>
    </w:sdtContent>
  </w:sdt>
  <w:p w:rsidR="00F3260E" w:rsidRDefault="00F326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0E" w:rsidRDefault="00F3260E">
    <w:pPr>
      <w:pStyle w:val="a7"/>
      <w:jc w:val="center"/>
    </w:pPr>
  </w:p>
  <w:p w:rsidR="00F3260E" w:rsidRDefault="00F3260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60840"/>
    <w:rsid w:val="00076754"/>
    <w:rsid w:val="000807D5"/>
    <w:rsid w:val="00094190"/>
    <w:rsid w:val="00095583"/>
    <w:rsid w:val="0009569C"/>
    <w:rsid w:val="000A4431"/>
    <w:rsid w:val="000B1B26"/>
    <w:rsid w:val="000B6216"/>
    <w:rsid w:val="000D2E58"/>
    <w:rsid w:val="000D79E1"/>
    <w:rsid w:val="000E20B6"/>
    <w:rsid w:val="000E36BC"/>
    <w:rsid w:val="000E42E5"/>
    <w:rsid w:val="000E4B5C"/>
    <w:rsid w:val="000F01FD"/>
    <w:rsid w:val="000F1025"/>
    <w:rsid w:val="000F723B"/>
    <w:rsid w:val="0012001F"/>
    <w:rsid w:val="001232C6"/>
    <w:rsid w:val="00125FFD"/>
    <w:rsid w:val="001319AF"/>
    <w:rsid w:val="00136055"/>
    <w:rsid w:val="001462D1"/>
    <w:rsid w:val="001535B9"/>
    <w:rsid w:val="00160081"/>
    <w:rsid w:val="0018779C"/>
    <w:rsid w:val="001C1685"/>
    <w:rsid w:val="001D3B7D"/>
    <w:rsid w:val="001E4CDB"/>
    <w:rsid w:val="001E686A"/>
    <w:rsid w:val="001F1B6C"/>
    <w:rsid w:val="00217774"/>
    <w:rsid w:val="00234A84"/>
    <w:rsid w:val="002742CD"/>
    <w:rsid w:val="002775D3"/>
    <w:rsid w:val="00281793"/>
    <w:rsid w:val="00285928"/>
    <w:rsid w:val="002B0A00"/>
    <w:rsid w:val="002C3559"/>
    <w:rsid w:val="003037EA"/>
    <w:rsid w:val="00343306"/>
    <w:rsid w:val="00361AD7"/>
    <w:rsid w:val="003658B4"/>
    <w:rsid w:val="00374F5F"/>
    <w:rsid w:val="003D1B99"/>
    <w:rsid w:val="003D29EF"/>
    <w:rsid w:val="003D4F74"/>
    <w:rsid w:val="003D5E5D"/>
    <w:rsid w:val="00415493"/>
    <w:rsid w:val="00466EED"/>
    <w:rsid w:val="00486D58"/>
    <w:rsid w:val="004E7184"/>
    <w:rsid w:val="00502F51"/>
    <w:rsid w:val="00575627"/>
    <w:rsid w:val="00597129"/>
    <w:rsid w:val="005A2A4C"/>
    <w:rsid w:val="006517D3"/>
    <w:rsid w:val="00664B94"/>
    <w:rsid w:val="006937D0"/>
    <w:rsid w:val="0069525B"/>
    <w:rsid w:val="006B27F2"/>
    <w:rsid w:val="007607D6"/>
    <w:rsid w:val="007800D1"/>
    <w:rsid w:val="007F11C6"/>
    <w:rsid w:val="00800DAD"/>
    <w:rsid w:val="0086192B"/>
    <w:rsid w:val="00862823"/>
    <w:rsid w:val="00870196"/>
    <w:rsid w:val="008A1E43"/>
    <w:rsid w:val="008A5CD0"/>
    <w:rsid w:val="008A7AE9"/>
    <w:rsid w:val="008B1C5A"/>
    <w:rsid w:val="008C328C"/>
    <w:rsid w:val="009129ED"/>
    <w:rsid w:val="00934E28"/>
    <w:rsid w:val="009A7D35"/>
    <w:rsid w:val="00A26BFB"/>
    <w:rsid w:val="00A27017"/>
    <w:rsid w:val="00A5373E"/>
    <w:rsid w:val="00A77AE1"/>
    <w:rsid w:val="00A87AB1"/>
    <w:rsid w:val="00A91861"/>
    <w:rsid w:val="00B3147C"/>
    <w:rsid w:val="00B41190"/>
    <w:rsid w:val="00B51CE6"/>
    <w:rsid w:val="00B66637"/>
    <w:rsid w:val="00C0785C"/>
    <w:rsid w:val="00C4547E"/>
    <w:rsid w:val="00C6449B"/>
    <w:rsid w:val="00CB23BF"/>
    <w:rsid w:val="00CB39E6"/>
    <w:rsid w:val="00CB48CF"/>
    <w:rsid w:val="00CF019C"/>
    <w:rsid w:val="00CF0A77"/>
    <w:rsid w:val="00D04853"/>
    <w:rsid w:val="00D066C3"/>
    <w:rsid w:val="00D27470"/>
    <w:rsid w:val="00D55D5E"/>
    <w:rsid w:val="00D642AE"/>
    <w:rsid w:val="00DA5AB0"/>
    <w:rsid w:val="00E15F5A"/>
    <w:rsid w:val="00E944A0"/>
    <w:rsid w:val="00EB09AB"/>
    <w:rsid w:val="00EC5AFE"/>
    <w:rsid w:val="00F25A4B"/>
    <w:rsid w:val="00F3260E"/>
    <w:rsid w:val="00F42432"/>
    <w:rsid w:val="00F75535"/>
    <w:rsid w:val="00F9324F"/>
    <w:rsid w:val="00FA235E"/>
    <w:rsid w:val="00FA297C"/>
    <w:rsid w:val="00FD412B"/>
    <w:rsid w:val="00FF3CCE"/>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BE8DA1619B6AA219365AF054815FB44BC6E0F321940A6563BB54F91D3DBEE77146C8542F49D1EEDDFBD66A5133BF2238D1658G6o6I" TargetMode="External"/><Relationship Id="rId13" Type="http://schemas.openxmlformats.org/officeDocument/2006/relationships/hyperlink" Target="consultantplus://offline/ref=1C7F96BF7C80FC04932DBC75895F0DE8A328E7C77D6BB1515E511E9E6D20638175042BEBAF6A8D5952C8E8C48037BFEF5F9E0B6EB9DD65AFFE8B7Eq8h1I" TargetMode="External"/><Relationship Id="rId18" Type="http://schemas.openxmlformats.org/officeDocument/2006/relationships/hyperlink" Target="consultantplus://offline/ref=1C7F96BF7C80FC04932DBC75895F0DE8A328E7C77D6BB1515E511E9E6D20638175042BEBAF6A8D5952C8E8C48037BFEF5F9E0B6EB9DD65AFFE8B7Eq8h1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C7F96BF7C80FC04932DBC75895F0DE8A328E7C77D6BB1515E511E9E6D20638175042BEBAF6A8D5952C8E8C58037BFEF5F9E0B6EB9DD65AFFE8B7Eq8h1I" TargetMode="External"/><Relationship Id="rId17" Type="http://schemas.openxmlformats.org/officeDocument/2006/relationships/hyperlink" Target="consultantplus://offline/ref=1C7F96BF7C80FC04932DBC75895F0DE8A328E7C77D6BB1515E511E9E6D20638175042BEBAF6A8D5952C8E8C48037BFEF5F9E0B6EB9DD65AFFE8B7Eq8h1I" TargetMode="External"/><Relationship Id="rId2" Type="http://schemas.openxmlformats.org/officeDocument/2006/relationships/styles" Target="styles.xml"/><Relationship Id="rId16" Type="http://schemas.openxmlformats.org/officeDocument/2006/relationships/hyperlink" Target="consultantplus://offline/ref=1C7F96BF7C80FC04932DBC75895F0DE8A328E7C77D6BB1515E511E9E6D20638175042BEBAF6A8D5952C8E8C58037BFEF5F9E0B6EB9DD65AFFE8B7Eq8h1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F96BF7C80FC04932DBC75895F0DE8A328E7C77D6BB1515E511E9E6D20638175042BEBAF6A8D5952C8E8CA8037BFEF5F9E0B6EB9DD65AFFE8B7Eq8h1I" TargetMode="External"/><Relationship Id="rId5" Type="http://schemas.openxmlformats.org/officeDocument/2006/relationships/webSettings" Target="webSettings.xml"/><Relationship Id="rId15" Type="http://schemas.openxmlformats.org/officeDocument/2006/relationships/hyperlink" Target="consultantplus://offline/ref=1C7F96BF7C80FC04932DBC75895F0DE8A328E7C77D6BB1515E511E9E6D20638175042BEBAF6A8D5952C8E8CA8037BFEF5F9E0B6EB9DD65AFFE8B7Eq8h1I" TargetMode="External"/><Relationship Id="rId10" Type="http://schemas.openxmlformats.org/officeDocument/2006/relationships/hyperlink" Target="consultantplus://offline/ref=5B8BE8DA1619B6AA219365AF054815FB44BC6E0F321940A6563BB54F91D3DBEE77146C8348FFC21BF8CEE56AA20B25F53A9114596EGDo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041FFC94AAF81E436E75836F43B91165E71D2E661GAo6I" TargetMode="External"/><Relationship Id="rId14" Type="http://schemas.openxmlformats.org/officeDocument/2006/relationships/hyperlink" Target="consultantplus://offline/ref=1C7F96BF7C80FC04932DBC75895F0DE8A328E7C77D6BB1515E511E9E6D20638175042BEBAF6A8D5952C8E8C48037BFEF5F9E0B6EB9DD65AFFE8B7Eq8h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A63D06-377B-4DDA-9A94-F9117EF7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25</Pages>
  <Words>8482</Words>
  <Characters>48349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28</cp:revision>
  <cp:lastPrinted>2019-12-26T11:33:00Z</cp:lastPrinted>
  <dcterms:created xsi:type="dcterms:W3CDTF">2020-01-30T14:02:00Z</dcterms:created>
  <dcterms:modified xsi:type="dcterms:W3CDTF">2020-02-11T07:34:00Z</dcterms:modified>
</cp:coreProperties>
</file>