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B5" w:rsidRPr="004F3905" w:rsidRDefault="00A603B5" w:rsidP="00A603B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АДМИНИСТРАЦИЯ ГОРОДА МУРМАНСКА</w:t>
      </w:r>
    </w:p>
    <w:p w:rsidR="00A603B5" w:rsidRPr="004F3905" w:rsidRDefault="00A603B5" w:rsidP="00A603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A603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603B5" w:rsidRPr="004F3905" w:rsidRDefault="00A603B5" w:rsidP="00A603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от 3 марта 2010 г. N 311</w:t>
      </w:r>
    </w:p>
    <w:p w:rsidR="00A603B5" w:rsidRPr="004F3905" w:rsidRDefault="00A603B5" w:rsidP="00A603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A603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 ПОДГОТОВКЕ ПРОЕКТА И УТВЕРЖДЕНИИ ПОЛОЖЕНИЯ О КОМИССИИ</w:t>
      </w:r>
      <w:r w:rsidR="004F3905">
        <w:rPr>
          <w:rFonts w:ascii="Times New Roman" w:hAnsi="Times New Roman" w:cs="Times New Roman"/>
          <w:sz w:val="24"/>
          <w:szCs w:val="24"/>
        </w:rPr>
        <w:t xml:space="preserve"> </w:t>
      </w:r>
      <w:r w:rsidRPr="004F3905">
        <w:rPr>
          <w:rFonts w:ascii="Times New Roman" w:hAnsi="Times New Roman" w:cs="Times New Roman"/>
          <w:sz w:val="24"/>
          <w:szCs w:val="24"/>
        </w:rPr>
        <w:t>ПО ПОДГОТОВКЕ ПРОЕКТА "ПРАВИЛА ЗЕМЛЕПОЛЬЗОВАНИЯ И ЗАСТРОЙКИ</w:t>
      </w:r>
      <w:r w:rsidR="004F3905">
        <w:rPr>
          <w:rFonts w:ascii="Times New Roman" w:hAnsi="Times New Roman" w:cs="Times New Roman"/>
          <w:sz w:val="24"/>
          <w:szCs w:val="24"/>
        </w:rPr>
        <w:t xml:space="preserve"> </w:t>
      </w:r>
      <w:r w:rsidRPr="004F3905">
        <w:rPr>
          <w:rFonts w:ascii="Times New Roman" w:hAnsi="Times New Roman" w:cs="Times New Roman"/>
          <w:sz w:val="24"/>
          <w:szCs w:val="24"/>
        </w:rPr>
        <w:t>МУНИЦИПАЛЬНОГО ОБРАЗОВАНИЯ ГОРОД МУРМАНСК"</w:t>
      </w:r>
    </w:p>
    <w:p w:rsidR="00A603B5" w:rsidRPr="004F3905" w:rsidRDefault="00A603B5" w:rsidP="00A603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90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Мурманска</w:t>
      </w:r>
      <w:proofErr w:type="gramEnd"/>
    </w:p>
    <w:p w:rsidR="00A603B5" w:rsidRPr="004F3905" w:rsidRDefault="00A603B5" w:rsidP="00A603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от 24.06.2010 N 1045, от 03.09.2010 N 1539,</w:t>
      </w:r>
    </w:p>
    <w:p w:rsidR="00A603B5" w:rsidRPr="004F3905" w:rsidRDefault="00A603B5" w:rsidP="00A603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от 09.09.2010 N 1579, от 04.04.2011 N 534,</w:t>
      </w:r>
    </w:p>
    <w:p w:rsidR="00A603B5" w:rsidRPr="004F3905" w:rsidRDefault="00A603B5" w:rsidP="00A603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от 15.07.2013 N 1779, от 12.11.2014 N 3702,</w:t>
      </w:r>
    </w:p>
    <w:p w:rsidR="00A603B5" w:rsidRPr="004F3905" w:rsidRDefault="00A603B5" w:rsidP="00A603B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от 13.10.2015 N 2800, от 16.03.2020 N 695)</w:t>
      </w:r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90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Pr="004F3905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 реализации генерального </w:t>
      </w:r>
      <w:hyperlink r:id="rId6" w:history="1">
        <w:r w:rsidRPr="004F3905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Мурманск на 2009 - 2012 годы, утвержденного постановлением администрации города Мурманска от 25.09.2009 N 974, руководствуясь </w:t>
      </w:r>
      <w:hyperlink r:id="rId7" w:history="1">
        <w:r w:rsidRPr="004F3905">
          <w:rPr>
            <w:rFonts w:ascii="Times New Roman" w:hAnsi="Times New Roman" w:cs="Times New Roman"/>
            <w:sz w:val="24"/>
            <w:szCs w:val="24"/>
          </w:rPr>
          <w:t>ст. 31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 Федерального закона от 29.12.2004 N 190-ФЗ "Градостроительный кодекс Российской Федерации", </w:t>
      </w:r>
      <w:hyperlink r:id="rId8" w:history="1">
        <w:r w:rsidRPr="004F3905">
          <w:rPr>
            <w:rFonts w:ascii="Times New Roman" w:hAnsi="Times New Roman" w:cs="Times New Roman"/>
            <w:sz w:val="24"/>
            <w:szCs w:val="24"/>
          </w:rPr>
          <w:t>ст. 12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4F390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 Закона Мурманской области от 10.07.2007 N 867-ЗМО "О регулировании градостроительной деятельности на территории Мурманской области", постановляю:</w:t>
      </w:r>
      <w:proofErr w:type="gramEnd"/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1. Установить этапы градостроительного зонирования для разработки проекта "Правила землепользования и застройки муниципального образования город Мурманск" согласно приложению N 1.</w:t>
      </w:r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2. Утвердить Положение о комиссии по подготовке проекта "Правила землепользования и застройки муниципального образования город Мурманск" согласно приложению N 2.</w:t>
      </w:r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F390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F3905">
        <w:rPr>
          <w:rFonts w:ascii="Times New Roman" w:hAnsi="Times New Roman" w:cs="Times New Roman"/>
          <w:sz w:val="24"/>
          <w:szCs w:val="24"/>
        </w:rPr>
        <w:t>. Комиссии в 10-дневный срок после выполнения всех этапов градостроительного зонирования рассмотреть проект "Правила землепользования и застройки муниципального образования город Мурманск" и представить в администрацию города Мурманска.</w:t>
      </w:r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F390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3905">
        <w:rPr>
          <w:rFonts w:ascii="Times New Roman" w:hAnsi="Times New Roman" w:cs="Times New Roman"/>
          <w:sz w:val="24"/>
          <w:szCs w:val="24"/>
        </w:rPr>
        <w:t>. Комитету градостроительства и территориального развития администрации города Мурманска (Баранов Е.Н.) обеспечить проверку проекта "Правила землепользования и застройки муниципального образования город Мурманск" в 15-дневный срок после представления комиссией.</w:t>
      </w:r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F390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4F3905">
        <w:rPr>
          <w:rFonts w:ascii="Times New Roman" w:hAnsi="Times New Roman" w:cs="Times New Roman"/>
          <w:sz w:val="24"/>
          <w:szCs w:val="24"/>
        </w:rPr>
        <w:t>. Комитету градостроительства и территориального развития администрации города Мурманска (Баранов Е.Н.) направить в 5-дневный срок проверенный проект "Правила землепользования и застройки муниципального образования город Мурманск" в администрацию города Мурманска с проектом постановления администрации города Мурманска о проведении публичных слушаний.</w:t>
      </w:r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F390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. Редакции газеты "Вечерний Мурманск" (Червякова Н.Г.) опубликовать настоящее постановление с приложениями в течение 10 дней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F3905">
        <w:rPr>
          <w:rFonts w:ascii="Times New Roman" w:hAnsi="Times New Roman" w:cs="Times New Roman"/>
          <w:sz w:val="24"/>
          <w:szCs w:val="24"/>
        </w:rPr>
        <w:t>.</w:t>
      </w:r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F390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. Отделу по взаимодействию со СМИ администрации города Мурманска (Пашин А.П.) обеспечить размещение настоящего постановления с приложениями на официальном сайте администрации города Мурманска в течение 10 дней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F3905">
        <w:rPr>
          <w:rFonts w:ascii="Times New Roman" w:hAnsi="Times New Roman" w:cs="Times New Roman"/>
          <w:sz w:val="24"/>
          <w:szCs w:val="24"/>
        </w:rPr>
        <w:t>.</w:t>
      </w:r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4F3905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390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A603B5" w:rsidRPr="004F3905" w:rsidRDefault="00A603B5" w:rsidP="00A603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Глава</w:t>
      </w:r>
    </w:p>
    <w:p w:rsidR="00A603B5" w:rsidRPr="004F3905" w:rsidRDefault="00A60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603B5" w:rsidRPr="004F3905" w:rsidRDefault="00A60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город Мурманск</w:t>
      </w:r>
    </w:p>
    <w:p w:rsidR="00A603B5" w:rsidRPr="004F3905" w:rsidRDefault="00A60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С.А.СУББОТИН</w:t>
      </w:r>
    </w:p>
    <w:p w:rsidR="00A603B5" w:rsidRPr="004F3905" w:rsidRDefault="00A60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603B5" w:rsidRPr="004F3905" w:rsidRDefault="00A60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03B5" w:rsidRPr="004F3905" w:rsidRDefault="00A60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A603B5" w:rsidRPr="004F3905" w:rsidRDefault="00A60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от 3 марта 2010 г. N 311</w:t>
      </w:r>
    </w:p>
    <w:p w:rsidR="00A603B5" w:rsidRPr="004F3905" w:rsidRDefault="00A60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4F3905">
        <w:rPr>
          <w:rFonts w:ascii="Times New Roman" w:hAnsi="Times New Roman" w:cs="Times New Roman"/>
          <w:sz w:val="24"/>
          <w:szCs w:val="24"/>
        </w:rPr>
        <w:t>ЭТАПЫ</w:t>
      </w:r>
    </w:p>
    <w:p w:rsidR="00A603B5" w:rsidRPr="004F3905" w:rsidRDefault="00A603B5" w:rsidP="004F39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ГРАДОСТРОИТЕЛЬНОГО ЗОНИРОВАНИЯ ДЛЯ РАЗРАБОТКИ ПРОЕКТА</w:t>
      </w:r>
    </w:p>
    <w:p w:rsidR="00A603B5" w:rsidRPr="004F3905" w:rsidRDefault="00A603B5" w:rsidP="004F39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"ПРАВИЛА ЗЕМЛЕПОЛЬЗОВАНИЯ И ЗАСТРОЙКИ МУНИЦИПАЛЬНОГО</w:t>
      </w:r>
    </w:p>
    <w:p w:rsidR="00A603B5" w:rsidRPr="004F3905" w:rsidRDefault="00A603B5" w:rsidP="004F39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ОБРАЗОВАНИЯ ГОРОД МУРМАНСК"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1. Разработка карты градостроительного зонирования, схем зон с особыми условиями использования территорий, границами территорий общего пользования.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 xml:space="preserve">2. Разработка основных положений развития системы </w:t>
      </w:r>
      <w:proofErr w:type="spellStart"/>
      <w:r w:rsidRPr="004F3905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4F3905">
        <w:rPr>
          <w:rFonts w:ascii="Times New Roman" w:hAnsi="Times New Roman" w:cs="Times New Roman"/>
          <w:sz w:val="24"/>
          <w:szCs w:val="24"/>
        </w:rPr>
        <w:t xml:space="preserve"> на территории города Мурманска, положения о порядке применения и внесения изменений в правила землепользования и застройки.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 Разработка градостроительных регламентов для территориальных зон с указанием: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- видов разрешенного использования земельных участков и объектов капитального строительства;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-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- ограничения использования земельных участков и объектов капитального строительства.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A603B5" w:rsidRPr="004F3905" w:rsidRDefault="00A603B5" w:rsidP="004F39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A603B5" w:rsidRPr="004F3905" w:rsidRDefault="00A603B5" w:rsidP="004F390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А.С.ПАЛАМАРЧУК</w:t>
      </w:r>
    </w:p>
    <w:p w:rsidR="00A603B5" w:rsidRDefault="00A60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905" w:rsidRPr="004F3905" w:rsidRDefault="004F39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603B5" w:rsidRPr="004F3905" w:rsidRDefault="00A60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03B5" w:rsidRPr="004F3905" w:rsidRDefault="00A60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A603B5" w:rsidRPr="004F3905" w:rsidRDefault="00A603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от 3 марта 2010 г. N 311</w:t>
      </w:r>
    </w:p>
    <w:p w:rsidR="00A603B5" w:rsidRPr="004F3905" w:rsidRDefault="00A60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8"/>
      <w:bookmarkEnd w:id="1"/>
      <w:r w:rsidRPr="004F3905">
        <w:rPr>
          <w:rFonts w:ascii="Times New Roman" w:hAnsi="Times New Roman" w:cs="Times New Roman"/>
          <w:sz w:val="24"/>
          <w:szCs w:val="24"/>
        </w:rPr>
        <w:t>ПОЛОЖЕНИЕ</w:t>
      </w:r>
    </w:p>
    <w:p w:rsidR="00A603B5" w:rsidRPr="004F3905" w:rsidRDefault="00A603B5" w:rsidP="004F39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 КОМИССИИ ПО ПОДГОТОВКЕ ПРОЕКТА "ПРАВИЛА ЗЕМЛЕПОЛЬЗОВАНИЯ</w:t>
      </w:r>
    </w:p>
    <w:p w:rsidR="004F3905" w:rsidRPr="004F3905" w:rsidRDefault="00A603B5" w:rsidP="004F39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И ЗАСТРОЙКИ МУНИЦИПАЛЬНОГО ОБРАЗОВАНИЯ ГОРОД МУРМАНСК"</w:t>
      </w:r>
    </w:p>
    <w:p w:rsidR="004F3905" w:rsidRPr="004F3905" w:rsidRDefault="004F3905" w:rsidP="004F39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3905">
        <w:rPr>
          <w:rFonts w:ascii="Times New Roman" w:hAnsi="Times New Roman" w:cs="Times New Roman"/>
          <w:sz w:val="24"/>
          <w:szCs w:val="24"/>
        </w:rPr>
        <w:t>(в ред. постановлений администрации города Мурманска</w:t>
      </w:r>
      <w:proofErr w:type="gramEnd"/>
    </w:p>
    <w:p w:rsidR="00A603B5" w:rsidRPr="004F3905" w:rsidRDefault="004F3905" w:rsidP="004F39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от 13.10.2015 N 2800, от 16.03.2020 N 695)</w:t>
      </w:r>
    </w:p>
    <w:p w:rsidR="00A603B5" w:rsidRPr="004F3905" w:rsidRDefault="00A603B5" w:rsidP="004F39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Настоящее Положение определяет задачи, функции, состав, порядок работы и полномочия комиссии по подготовке проекта "Правила землепользования и застройки муниципального образования город Мурманск" (далее - комиссия).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Гражданским кодексом Российской Федерации, федеральными законами и законами Мурманской области, муниципальными правовыми актами, настоящим Положением.</w:t>
      </w:r>
    </w:p>
    <w:p w:rsidR="00A603B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4F3905">
        <w:rPr>
          <w:rFonts w:ascii="Times New Roman" w:hAnsi="Times New Roman" w:cs="Times New Roman"/>
          <w:sz w:val="24"/>
          <w:szCs w:val="24"/>
        </w:rPr>
        <w:lastRenderedPageBreak/>
        <w:t>2. Задачи и функции комиссии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 xml:space="preserve">Комиссия в течение 30 календарных дней со дня поступления предложения о внесении изменений в Правила землепользования и застройки муниципального образования город Мурманск (далее - Правила землепользования и застройки) от лиц, указанных в </w:t>
      </w:r>
      <w:hyperlink r:id="rId16" w:history="1">
        <w:r w:rsidRPr="004F3905">
          <w:rPr>
            <w:rFonts w:ascii="Times New Roman" w:hAnsi="Times New Roman" w:cs="Times New Roman"/>
            <w:sz w:val="24"/>
            <w:szCs w:val="24"/>
          </w:rPr>
          <w:t>части 3 статьи 33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- </w:t>
      </w:r>
      <w:proofErr w:type="spellStart"/>
      <w:r w:rsidRPr="004F3905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F3905">
        <w:rPr>
          <w:rFonts w:ascii="Times New Roman" w:hAnsi="Times New Roman" w:cs="Times New Roman"/>
          <w:sz w:val="24"/>
          <w:szCs w:val="24"/>
        </w:rPr>
        <w:t xml:space="preserve"> РФ),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</w:t>
      </w:r>
      <w:proofErr w:type="gramEnd"/>
      <w:r w:rsidRPr="004F3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 xml:space="preserve">и застройки или об отклонении такого предложения с указанием причин отклонения, и направляет это заключение в уполномоченный исполнительный орган государственной власти Мурманской области на осуществление полномочий, предусмотренных </w:t>
      </w:r>
      <w:hyperlink r:id="rId17" w:history="1">
        <w:r w:rsidRPr="004F3905">
          <w:rPr>
            <w:rFonts w:ascii="Times New Roman" w:hAnsi="Times New Roman" w:cs="Times New Roman"/>
            <w:sz w:val="24"/>
            <w:szCs w:val="24"/>
          </w:rPr>
          <w:t>пунктом 1 статьи 2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 Закона Мурманской области от 27.12.2019 N 2459-01-ЗМО "О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</w:t>
      </w:r>
      <w:proofErr w:type="gramEnd"/>
      <w:r w:rsidRPr="004F3905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Мурманской области" (далее - Уполномоченный орган). Комиссия в течение трех рабочих дней со дня поступления предложения о внесении изменений в Правила землепользования и застройки направляет копию указанного предложения в Уполномоченный орган.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>Комиссия не позднее чем через семь рабочих дней со дня поступления заявления от заинтересованного лица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</w:t>
      </w:r>
      <w:proofErr w:type="gramEnd"/>
      <w:r w:rsidRPr="004F39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>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 w:rsidRPr="004F3905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 xml:space="preserve">Комиссия выступает организатором публичных слушаний или общественных обсуждений в соответствии с </w:t>
      </w:r>
      <w:hyperlink r:id="rId18" w:history="1">
        <w:r w:rsidRPr="004F390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Мурманск, утвержденным решением Совета депутатов города Мурманска от 27.06.2018 N 48-833, по следующим вопросам:</w:t>
      </w:r>
      <w:proofErr w:type="gramEnd"/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4F3905">
        <w:rPr>
          <w:rFonts w:ascii="Times New Roman" w:hAnsi="Times New Roman" w:cs="Times New Roman"/>
          <w:sz w:val="24"/>
          <w:szCs w:val="24"/>
        </w:rPr>
        <w:t>1) разработка проекта Правил землепользования и застройки;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4F3905">
        <w:rPr>
          <w:rFonts w:ascii="Times New Roman" w:hAnsi="Times New Roman" w:cs="Times New Roman"/>
          <w:sz w:val="24"/>
          <w:szCs w:val="24"/>
        </w:rPr>
        <w:t>2) внесение изменений в Правила землепользования и застройки;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9"/>
      <w:bookmarkEnd w:id="6"/>
      <w:r w:rsidRPr="004F3905">
        <w:rPr>
          <w:rFonts w:ascii="Times New Roman" w:hAnsi="Times New Roman" w:cs="Times New Roman"/>
          <w:sz w:val="24"/>
          <w:szCs w:val="24"/>
        </w:rPr>
        <w:t>3)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4F3905">
        <w:rPr>
          <w:rFonts w:ascii="Times New Roman" w:hAnsi="Times New Roman" w:cs="Times New Roman"/>
          <w:sz w:val="24"/>
          <w:szCs w:val="24"/>
        </w:rPr>
        <w:t>4)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2.4. Комиссия осуществляет подготовку протоколов публичных слушаний или общественных обсуждений (далее - протокол), заключений о результатах публичных слушаний или общественных обсуждений (далее - заключение) по вопросам, указанным в пункте 2.3 раздела 2 настоящего Положения, а также рекомендаций в соответствии с действующим законодательством Российской Федерации.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2.5. Комиссия обеспечивает опубликование и размещение заключения на портале Мурманской области "Открытый электронный регион" (https://openregion.gov-murman.ru/npa).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 xml:space="preserve">2.6. Протокол и заключение по вопросам, указанным в подпунктах 1) и 2) пункта 2.3, </w:t>
      </w:r>
      <w:r w:rsidRPr="004F3905">
        <w:rPr>
          <w:rFonts w:ascii="Times New Roman" w:hAnsi="Times New Roman" w:cs="Times New Roman"/>
          <w:sz w:val="24"/>
          <w:szCs w:val="24"/>
        </w:rPr>
        <w:lastRenderedPageBreak/>
        <w:t>направляются комиссией в Уполномоченный орган в течение пяти рабочих дней со дня опубликования заключения.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Протокол и заключение по вопросам, указанным в подпунктах 3) и 4) пункта 2.3, направляются комиссией главе муниципального образования город Мурманск в течение семи рабочих дней со дня опубликования заключения.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Рекомендации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с указанием причин принятых решений комиссия направляет главе администрации города Мурманска.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 Состав и порядок работы комиссии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3.1. Состав комиссии утверждается постановлением главы администрации города Мурманска.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3.2. Комиссия осуществляет свою деятельность в форме заседаний. Заседания комиссии считаются правомочными, если на них присутствует не менее двух третей от установленного числа членов комиссии.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 xml:space="preserve">3.3. Председатель комиссии, а в его отсутствие - заместитель председателя комиссии,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3905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3.4. Секретарь комиссии: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- по поручению председателя комиссии и (или) заместителя председателя комиссии формирует повестку заседания с учетом предложений, рекомендаций и заключений комиссии по заявлениям и обращениям органов государственной власти, органов местного самоуправления, общественных объединений, заинтересованных физических и юридических лиц;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- оповещает членов комиссии о созыве очередного заседания;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 xml:space="preserve">- информирует членов комиссии о повестке заседания не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F3905">
        <w:rPr>
          <w:rFonts w:ascii="Times New Roman" w:hAnsi="Times New Roman" w:cs="Times New Roman"/>
          <w:sz w:val="24"/>
          <w:szCs w:val="24"/>
        </w:rPr>
        <w:t xml:space="preserve"> чем за два дня до его проведения;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3.5.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Федерации, и поступивших заявлений и обращений.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3.6.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3.7. Член комиссии, не согласившийся с принятым решением, имеет право в письменном виде изложить свое особое мнение.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3.8. По итогам каждого заседания оформляется протокол, который подписывается председателем и секретарем комиссии. К протоколу должны прилагаться копии материалов, связанных с повесткой заседания.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3.9. Выписки из протоколов заседаний комиссии выдает заявителям секретарь комиссии после подписания протокола.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3.10. На заседаниях комиссии могут присутствовать представители органов государственной власти, органов местного самоуправления, общественных объединений, заинтересованных граждан и юридических лиц.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 xml:space="preserve">3.11. Заявления от лиц, указанных в части 3 статьи 33 </w:t>
      </w:r>
      <w:proofErr w:type="spellStart"/>
      <w:r w:rsidRPr="004F3905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4F3905">
        <w:rPr>
          <w:rFonts w:ascii="Times New Roman" w:hAnsi="Times New Roman" w:cs="Times New Roman"/>
          <w:sz w:val="24"/>
          <w:szCs w:val="24"/>
        </w:rPr>
        <w:t xml:space="preserve"> РФ, предложения и замечания от участников публичных слушаний или общественных обсуждений направляются на рассмотрение комиссии через секретаря комиссии в комитет </w:t>
      </w:r>
      <w:r w:rsidRPr="004F3905">
        <w:rPr>
          <w:rFonts w:ascii="Times New Roman" w:hAnsi="Times New Roman" w:cs="Times New Roman"/>
          <w:sz w:val="24"/>
          <w:szCs w:val="24"/>
        </w:rPr>
        <w:lastRenderedPageBreak/>
        <w:t xml:space="preserve">градостроительства и территориального развития администрации города Мурманска (183012, г. Мурманск, просп. Ленина, 77, тел. (88152) 45-67-98, 45-85-30, доб. 118, 133). </w:t>
      </w:r>
      <w:proofErr w:type="gramStart"/>
      <w:r w:rsidRPr="004F3905">
        <w:rPr>
          <w:rFonts w:ascii="Times New Roman" w:hAnsi="Times New Roman" w:cs="Times New Roman"/>
          <w:sz w:val="24"/>
          <w:szCs w:val="24"/>
        </w:rPr>
        <w:t xml:space="preserve">Заявления о предоставлении разрешений на условно разрешенный вид использования земельных участков или объектов капитального строительства и о предоставлении разрешений на отклонение от предельных параметров разрешенного строительства, реконструкции объектов капитального строительства могут быть направлены в форме электронных документов, подписанных электронной подписью в соответствии с требованиями Федерального </w:t>
      </w:r>
      <w:hyperlink r:id="rId19" w:history="1">
        <w:r w:rsidRPr="004F390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F3905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подписи".</w:t>
      </w:r>
      <w:proofErr w:type="gramEnd"/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Для выполнения возложенных функций комиссия имеет право: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4.1. Запрашивать у организаций, граждан и юридических лиц, структурных подразделений администрации города Мурманска документы, материалы, необходимые для осуществления работы комиссии.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4.2. Контролировать исполнение принятых решений комиссии.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4.3. Осуществлять подготовку предложений главе администрации города Мурманска по вопросам, связанным с деятельностью комиссии.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4.4.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Pr="004F3905" w:rsidRDefault="00A603B5" w:rsidP="004F390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3905">
        <w:rPr>
          <w:rFonts w:ascii="Times New Roman" w:hAnsi="Times New Roman" w:cs="Times New Roman"/>
          <w:sz w:val="24"/>
          <w:szCs w:val="24"/>
        </w:rPr>
        <w:t>5. Ответственность комиссии</w:t>
      </w:r>
    </w:p>
    <w:p w:rsidR="00A603B5" w:rsidRPr="004F3905" w:rsidRDefault="00A603B5" w:rsidP="004F39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03B5" w:rsidRDefault="00A603B5" w:rsidP="004F3905">
      <w:pPr>
        <w:pStyle w:val="ConsPlusNormal"/>
        <w:ind w:firstLine="709"/>
        <w:jc w:val="both"/>
      </w:pPr>
      <w:r w:rsidRPr="004F390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</w:t>
      </w:r>
      <w:r>
        <w:t>и.</w:t>
      </w:r>
    </w:p>
    <w:sectPr w:rsidR="00A603B5" w:rsidSect="004F39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B5"/>
    <w:rsid w:val="004F3905"/>
    <w:rsid w:val="00985D91"/>
    <w:rsid w:val="00A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0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0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7EAA3ECD98642A0C4F15F37CD6890EA3A49842D20C837B1506EF645A2F59D8A01AED05F505CD25C68F0DD5704644555575924DD092D6680BFCCVFR6L" TargetMode="External"/><Relationship Id="rId13" Type="http://schemas.openxmlformats.org/officeDocument/2006/relationships/hyperlink" Target="consultantplus://offline/ref=1E87EAA3ECD98642A0C4F15F37CD6890EA3A49842A26C838B3506EF645A2F59D8A01AED05F505CD25C69F0D55704644555575924DD092D6680BFCCVFR6L" TargetMode="External"/><Relationship Id="rId18" Type="http://schemas.openxmlformats.org/officeDocument/2006/relationships/hyperlink" Target="consultantplus://offline/ref=1E87EAA3ECD98642A0C4F15F37CD6890EA3A49842520C43FB4506EF645A2F59D8A01AED05F505CD25C69F0D45704644555575924DD092D6680BFCCVFR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87EAA3ECD98642A0C4EF5221A13695E43412802D2D9762E35639A915A4A0DDCA07FB931B5955D5573DA091095D37031E5A5F38C1092BV7R8L" TargetMode="External"/><Relationship Id="rId12" Type="http://schemas.openxmlformats.org/officeDocument/2006/relationships/hyperlink" Target="consultantplus://offline/ref=1E87EAA3ECD98642A0C4F15F37CD6890EA3A49842A26C838B3506EF645A2F59D8A01AED05F505CD25C69F0D55704644555575924DD092D6680BFCCVFR6L" TargetMode="External"/><Relationship Id="rId17" Type="http://schemas.openxmlformats.org/officeDocument/2006/relationships/hyperlink" Target="consultantplus://offline/ref=1E87EAA3ECD98642A0C4F15F37CD6890EA3A49842520C337B0506EF645A2F59D8A01AED05F505CD25C69F0D75704644555575924DD092D6680BFCCVFR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87EAA3ECD98642A0C4EF5221A13695EE3515892F26CA68EB0F35AB12ABFFCACD4EF7921B5D58D05D62A5841805380302445B22DD0B297AV8R2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7EAA3ECD98642A0C4F15F37CD6890EA3A49842E22C83AB6506EF645A2F59D8A01AED05F505CD25C69F1DC5704644555575924DD092D6680BFCCVFR6L" TargetMode="External"/><Relationship Id="rId11" Type="http://schemas.openxmlformats.org/officeDocument/2006/relationships/hyperlink" Target="consultantplus://offline/ref=1E87EAA3ECD98642A0C4F15F37CD6890EA3A49842A26C838B3506EF645A2F59D8A01AED05F505CD25C69F0D55704644555575924DD092D6680BFCCVFR6L" TargetMode="External"/><Relationship Id="rId5" Type="http://schemas.openxmlformats.org/officeDocument/2006/relationships/hyperlink" Target="consultantplus://offline/ref=1E87EAA3ECD98642A0C4F15F37CD6890EA3A49842E23C33CBE506EF645A2F59D8A01AED05F505CD25C69F0D65704644555575924DD092D6680BFCCVFR6L" TargetMode="External"/><Relationship Id="rId15" Type="http://schemas.openxmlformats.org/officeDocument/2006/relationships/hyperlink" Target="consultantplus://offline/ref=1E87EAA3ECD98642A0C4F15F37CD6890EA3A49842A26C838B3506EF645A2F59D8A01AED05F505CD25C69F0D55704644555575924DD092D6680BFCCVFR6L" TargetMode="External"/><Relationship Id="rId10" Type="http://schemas.openxmlformats.org/officeDocument/2006/relationships/hyperlink" Target="consultantplus://offline/ref=1E87EAA3ECD98642A0C4F15F37CD6890EA3A49842A26C838B3506EF645A2F59D8A01AED05F505CD25C69F0D55704644555575924DD092D6680BFCCVFR6L" TargetMode="External"/><Relationship Id="rId19" Type="http://schemas.openxmlformats.org/officeDocument/2006/relationships/hyperlink" Target="consultantplus://offline/ref=1E87EAA3ECD98642A0C4EF5221A13695EF3317812C20CA68EB0F35AB12ABFFCADF4EAF9E195F43D25877F3D55EV5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7EAA3ECD98642A0C4F15F37CD6890EA3A49842D20C837B1506EF645A2F59D8A01AED05F505CD25C68F3D25704644555575924DD092D6680BFCCVFR6L" TargetMode="External"/><Relationship Id="rId14" Type="http://schemas.openxmlformats.org/officeDocument/2006/relationships/hyperlink" Target="consultantplus://offline/ref=1E87EAA3ECD98642A0C4F15F37CD6890EA3A49842A26C838B3506EF645A2F59D8A01AED05F505CD25C69F0D55704644555575924DD092D6680BFCCVF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Олонкина Наталья Валентиновна</cp:lastModifiedBy>
  <cp:revision>1</cp:revision>
  <dcterms:created xsi:type="dcterms:W3CDTF">2020-04-22T11:17:00Z</dcterms:created>
  <dcterms:modified xsi:type="dcterms:W3CDTF">2020-04-22T11:36:00Z</dcterms:modified>
</cp:coreProperties>
</file>