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7087252" w:edGrp="everyone"/>
      <w:r>
        <w:rPr>
          <w:rFonts w:eastAsia="Times New Roman"/>
          <w:szCs w:val="20"/>
          <w:lang w:eastAsia="ru-RU"/>
        </w:rPr>
        <w:t xml:space="preserve">          </w:t>
      </w:r>
      <w:permEnd w:id="8770872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6630248" w:edGrp="everyone"/>
      <w:permEnd w:id="20166302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519725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039D9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5059EE">
            <w:rPr>
              <w:rFonts w:eastAsia="Times New Roman"/>
              <w:b/>
              <w:szCs w:val="20"/>
              <w:lang w:eastAsia="ru-RU"/>
            </w:rPr>
            <w:t xml:space="preserve">Мурманска от </w:t>
          </w:r>
          <w:r w:rsidR="00D07E35">
            <w:rPr>
              <w:rFonts w:eastAsia="Times New Roman"/>
              <w:b/>
              <w:szCs w:val="20"/>
              <w:lang w:eastAsia="ru-RU"/>
            </w:rPr>
            <w:t>1</w:t>
          </w:r>
          <w:bookmarkStart w:id="0" w:name="_GoBack"/>
          <w:bookmarkEnd w:id="0"/>
          <w:r w:rsidR="005059EE">
            <w:rPr>
              <w:rFonts w:eastAsia="Times New Roman"/>
              <w:b/>
              <w:szCs w:val="20"/>
              <w:lang w:eastAsia="ru-RU"/>
            </w:rPr>
            <w:t>6.08.2013 № 2107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5059EE">
            <w:rPr>
              <w:rFonts w:eastAsia="Times New Roman"/>
              <w:b/>
              <w:szCs w:val="20"/>
              <w:lang w:eastAsia="ru-RU"/>
            </w:rPr>
            <w:t xml:space="preserve">86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5059EE">
            <w:rPr>
              <w:rFonts w:eastAsia="Times New Roman"/>
              <w:b/>
              <w:szCs w:val="20"/>
              <w:lang w:eastAsia="ru-RU"/>
            </w:rPr>
            <w:t>ровом квартале в Октябрьском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4248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</w:p>
        <w:permEnd w:id="1495197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9557515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11695575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831265147" w:edGrp="everyone"/>
      <w:r w:rsidRPr="00E20B33">
        <w:rPr>
          <w:szCs w:val="28"/>
        </w:rPr>
        <w:t xml:space="preserve">1. </w:t>
      </w:r>
      <w:r w:rsidR="008039D9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5059EE">
        <w:rPr>
          <w:rFonts w:eastAsia="Times New Roman"/>
          <w:szCs w:val="20"/>
          <w:lang w:eastAsia="ru-RU"/>
        </w:rPr>
        <w:t>от 16.08.2013 № 2107</w:t>
      </w:r>
      <w:r w:rsidR="000413C6" w:rsidRPr="000413C6">
        <w:rPr>
          <w:rFonts w:eastAsia="Times New Roman"/>
          <w:szCs w:val="20"/>
          <w:lang w:eastAsia="ru-RU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5059EE">
        <w:rPr>
          <w:rFonts w:eastAsia="Times New Roman"/>
          <w:szCs w:val="20"/>
          <w:lang w:eastAsia="ru-RU"/>
        </w:rPr>
        <w:t>86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5059EE">
        <w:rPr>
          <w:rFonts w:eastAsia="Times New Roman"/>
          <w:szCs w:val="20"/>
          <w:lang w:eastAsia="ru-RU"/>
        </w:rPr>
        <w:t>кадастровом квартале в Октябрьском</w:t>
      </w:r>
      <w:r w:rsidR="000413C6" w:rsidRPr="000413C6">
        <w:rPr>
          <w:rFonts w:eastAsia="Times New Roman"/>
          <w:szCs w:val="20"/>
          <w:lang w:eastAsia="ru-RU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>
        <w:rPr>
          <w:szCs w:val="28"/>
        </w:rPr>
        <w:t>, изложив его в новой редакции согласно приложению к настоящему постановлению.</w:t>
      </w: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8312651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63732811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1263732811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65A50"/>
    <w:rsid w:val="000A0537"/>
    <w:rsid w:val="000A33F9"/>
    <w:rsid w:val="000E6E78"/>
    <w:rsid w:val="00102425"/>
    <w:rsid w:val="00180C58"/>
    <w:rsid w:val="00195FE1"/>
    <w:rsid w:val="001B10A7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059E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42485"/>
    <w:rsid w:val="007833C5"/>
    <w:rsid w:val="007D6C9D"/>
    <w:rsid w:val="008039D9"/>
    <w:rsid w:val="00806B47"/>
    <w:rsid w:val="00807541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07E35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26</cp:revision>
  <cp:lastPrinted>2019-08-28T06:48:00Z</cp:lastPrinted>
  <dcterms:created xsi:type="dcterms:W3CDTF">2018-12-24T13:02:00Z</dcterms:created>
  <dcterms:modified xsi:type="dcterms:W3CDTF">2020-11-11T09:35:00Z</dcterms:modified>
</cp:coreProperties>
</file>