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8E" w:rsidRDefault="00C963CC" w:rsidP="00C50BE0">
      <w:pPr>
        <w:pStyle w:val="a5"/>
        <w:rPr>
          <w:sz w:val="32"/>
          <w:szCs w:val="32"/>
        </w:rPr>
      </w:pPr>
      <w:bookmarkStart w:id="0" w:name="_GoBack"/>
      <w:bookmarkEnd w:id="0"/>
      <w:r>
        <w:rPr>
          <w:noProof/>
          <w:szCs w:val="18"/>
        </w:rPr>
        <w:drawing>
          <wp:inline distT="0" distB="0" distL="0" distR="0">
            <wp:extent cx="2830830" cy="755650"/>
            <wp:effectExtent l="19050" t="0" r="7620" b="0"/>
            <wp:docPr id="1" name="Рисунок 1" descr="Logo_Niip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iipgr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8E" w:rsidRDefault="008B328E" w:rsidP="00C50BE0">
      <w:pPr>
        <w:pStyle w:val="a5"/>
        <w:rPr>
          <w:sz w:val="32"/>
          <w:szCs w:val="32"/>
        </w:rPr>
      </w:pPr>
    </w:p>
    <w:p w:rsidR="00973FA9" w:rsidRPr="007768E9" w:rsidRDefault="00184F4F" w:rsidP="00973FA9">
      <w:pPr>
        <w:pStyle w:val="a5"/>
        <w:rPr>
          <w:sz w:val="40"/>
          <w:szCs w:val="40"/>
        </w:rPr>
      </w:pPr>
      <w:r>
        <w:rPr>
          <w:sz w:val="40"/>
          <w:szCs w:val="40"/>
        </w:rPr>
        <w:tab/>
      </w:r>
      <w:r w:rsidR="00973FA9" w:rsidRPr="007768E9">
        <w:rPr>
          <w:sz w:val="40"/>
          <w:szCs w:val="40"/>
        </w:rPr>
        <w:t>ОАО «НИИПГрадостроительства»</w:t>
      </w:r>
    </w:p>
    <w:p w:rsidR="00973FA9" w:rsidRPr="00CB18D5" w:rsidRDefault="00973FA9" w:rsidP="00973FA9">
      <w:pPr>
        <w:pStyle w:val="a5"/>
        <w:rPr>
          <w:szCs w:val="28"/>
        </w:rPr>
      </w:pPr>
      <w:r w:rsidRPr="00CB18D5">
        <w:rPr>
          <w:szCs w:val="28"/>
        </w:rPr>
        <w:t>Научно-исследовательский и проектный институт</w:t>
      </w:r>
    </w:p>
    <w:p w:rsidR="00973FA9" w:rsidRPr="00CB18D5" w:rsidRDefault="00973FA9" w:rsidP="00973FA9">
      <w:pPr>
        <w:jc w:val="center"/>
        <w:rPr>
          <w:b/>
          <w:sz w:val="28"/>
          <w:szCs w:val="28"/>
        </w:rPr>
      </w:pPr>
      <w:r w:rsidRPr="00CB18D5">
        <w:rPr>
          <w:b/>
          <w:sz w:val="28"/>
          <w:szCs w:val="28"/>
        </w:rPr>
        <w:t>по разработке генеральных планов и проектов застройки городов</w:t>
      </w:r>
    </w:p>
    <w:p w:rsidR="00973FA9" w:rsidRPr="007768E9" w:rsidRDefault="00973FA9" w:rsidP="00973FA9">
      <w:pPr>
        <w:ind w:left="4956"/>
        <w:rPr>
          <w:b/>
        </w:rPr>
      </w:pPr>
    </w:p>
    <w:p w:rsidR="00973FA9" w:rsidRPr="00D4262E" w:rsidRDefault="00973FA9" w:rsidP="00973FA9">
      <w:pPr>
        <w:ind w:left="4248"/>
        <w:rPr>
          <w:b/>
          <w:sz w:val="28"/>
          <w:szCs w:val="28"/>
        </w:rPr>
      </w:pPr>
      <w:r w:rsidRPr="00D4262E">
        <w:rPr>
          <w:b/>
          <w:sz w:val="28"/>
          <w:szCs w:val="28"/>
        </w:rPr>
        <w:t>Объект: муниципальное образование город Мурманск</w:t>
      </w:r>
    </w:p>
    <w:p w:rsidR="00973FA9" w:rsidRDefault="00973FA9" w:rsidP="00973FA9">
      <w:pPr>
        <w:ind w:left="4248"/>
        <w:rPr>
          <w:b/>
          <w:sz w:val="28"/>
          <w:szCs w:val="28"/>
        </w:rPr>
      </w:pPr>
      <w:r w:rsidRPr="00D4262E">
        <w:rPr>
          <w:b/>
          <w:sz w:val="28"/>
          <w:szCs w:val="28"/>
        </w:rPr>
        <w:t xml:space="preserve">Шифр: </w:t>
      </w:r>
      <w:r w:rsidRPr="00F8507F">
        <w:rPr>
          <w:b/>
          <w:sz w:val="28"/>
          <w:szCs w:val="28"/>
        </w:rPr>
        <w:t>муниципальный контракт</w:t>
      </w:r>
    </w:p>
    <w:p w:rsidR="00973FA9" w:rsidRPr="00D4262E" w:rsidRDefault="00973FA9" w:rsidP="00973FA9">
      <w:pPr>
        <w:ind w:left="4956" w:firstLine="289"/>
        <w:rPr>
          <w:b/>
          <w:bCs/>
          <w:sz w:val="28"/>
          <w:szCs w:val="28"/>
        </w:rPr>
      </w:pPr>
      <w:r w:rsidRPr="00D4262E">
        <w:rPr>
          <w:b/>
          <w:sz w:val="28"/>
          <w:szCs w:val="28"/>
        </w:rPr>
        <w:t xml:space="preserve">№ 3 от 3.08.2013 г. </w:t>
      </w:r>
    </w:p>
    <w:p w:rsidR="00973FA9" w:rsidRPr="00D4262E" w:rsidRDefault="00973FA9" w:rsidP="00973FA9">
      <w:pPr>
        <w:jc w:val="center"/>
        <w:rPr>
          <w:b/>
          <w:bCs/>
          <w:sz w:val="28"/>
          <w:szCs w:val="28"/>
        </w:rPr>
      </w:pPr>
    </w:p>
    <w:p w:rsidR="00973FA9" w:rsidRPr="00D4262E" w:rsidRDefault="00973FA9" w:rsidP="00973FA9">
      <w:pPr>
        <w:jc w:val="center"/>
        <w:rPr>
          <w:b/>
          <w:bCs/>
          <w:sz w:val="28"/>
          <w:szCs w:val="28"/>
        </w:rPr>
      </w:pPr>
    </w:p>
    <w:p w:rsidR="00973FA9" w:rsidRPr="00D4262E" w:rsidRDefault="00973FA9" w:rsidP="00973FA9">
      <w:pPr>
        <w:jc w:val="center"/>
        <w:rPr>
          <w:b/>
          <w:bCs/>
          <w:sz w:val="28"/>
          <w:szCs w:val="28"/>
        </w:rPr>
      </w:pPr>
    </w:p>
    <w:p w:rsidR="00973FA9" w:rsidRPr="00D4262E" w:rsidRDefault="00973FA9" w:rsidP="00973FA9">
      <w:pPr>
        <w:jc w:val="center"/>
        <w:rPr>
          <w:b/>
          <w:bCs/>
          <w:sz w:val="28"/>
          <w:szCs w:val="28"/>
        </w:rPr>
      </w:pPr>
    </w:p>
    <w:p w:rsidR="00973FA9" w:rsidRDefault="00973FA9" w:rsidP="00973FA9">
      <w:pPr>
        <w:jc w:val="center"/>
        <w:rPr>
          <w:b/>
          <w:sz w:val="40"/>
          <w:szCs w:val="40"/>
        </w:rPr>
      </w:pPr>
      <w:r w:rsidRPr="006479BE">
        <w:rPr>
          <w:b/>
          <w:sz w:val="40"/>
          <w:szCs w:val="40"/>
        </w:rPr>
        <w:t>Проект</w:t>
      </w:r>
      <w:r>
        <w:rPr>
          <w:b/>
          <w:sz w:val="40"/>
          <w:szCs w:val="40"/>
        </w:rPr>
        <w:t xml:space="preserve"> планировки и проект </w:t>
      </w:r>
      <w:r w:rsidRPr="006479BE">
        <w:rPr>
          <w:b/>
          <w:sz w:val="40"/>
          <w:szCs w:val="40"/>
        </w:rPr>
        <w:t xml:space="preserve">межевания </w:t>
      </w:r>
      <w:r>
        <w:rPr>
          <w:b/>
          <w:sz w:val="40"/>
          <w:szCs w:val="40"/>
        </w:rPr>
        <w:t>территории</w:t>
      </w:r>
      <w:r w:rsidR="00CD0E98">
        <w:rPr>
          <w:b/>
          <w:sz w:val="40"/>
          <w:szCs w:val="40"/>
        </w:rPr>
        <w:t xml:space="preserve"> площадью 6,9 га.</w:t>
      </w:r>
      <w:r>
        <w:rPr>
          <w:b/>
          <w:sz w:val="40"/>
          <w:szCs w:val="40"/>
        </w:rPr>
        <w:t>, расположенной между ул. Лесной и ул. Судоремонтной в Первомайском административном округе города Мурманска</w:t>
      </w:r>
    </w:p>
    <w:p w:rsidR="00973FA9" w:rsidRPr="00973FA9" w:rsidRDefault="00973FA9" w:rsidP="00973FA9">
      <w:pPr>
        <w:jc w:val="center"/>
        <w:rPr>
          <w:b/>
          <w:sz w:val="32"/>
          <w:szCs w:val="32"/>
        </w:rPr>
      </w:pPr>
    </w:p>
    <w:p w:rsidR="005F1B42" w:rsidRPr="00973FA9" w:rsidRDefault="005F1B42" w:rsidP="00973FA9">
      <w:pPr>
        <w:pStyle w:val="a5"/>
        <w:rPr>
          <w:b w:val="0"/>
          <w:sz w:val="40"/>
          <w:szCs w:val="40"/>
        </w:rPr>
      </w:pPr>
    </w:p>
    <w:p w:rsidR="00CD0E98" w:rsidRPr="00CD0E98" w:rsidRDefault="00CD0E98" w:rsidP="005F1B42">
      <w:pPr>
        <w:jc w:val="center"/>
        <w:rPr>
          <w:b/>
          <w:sz w:val="28"/>
          <w:szCs w:val="28"/>
        </w:rPr>
      </w:pPr>
      <w:r w:rsidRPr="00CD0E98">
        <w:rPr>
          <w:b/>
          <w:sz w:val="28"/>
          <w:szCs w:val="28"/>
        </w:rPr>
        <w:t xml:space="preserve">Том 1 </w:t>
      </w:r>
    </w:p>
    <w:p w:rsidR="008B328E" w:rsidRPr="00CD0E98" w:rsidRDefault="00CD0E98" w:rsidP="005F1B4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CD0E98">
        <w:rPr>
          <w:b/>
          <w:sz w:val="28"/>
          <w:szCs w:val="28"/>
        </w:rPr>
        <w:t>Положения о размещении объектов капитального строительства федерального, регионального или местного значения, а также о характеристиках п</w:t>
      </w:r>
      <w:r>
        <w:rPr>
          <w:b/>
          <w:sz w:val="28"/>
          <w:szCs w:val="28"/>
        </w:rPr>
        <w:t>ланируемого развития территории»</w:t>
      </w:r>
    </w:p>
    <w:p w:rsidR="00B47EC0" w:rsidRPr="00973FA9" w:rsidRDefault="00B47EC0" w:rsidP="00C50BE0">
      <w:pPr>
        <w:rPr>
          <w:b/>
          <w:bCs/>
          <w:sz w:val="32"/>
          <w:szCs w:val="32"/>
        </w:rPr>
      </w:pPr>
    </w:p>
    <w:p w:rsidR="008B328E" w:rsidRPr="00973FA9" w:rsidRDefault="008B328E" w:rsidP="00C50BE0">
      <w:pPr>
        <w:rPr>
          <w:b/>
          <w:bCs/>
          <w:sz w:val="32"/>
          <w:szCs w:val="32"/>
        </w:rPr>
      </w:pPr>
    </w:p>
    <w:p w:rsidR="008B328E" w:rsidRPr="00973FA9" w:rsidRDefault="008B328E" w:rsidP="00C50BE0">
      <w:pPr>
        <w:rPr>
          <w:b/>
          <w:bCs/>
          <w:sz w:val="32"/>
          <w:szCs w:val="32"/>
        </w:rPr>
      </w:pPr>
    </w:p>
    <w:p w:rsidR="008B328E" w:rsidRPr="00973FA9" w:rsidRDefault="008B328E" w:rsidP="00C50BE0">
      <w:pPr>
        <w:rPr>
          <w:b/>
          <w:bCs/>
          <w:sz w:val="28"/>
          <w:szCs w:val="28"/>
        </w:rPr>
      </w:pPr>
      <w:r w:rsidRPr="00973FA9">
        <w:rPr>
          <w:b/>
          <w:bCs/>
          <w:sz w:val="28"/>
          <w:szCs w:val="28"/>
        </w:rPr>
        <w:t xml:space="preserve">Генеральный директор, </w:t>
      </w:r>
    </w:p>
    <w:p w:rsidR="008B328E" w:rsidRPr="00973FA9" w:rsidRDefault="008B328E" w:rsidP="00C50BE0">
      <w:pPr>
        <w:spacing w:line="360" w:lineRule="auto"/>
        <w:rPr>
          <w:b/>
          <w:bCs/>
          <w:sz w:val="28"/>
          <w:szCs w:val="28"/>
        </w:rPr>
      </w:pPr>
      <w:r w:rsidRPr="00973FA9">
        <w:rPr>
          <w:b/>
          <w:bCs/>
          <w:sz w:val="28"/>
          <w:szCs w:val="28"/>
        </w:rPr>
        <w:t>канд. техн. наук</w:t>
      </w:r>
      <w:r w:rsidRPr="00973FA9">
        <w:rPr>
          <w:b/>
          <w:bCs/>
          <w:sz w:val="28"/>
          <w:szCs w:val="28"/>
        </w:rPr>
        <w:tab/>
        <w:t xml:space="preserve">                                                                                 А.Д. Лаппо</w:t>
      </w:r>
    </w:p>
    <w:p w:rsidR="008B328E" w:rsidRPr="00973FA9" w:rsidRDefault="008B328E" w:rsidP="00C50BE0">
      <w:pPr>
        <w:rPr>
          <w:b/>
          <w:bCs/>
          <w:sz w:val="28"/>
          <w:szCs w:val="28"/>
        </w:rPr>
      </w:pPr>
      <w:r w:rsidRPr="00973FA9">
        <w:rPr>
          <w:b/>
          <w:bCs/>
          <w:sz w:val="28"/>
          <w:szCs w:val="28"/>
        </w:rPr>
        <w:t>Директор по производству,</w:t>
      </w:r>
    </w:p>
    <w:p w:rsidR="008B328E" w:rsidRPr="00973FA9" w:rsidRDefault="008B328E" w:rsidP="00C50BE0">
      <w:pPr>
        <w:spacing w:line="360" w:lineRule="auto"/>
        <w:rPr>
          <w:b/>
          <w:bCs/>
          <w:sz w:val="28"/>
          <w:szCs w:val="28"/>
        </w:rPr>
      </w:pPr>
      <w:r w:rsidRPr="00973FA9">
        <w:rPr>
          <w:b/>
          <w:bCs/>
          <w:sz w:val="28"/>
          <w:szCs w:val="28"/>
        </w:rPr>
        <w:t>первый заместитель генерального директора                     Н.М. Сидоренко</w:t>
      </w:r>
    </w:p>
    <w:p w:rsidR="008B328E" w:rsidRPr="00973FA9" w:rsidRDefault="008B328E" w:rsidP="00C50BE0">
      <w:pPr>
        <w:rPr>
          <w:b/>
          <w:bCs/>
          <w:sz w:val="28"/>
          <w:szCs w:val="28"/>
        </w:rPr>
      </w:pPr>
      <w:r w:rsidRPr="00973FA9">
        <w:rPr>
          <w:b/>
          <w:bCs/>
          <w:sz w:val="28"/>
          <w:szCs w:val="28"/>
        </w:rPr>
        <w:t>Руководитель проекта,</w:t>
      </w:r>
    </w:p>
    <w:p w:rsidR="008B328E" w:rsidRPr="00973FA9" w:rsidRDefault="008B328E" w:rsidP="00C50BE0">
      <w:pPr>
        <w:rPr>
          <w:b/>
          <w:bCs/>
          <w:sz w:val="28"/>
          <w:szCs w:val="28"/>
        </w:rPr>
      </w:pPr>
      <w:r w:rsidRPr="00973FA9">
        <w:rPr>
          <w:b/>
          <w:bCs/>
          <w:sz w:val="28"/>
          <w:szCs w:val="28"/>
        </w:rPr>
        <w:t>начальник отдела градостроительной экологии</w:t>
      </w:r>
    </w:p>
    <w:p w:rsidR="008B328E" w:rsidRPr="00973FA9" w:rsidRDefault="008B328E" w:rsidP="00C50BE0">
      <w:pPr>
        <w:spacing w:line="360" w:lineRule="auto"/>
        <w:rPr>
          <w:b/>
          <w:bCs/>
          <w:sz w:val="28"/>
          <w:szCs w:val="28"/>
        </w:rPr>
      </w:pPr>
      <w:r w:rsidRPr="00973FA9">
        <w:rPr>
          <w:b/>
          <w:bCs/>
          <w:sz w:val="28"/>
          <w:szCs w:val="28"/>
        </w:rPr>
        <w:t>и территориального проектирования                                         И.Б. Евплова</w:t>
      </w:r>
    </w:p>
    <w:p w:rsidR="008B328E" w:rsidRPr="00973FA9" w:rsidRDefault="008B328E" w:rsidP="00C50BE0"/>
    <w:p w:rsidR="008B328E" w:rsidRPr="00973FA9" w:rsidRDefault="005F1B42" w:rsidP="00C50BE0">
      <w:pPr>
        <w:jc w:val="center"/>
        <w:rPr>
          <w:b/>
          <w:bCs/>
          <w:sz w:val="28"/>
          <w:szCs w:val="28"/>
        </w:rPr>
      </w:pPr>
      <w:r w:rsidRPr="00973FA9">
        <w:rPr>
          <w:b/>
          <w:bCs/>
          <w:sz w:val="28"/>
          <w:szCs w:val="28"/>
        </w:rPr>
        <w:t>2013</w:t>
      </w:r>
    </w:p>
    <w:p w:rsidR="002070F6" w:rsidRDefault="008B328E" w:rsidP="002070F6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  <w:r>
        <w:br w:type="page"/>
      </w:r>
      <w:r w:rsidR="002070F6" w:rsidRPr="002070F6">
        <w:rPr>
          <w:b/>
          <w:sz w:val="28"/>
          <w:szCs w:val="28"/>
        </w:rPr>
        <w:lastRenderedPageBreak/>
        <w:t>Состав о</w:t>
      </w:r>
      <w:r w:rsidR="002070F6">
        <w:rPr>
          <w:b/>
          <w:sz w:val="28"/>
          <w:szCs w:val="28"/>
        </w:rPr>
        <w:t>сновной части</w:t>
      </w:r>
      <w:r w:rsidR="00A1088F" w:rsidRPr="002070F6">
        <w:rPr>
          <w:b/>
          <w:sz w:val="28"/>
          <w:szCs w:val="28"/>
        </w:rPr>
        <w:t xml:space="preserve"> проекта планировки и</w:t>
      </w:r>
    </w:p>
    <w:p w:rsidR="00A1088F" w:rsidRPr="002070F6" w:rsidRDefault="00A1088F" w:rsidP="002070F6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  <w:r w:rsidRPr="002070F6">
        <w:rPr>
          <w:b/>
          <w:sz w:val="28"/>
          <w:szCs w:val="28"/>
        </w:rPr>
        <w:t>проекта межевания территории</w:t>
      </w:r>
    </w:p>
    <w:p w:rsidR="00A1088F" w:rsidRPr="007661E8" w:rsidRDefault="00A1088F" w:rsidP="00A1088F">
      <w:pPr>
        <w:jc w:val="center"/>
        <w:rPr>
          <w:b/>
          <w:sz w:val="32"/>
          <w:szCs w:val="32"/>
        </w:rPr>
      </w:pPr>
    </w:p>
    <w:p w:rsidR="00A1088F" w:rsidRPr="007661E8" w:rsidRDefault="005F1B42" w:rsidP="00AB3B6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</w:t>
      </w:r>
      <w:r w:rsidR="00701CF0">
        <w:rPr>
          <w:sz w:val="28"/>
          <w:szCs w:val="28"/>
        </w:rPr>
        <w:t xml:space="preserve"> проекта планировки</w:t>
      </w:r>
    </w:p>
    <w:p w:rsidR="00A1088F" w:rsidRDefault="005F1B42" w:rsidP="00AB3B6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Графическая часть</w:t>
      </w:r>
      <w:r w:rsidR="00A1088F" w:rsidRPr="007661E8">
        <w:rPr>
          <w:sz w:val="28"/>
          <w:szCs w:val="28"/>
        </w:rPr>
        <w:t>:</w:t>
      </w:r>
    </w:p>
    <w:p w:rsidR="00A1088F" w:rsidRDefault="00A1088F" w:rsidP="00A1088F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6138"/>
        <w:gridCol w:w="1489"/>
      </w:tblGrid>
      <w:tr w:rsidR="00A1088F" w:rsidRPr="006A3A86" w:rsidTr="00E97349">
        <w:tc>
          <w:tcPr>
            <w:tcW w:w="1015" w:type="pct"/>
          </w:tcPr>
          <w:p w:rsidR="00A1088F" w:rsidRPr="00675AA7" w:rsidRDefault="00A1088F" w:rsidP="00650E62">
            <w:pPr>
              <w:widowControl w:val="0"/>
              <w:jc w:val="center"/>
            </w:pPr>
            <w:r w:rsidRPr="00675AA7">
              <w:t>Номер листа</w:t>
            </w:r>
          </w:p>
        </w:tc>
        <w:tc>
          <w:tcPr>
            <w:tcW w:w="3207" w:type="pct"/>
          </w:tcPr>
          <w:p w:rsidR="00A1088F" w:rsidRPr="00675AA7" w:rsidRDefault="00A1088F" w:rsidP="00650E62">
            <w:pPr>
              <w:widowControl w:val="0"/>
              <w:jc w:val="center"/>
            </w:pPr>
            <w:r w:rsidRPr="00675AA7">
              <w:t>Наименование</w:t>
            </w:r>
          </w:p>
        </w:tc>
        <w:tc>
          <w:tcPr>
            <w:tcW w:w="778" w:type="pct"/>
          </w:tcPr>
          <w:p w:rsidR="00A1088F" w:rsidRPr="00675AA7" w:rsidRDefault="00A1088F" w:rsidP="00650E62">
            <w:pPr>
              <w:widowControl w:val="0"/>
              <w:jc w:val="center"/>
            </w:pPr>
            <w:r w:rsidRPr="00675AA7">
              <w:t>Масштаб</w:t>
            </w:r>
          </w:p>
        </w:tc>
      </w:tr>
      <w:tr w:rsidR="00A1088F" w:rsidRPr="00D30A09" w:rsidTr="00E97349">
        <w:trPr>
          <w:trHeight w:val="294"/>
        </w:trPr>
        <w:tc>
          <w:tcPr>
            <w:tcW w:w="1015" w:type="pct"/>
          </w:tcPr>
          <w:p w:rsidR="00A1088F" w:rsidRPr="00973FA9" w:rsidRDefault="00A1088F" w:rsidP="00973F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07" w:type="pct"/>
          </w:tcPr>
          <w:p w:rsidR="00A1088F" w:rsidRPr="00F62BD1" w:rsidRDefault="000537D6" w:rsidP="000537D6">
            <w:pPr>
              <w:tabs>
                <w:tab w:val="left" w:pos="225"/>
              </w:tabs>
              <w:jc w:val="both"/>
            </w:pPr>
            <w:r w:rsidRPr="009D696E">
              <w:rPr>
                <w:b/>
              </w:rPr>
              <w:t>Проект планировки</w:t>
            </w:r>
          </w:p>
        </w:tc>
        <w:tc>
          <w:tcPr>
            <w:tcW w:w="778" w:type="pct"/>
          </w:tcPr>
          <w:p w:rsidR="00A1088F" w:rsidRPr="00A3179B" w:rsidRDefault="00A1088F" w:rsidP="005F1B42">
            <w:pPr>
              <w:widowControl w:val="0"/>
              <w:jc w:val="center"/>
            </w:pPr>
          </w:p>
        </w:tc>
      </w:tr>
      <w:tr w:rsidR="000537D6" w:rsidRPr="00D30A09" w:rsidTr="00E97349">
        <w:trPr>
          <w:trHeight w:val="393"/>
        </w:trPr>
        <w:tc>
          <w:tcPr>
            <w:tcW w:w="1015" w:type="pct"/>
          </w:tcPr>
          <w:p w:rsidR="000537D6" w:rsidRPr="00A3179B" w:rsidRDefault="000537D6" w:rsidP="00AB3B68">
            <w:pPr>
              <w:pStyle w:val="affb"/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207" w:type="pct"/>
          </w:tcPr>
          <w:p w:rsidR="000537D6" w:rsidRDefault="00E6388E" w:rsidP="005F1B42">
            <w:pPr>
              <w:tabs>
                <w:tab w:val="left" w:pos="225"/>
              </w:tabs>
              <w:jc w:val="both"/>
            </w:pPr>
            <w:r>
              <w:t>Основной чертеж</w:t>
            </w:r>
          </w:p>
        </w:tc>
        <w:tc>
          <w:tcPr>
            <w:tcW w:w="778" w:type="pct"/>
          </w:tcPr>
          <w:p w:rsidR="000537D6" w:rsidRDefault="00973FA9" w:rsidP="00CB4A5F">
            <w:pPr>
              <w:widowControl w:val="0"/>
              <w:jc w:val="center"/>
            </w:pPr>
            <w:r>
              <w:t>1:</w:t>
            </w:r>
            <w:r w:rsidR="00CB4A5F">
              <w:t>1</w:t>
            </w:r>
            <w:r w:rsidR="000537D6" w:rsidRPr="00A3179B">
              <w:t>00</w:t>
            </w:r>
            <w:r w:rsidR="000537D6">
              <w:t>0</w:t>
            </w:r>
          </w:p>
        </w:tc>
      </w:tr>
      <w:tr w:rsidR="005F1B42" w:rsidRPr="00D30A09" w:rsidTr="00E97349">
        <w:trPr>
          <w:trHeight w:val="388"/>
        </w:trPr>
        <w:tc>
          <w:tcPr>
            <w:tcW w:w="1015" w:type="pct"/>
          </w:tcPr>
          <w:p w:rsidR="005F1B42" w:rsidRPr="00973FA9" w:rsidRDefault="005F1B42" w:rsidP="00973F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07" w:type="pct"/>
          </w:tcPr>
          <w:p w:rsidR="005F1B42" w:rsidRPr="00F62BD1" w:rsidRDefault="000537D6" w:rsidP="005F1B42">
            <w:pPr>
              <w:widowControl w:val="0"/>
            </w:pPr>
            <w:r w:rsidRPr="009D696E">
              <w:rPr>
                <w:b/>
              </w:rPr>
              <w:t>Проект межевания</w:t>
            </w:r>
          </w:p>
        </w:tc>
        <w:tc>
          <w:tcPr>
            <w:tcW w:w="778" w:type="pct"/>
          </w:tcPr>
          <w:p w:rsidR="005F1B42" w:rsidRPr="00026C53" w:rsidRDefault="005F1B42" w:rsidP="00F96BCC">
            <w:pPr>
              <w:widowControl w:val="0"/>
              <w:jc w:val="center"/>
            </w:pPr>
          </w:p>
        </w:tc>
      </w:tr>
      <w:tr w:rsidR="000537D6" w:rsidRPr="00D30A09" w:rsidTr="00E97349">
        <w:trPr>
          <w:trHeight w:val="435"/>
        </w:trPr>
        <w:tc>
          <w:tcPr>
            <w:tcW w:w="1015" w:type="pct"/>
          </w:tcPr>
          <w:p w:rsidR="000537D6" w:rsidRPr="00A3179B" w:rsidRDefault="000537D6" w:rsidP="00AB3B68">
            <w:pPr>
              <w:pStyle w:val="affb"/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207" w:type="pct"/>
          </w:tcPr>
          <w:p w:rsidR="000537D6" w:rsidRDefault="00973FA9" w:rsidP="005F1B42">
            <w:pPr>
              <w:widowControl w:val="0"/>
            </w:pPr>
            <w:r>
              <w:t>Чертеж</w:t>
            </w:r>
            <w:r w:rsidR="00E6388E" w:rsidRPr="00730C63">
              <w:t xml:space="preserve"> межевания. Проектное предложение</w:t>
            </w:r>
          </w:p>
        </w:tc>
        <w:tc>
          <w:tcPr>
            <w:tcW w:w="778" w:type="pct"/>
          </w:tcPr>
          <w:p w:rsidR="000537D6" w:rsidRDefault="00973FA9" w:rsidP="00CB4A5F">
            <w:pPr>
              <w:widowControl w:val="0"/>
              <w:jc w:val="center"/>
            </w:pPr>
            <w:r>
              <w:t>1:</w:t>
            </w:r>
            <w:r w:rsidR="00CB4A5F">
              <w:t>1</w:t>
            </w:r>
            <w:r w:rsidR="000537D6">
              <w:t>0</w:t>
            </w:r>
            <w:r w:rsidR="000537D6" w:rsidRPr="00026C53">
              <w:t>00</w:t>
            </w:r>
          </w:p>
        </w:tc>
      </w:tr>
    </w:tbl>
    <w:p w:rsidR="008B328E" w:rsidRDefault="00A1088F" w:rsidP="00A1088F">
      <w:pPr>
        <w:jc w:val="center"/>
      </w:pPr>
      <w:r>
        <w:t xml:space="preserve"> </w:t>
      </w:r>
    </w:p>
    <w:p w:rsidR="008B328E" w:rsidRDefault="00D30A09" w:rsidP="00BD274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B328E">
        <w:rPr>
          <w:b/>
          <w:sz w:val="28"/>
          <w:szCs w:val="28"/>
        </w:rPr>
        <w:lastRenderedPageBreak/>
        <w:t>Содержание</w:t>
      </w:r>
    </w:p>
    <w:p w:rsidR="00D30A09" w:rsidRDefault="00D30A09" w:rsidP="00FB6302">
      <w:pPr>
        <w:ind w:firstLine="708"/>
        <w:jc w:val="center"/>
        <w:rPr>
          <w:b/>
          <w:sz w:val="28"/>
          <w:szCs w:val="28"/>
        </w:rPr>
      </w:pPr>
    </w:p>
    <w:bookmarkStart w:id="1" w:name="_Toc169602768"/>
    <w:bookmarkStart w:id="2" w:name="_Toc259789993"/>
    <w:p w:rsidR="000A3878" w:rsidRDefault="00FD3F31">
      <w:pPr>
        <w:pStyle w:val="25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sz w:val="32"/>
          <w:szCs w:val="32"/>
        </w:rPr>
        <w:fldChar w:fldCharType="begin"/>
      </w:r>
      <w:r w:rsidR="008B328E">
        <w:rPr>
          <w:b/>
          <w:sz w:val="32"/>
          <w:szCs w:val="32"/>
        </w:rPr>
        <w:instrText xml:space="preserve"> TOC \o "1-4" \h \z \u </w:instrText>
      </w:r>
      <w:r>
        <w:rPr>
          <w:b/>
          <w:sz w:val="32"/>
          <w:szCs w:val="32"/>
        </w:rPr>
        <w:fldChar w:fldCharType="separate"/>
      </w:r>
      <w:hyperlink w:anchor="_Toc375737656" w:history="1">
        <w:r w:rsidR="000A3878" w:rsidRPr="001E7E25">
          <w:rPr>
            <w:rStyle w:val="af"/>
            <w:iCs/>
            <w:noProof/>
          </w:rPr>
          <w:t>1.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Общие сведения о территории проектирования</w:t>
        </w:r>
        <w:r w:rsidR="000A38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3878" w:rsidRDefault="00BD74FF">
      <w:pPr>
        <w:pStyle w:val="25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57" w:history="1">
        <w:r w:rsidR="000A3878" w:rsidRPr="001E7E25">
          <w:rPr>
            <w:rStyle w:val="af"/>
            <w:iCs/>
            <w:noProof/>
          </w:rPr>
          <w:t>2.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Архитектурно-планировочное решение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_Toc375737657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4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25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58" w:history="1">
        <w:r w:rsidR="000A3878" w:rsidRPr="001E7E25">
          <w:rPr>
            <w:rStyle w:val="af"/>
            <w:iCs/>
            <w:noProof/>
          </w:rPr>
          <w:t>3.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Жилищный фонд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_Toc375737658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5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25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59" w:history="1">
        <w:r w:rsidR="000A3878" w:rsidRPr="001E7E25">
          <w:rPr>
            <w:rStyle w:val="af"/>
            <w:iCs/>
            <w:noProof/>
          </w:rPr>
          <w:t>4.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Население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_Toc375737659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5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25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0" w:history="1">
        <w:r w:rsidR="000A3878" w:rsidRPr="001E7E25">
          <w:rPr>
            <w:rStyle w:val="af"/>
            <w:iCs/>
            <w:noProof/>
          </w:rPr>
          <w:t>5.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Культурно-бытовое обслуживание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_Toc375737660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5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25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1" w:history="1">
        <w:r w:rsidR="000A3878" w:rsidRPr="001E7E25">
          <w:rPr>
            <w:rStyle w:val="af"/>
            <w:iCs/>
            <w:noProof/>
          </w:rPr>
          <w:t>6.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Характеристика развития системы транспортного обслуживания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_Toc375737661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6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25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2" w:history="1">
        <w:r w:rsidR="000A3878" w:rsidRPr="001E7E25">
          <w:rPr>
            <w:rStyle w:val="af"/>
            <w:iCs/>
            <w:noProof/>
          </w:rPr>
          <w:t>7.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Характеристика развития системы инженерно-технического обеспечения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_Toc375737662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7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3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3" w:history="1">
        <w:r w:rsidR="000A3878" w:rsidRPr="001E7E25">
          <w:rPr>
            <w:rStyle w:val="af"/>
            <w:noProof/>
          </w:rPr>
          <w:t>7.1.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noProof/>
          </w:rPr>
          <w:t>Водоснабжение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_Toc375737663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7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3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4" w:history="1">
        <w:r w:rsidR="000A3878" w:rsidRPr="001E7E25">
          <w:rPr>
            <w:rStyle w:val="af"/>
            <w:noProof/>
          </w:rPr>
          <w:t>7.2.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noProof/>
          </w:rPr>
          <w:t>Хозяйственно-бытовая и дождевая канализация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_Toc375737664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7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3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5" w:history="1">
        <w:r w:rsidR="000A3878" w:rsidRPr="001E7E25">
          <w:rPr>
            <w:rStyle w:val="af"/>
            <w:noProof/>
          </w:rPr>
          <w:t>7.3.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noProof/>
          </w:rPr>
          <w:t>Теплоснабжение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_Toc375737665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8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3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6" w:history="1">
        <w:r w:rsidR="000A3878" w:rsidRPr="001E7E25">
          <w:rPr>
            <w:rStyle w:val="af"/>
            <w:noProof/>
          </w:rPr>
          <w:t>7.4.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noProof/>
          </w:rPr>
          <w:t>Газоснабжение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_Toc375737666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8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3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7" w:history="1">
        <w:r w:rsidR="000A3878" w:rsidRPr="001E7E25">
          <w:rPr>
            <w:rStyle w:val="af"/>
            <w:noProof/>
          </w:rPr>
          <w:t>7.5.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noProof/>
          </w:rPr>
          <w:t>Электроснабжение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_Toc375737667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9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32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8" w:history="1">
        <w:r w:rsidR="000A3878" w:rsidRPr="001E7E25">
          <w:rPr>
            <w:rStyle w:val="af"/>
            <w:noProof/>
          </w:rPr>
          <w:t>7.6.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noProof/>
          </w:rPr>
          <w:t>Информатизация и связь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_Toc375737668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9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25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69" w:history="1">
        <w:r w:rsidR="000A3878" w:rsidRPr="001E7E25">
          <w:rPr>
            <w:rStyle w:val="af"/>
            <w:iCs/>
            <w:noProof/>
          </w:rPr>
          <w:t>8.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Озеленение и благоустройство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_Toc375737669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9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25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70" w:history="1">
        <w:r w:rsidR="000A3878" w:rsidRPr="001E7E25">
          <w:rPr>
            <w:rStyle w:val="af"/>
            <w:iCs/>
            <w:noProof/>
          </w:rPr>
          <w:t>9.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Охрана окружающей среды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_Toc375737670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10</w:t>
        </w:r>
        <w:r w:rsidR="00FD3F31">
          <w:rPr>
            <w:noProof/>
            <w:webHidden/>
          </w:rPr>
          <w:fldChar w:fldCharType="end"/>
        </w:r>
      </w:hyperlink>
    </w:p>
    <w:p w:rsidR="000A3878" w:rsidRDefault="00BD74FF">
      <w:pPr>
        <w:pStyle w:val="25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737671" w:history="1">
        <w:r w:rsidR="000A3878" w:rsidRPr="001E7E25">
          <w:rPr>
            <w:rStyle w:val="af"/>
            <w:iCs/>
            <w:noProof/>
          </w:rPr>
          <w:t>10.</w:t>
        </w:r>
        <w:r w:rsidR="000A38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3878" w:rsidRPr="001E7E25">
          <w:rPr>
            <w:rStyle w:val="af"/>
            <w:iCs/>
            <w:noProof/>
          </w:rPr>
          <w:t>Технико-экономические показатели проекта планировки</w:t>
        </w:r>
        <w:r w:rsidR="000A3878">
          <w:rPr>
            <w:noProof/>
            <w:webHidden/>
          </w:rPr>
          <w:tab/>
        </w:r>
        <w:r w:rsidR="00FD3F31">
          <w:rPr>
            <w:noProof/>
            <w:webHidden/>
          </w:rPr>
          <w:fldChar w:fldCharType="begin"/>
        </w:r>
        <w:r w:rsidR="000A3878">
          <w:rPr>
            <w:noProof/>
            <w:webHidden/>
          </w:rPr>
          <w:instrText xml:space="preserve"> PAGEREF _Toc375737671 \h </w:instrText>
        </w:r>
        <w:r w:rsidR="00FD3F31">
          <w:rPr>
            <w:noProof/>
            <w:webHidden/>
          </w:rPr>
        </w:r>
        <w:r w:rsidR="00FD3F31">
          <w:rPr>
            <w:noProof/>
            <w:webHidden/>
          </w:rPr>
          <w:fldChar w:fldCharType="separate"/>
        </w:r>
        <w:r w:rsidR="00510E8C">
          <w:rPr>
            <w:noProof/>
            <w:webHidden/>
          </w:rPr>
          <w:t>11</w:t>
        </w:r>
        <w:r w:rsidR="00FD3F31">
          <w:rPr>
            <w:noProof/>
            <w:webHidden/>
          </w:rPr>
          <w:fldChar w:fldCharType="end"/>
        </w:r>
      </w:hyperlink>
    </w:p>
    <w:p w:rsidR="00877B4D" w:rsidRPr="00877B4D" w:rsidRDefault="00FD3F31" w:rsidP="00BD274F">
      <w:pPr>
        <w:pStyle w:val="1"/>
        <w:ind w:firstLine="708"/>
        <w:jc w:val="both"/>
        <w:sectPr w:rsidR="00877B4D" w:rsidRPr="00877B4D" w:rsidSect="002874F2">
          <w:footerReference w:type="even" r:id="rId10"/>
          <w:footerReference w:type="default" r:id="rId11"/>
          <w:pgSz w:w="11906" w:h="16838"/>
          <w:pgMar w:top="1134" w:right="851" w:bottom="1134" w:left="1701" w:header="720" w:footer="720" w:gutter="0"/>
          <w:cols w:space="720"/>
          <w:titlePg/>
        </w:sectPr>
      </w:pPr>
      <w:r>
        <w:rPr>
          <w:b/>
          <w:sz w:val="32"/>
          <w:szCs w:val="32"/>
        </w:rPr>
        <w:fldChar w:fldCharType="end"/>
      </w:r>
    </w:p>
    <w:p w:rsidR="008B328E" w:rsidRPr="00973FA9" w:rsidRDefault="00BD274F" w:rsidP="00AB3B68">
      <w:pPr>
        <w:pStyle w:val="21"/>
        <w:numPr>
          <w:ilvl w:val="0"/>
          <w:numId w:val="16"/>
        </w:numPr>
        <w:spacing w:before="0"/>
        <w:rPr>
          <w:rFonts w:ascii="Times New Roman" w:hAnsi="Times New Roman"/>
          <w:iCs/>
          <w:color w:val="auto"/>
          <w:sz w:val="28"/>
          <w:szCs w:val="28"/>
        </w:rPr>
      </w:pPr>
      <w:bookmarkStart w:id="3" w:name="_Toc169602770"/>
      <w:bookmarkStart w:id="4" w:name="_Toc259789995"/>
      <w:bookmarkStart w:id="5" w:name="_Toc259789994"/>
      <w:bookmarkEnd w:id="1"/>
      <w:bookmarkEnd w:id="2"/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br w:type="page"/>
      </w:r>
      <w:bookmarkStart w:id="6" w:name="_Toc375737656"/>
      <w:r w:rsidR="008B328E" w:rsidRPr="00973FA9">
        <w:rPr>
          <w:rFonts w:ascii="Times New Roman" w:hAnsi="Times New Roman"/>
          <w:iCs/>
          <w:color w:val="auto"/>
          <w:sz w:val="28"/>
          <w:szCs w:val="28"/>
        </w:rPr>
        <w:lastRenderedPageBreak/>
        <w:t xml:space="preserve">Общие сведения о </w:t>
      </w:r>
      <w:bookmarkEnd w:id="3"/>
      <w:r w:rsidR="008B328E" w:rsidRPr="00973FA9">
        <w:rPr>
          <w:rFonts w:ascii="Times New Roman" w:hAnsi="Times New Roman"/>
          <w:iCs/>
          <w:color w:val="auto"/>
          <w:sz w:val="28"/>
          <w:szCs w:val="28"/>
        </w:rPr>
        <w:t>территории проектирования</w:t>
      </w:r>
      <w:bookmarkEnd w:id="4"/>
      <w:bookmarkEnd w:id="6"/>
    </w:p>
    <w:p w:rsidR="00973FA9" w:rsidRPr="00674E49" w:rsidRDefault="00973FA9" w:rsidP="00973FA9">
      <w:pPr>
        <w:ind w:firstLine="708"/>
        <w:jc w:val="both"/>
        <w:rPr>
          <w:spacing w:val="2"/>
          <w:sz w:val="28"/>
          <w:szCs w:val="28"/>
        </w:rPr>
      </w:pPr>
      <w:bookmarkStart w:id="7" w:name="_Toc259790002"/>
      <w:bookmarkStart w:id="8" w:name="_Toc278883548"/>
      <w:bookmarkStart w:id="9" w:name="_Toc280429598"/>
      <w:r w:rsidRPr="00973FA9">
        <w:rPr>
          <w:sz w:val="28"/>
          <w:szCs w:val="28"/>
        </w:rPr>
        <w:t>Территория</w:t>
      </w:r>
      <w:r w:rsidRPr="00674E49">
        <w:rPr>
          <w:sz w:val="28"/>
          <w:szCs w:val="28"/>
        </w:rPr>
        <w:t xml:space="preserve"> проектирования </w:t>
      </w:r>
      <w:r w:rsidRPr="00674E49">
        <w:rPr>
          <w:spacing w:val="2"/>
          <w:sz w:val="28"/>
          <w:szCs w:val="28"/>
        </w:rPr>
        <w:t>располагается в восточной части кадастрового квартала № 51:20:0001605 в Первомайском административном округе города Мурманска, в районе пос. Абрам-Мыс, между ул. Лесной и ул. Судоремонтной</w:t>
      </w:r>
      <w:r w:rsidRPr="00674E49">
        <w:rPr>
          <w:spacing w:val="2"/>
        </w:rPr>
        <w:t>.</w:t>
      </w:r>
      <w:r w:rsidRPr="00674E49">
        <w:rPr>
          <w:spacing w:val="2"/>
          <w:sz w:val="28"/>
          <w:szCs w:val="28"/>
        </w:rPr>
        <w:t xml:space="preserve"> Площадь планируемой территории ориентировочно составляет 7,7 га.</w:t>
      </w:r>
    </w:p>
    <w:p w:rsidR="00973FA9" w:rsidRPr="00F54658" w:rsidRDefault="00973FA9" w:rsidP="00973FA9">
      <w:pPr>
        <w:ind w:firstLine="720"/>
        <w:jc w:val="both"/>
        <w:rPr>
          <w:sz w:val="28"/>
          <w:szCs w:val="28"/>
        </w:rPr>
      </w:pPr>
      <w:r w:rsidRPr="00674E49">
        <w:rPr>
          <w:sz w:val="28"/>
          <w:szCs w:val="28"/>
        </w:rPr>
        <w:t>Территория в основном</w:t>
      </w:r>
      <w:r>
        <w:rPr>
          <w:sz w:val="28"/>
          <w:szCs w:val="28"/>
        </w:rPr>
        <w:t xml:space="preserve"> является свободной от застройки.</w:t>
      </w:r>
    </w:p>
    <w:p w:rsidR="00973FA9" w:rsidRPr="00506DA4" w:rsidRDefault="00973FA9" w:rsidP="00973F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техническим заданием на проектирование т</w:t>
      </w:r>
      <w:r w:rsidRPr="00506DA4">
        <w:rPr>
          <w:sz w:val="28"/>
          <w:szCs w:val="28"/>
        </w:rPr>
        <w:t xml:space="preserve">ерритория планируется под индивидуальную жилую застройку </w:t>
      </w:r>
      <w:r>
        <w:rPr>
          <w:sz w:val="28"/>
          <w:szCs w:val="28"/>
        </w:rPr>
        <w:t>с целью бесплатного предоставления земельных участков многодетным семьям.</w:t>
      </w:r>
    </w:p>
    <w:p w:rsidR="0006118D" w:rsidRPr="003C660B" w:rsidRDefault="0006118D" w:rsidP="00BD274F">
      <w:pPr>
        <w:ind w:firstLine="624"/>
        <w:jc w:val="both"/>
        <w:rPr>
          <w:sz w:val="28"/>
          <w:szCs w:val="28"/>
        </w:rPr>
      </w:pPr>
    </w:p>
    <w:p w:rsidR="008B328E" w:rsidRDefault="008B328E" w:rsidP="00AB3B68">
      <w:pPr>
        <w:pStyle w:val="21"/>
        <w:numPr>
          <w:ilvl w:val="0"/>
          <w:numId w:val="16"/>
        </w:numPr>
        <w:spacing w:before="0"/>
        <w:rPr>
          <w:rFonts w:ascii="Times New Roman" w:hAnsi="Times New Roman"/>
          <w:iCs/>
          <w:color w:val="000000"/>
          <w:sz w:val="28"/>
          <w:szCs w:val="28"/>
        </w:rPr>
      </w:pPr>
      <w:bookmarkStart w:id="10" w:name="_Toc375737657"/>
      <w:r w:rsidRPr="003556ED">
        <w:rPr>
          <w:rFonts w:ascii="Times New Roman" w:hAnsi="Times New Roman"/>
          <w:iCs/>
          <w:color w:val="000000"/>
          <w:sz w:val="28"/>
          <w:szCs w:val="28"/>
        </w:rPr>
        <w:t>Архитектурно-планировочное решение</w:t>
      </w:r>
      <w:bookmarkEnd w:id="7"/>
      <w:bookmarkEnd w:id="8"/>
      <w:bookmarkEnd w:id="9"/>
      <w:bookmarkEnd w:id="10"/>
    </w:p>
    <w:p w:rsidR="002070F6" w:rsidRPr="009B7566" w:rsidRDefault="002070F6" w:rsidP="00DC77CE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7566">
        <w:rPr>
          <w:sz w:val="28"/>
          <w:szCs w:val="28"/>
        </w:rPr>
        <w:t xml:space="preserve">Проект планировки разработан в целях установления красных линий и зон планируемого размещения объектов капитального строительства жилого, </w:t>
      </w:r>
      <w:r w:rsidR="00973FA9">
        <w:rPr>
          <w:sz w:val="28"/>
          <w:szCs w:val="28"/>
        </w:rPr>
        <w:t>социально-культурного и коммунально-бытового назначения,</w:t>
      </w:r>
      <w:r w:rsidRPr="009B7566">
        <w:rPr>
          <w:sz w:val="28"/>
          <w:szCs w:val="28"/>
        </w:rPr>
        <w:t xml:space="preserve"> иных объектов капитального строительства.</w:t>
      </w:r>
    </w:p>
    <w:p w:rsidR="002070F6" w:rsidRDefault="002070F6" w:rsidP="00DC77CE">
      <w:pPr>
        <w:pStyle w:val="33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="00E6388E">
        <w:rPr>
          <w:sz w:val="28"/>
          <w:szCs w:val="28"/>
        </w:rPr>
        <w:t xml:space="preserve">рассматриваемой территории </w:t>
      </w:r>
      <w:r w:rsidRPr="009B7566">
        <w:rPr>
          <w:sz w:val="28"/>
          <w:szCs w:val="28"/>
        </w:rPr>
        <w:t>выделены следующие зоны планируемого размещения объектов капитального строительства:</w:t>
      </w:r>
    </w:p>
    <w:p w:rsidR="00973FA9" w:rsidRDefault="00973FA9" w:rsidP="00DC77CE">
      <w:pPr>
        <w:pStyle w:val="33"/>
        <w:numPr>
          <w:ilvl w:val="0"/>
          <w:numId w:val="1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зона</w:t>
      </w:r>
      <w:r w:rsidR="00821EFA" w:rsidRPr="00973FA9">
        <w:rPr>
          <w:sz w:val="28"/>
          <w:szCs w:val="28"/>
        </w:rPr>
        <w:t xml:space="preserve"> планируемой жи</w:t>
      </w:r>
      <w:r w:rsidR="007A226F" w:rsidRPr="00973FA9">
        <w:rPr>
          <w:sz w:val="28"/>
          <w:szCs w:val="28"/>
        </w:rPr>
        <w:t>лой застройки</w:t>
      </w:r>
      <w:r w:rsidR="00AB3B68">
        <w:rPr>
          <w:sz w:val="28"/>
          <w:szCs w:val="28"/>
        </w:rPr>
        <w:t>, предусмотренная</w:t>
      </w:r>
      <w:r>
        <w:rPr>
          <w:sz w:val="28"/>
          <w:szCs w:val="28"/>
        </w:rPr>
        <w:t xml:space="preserve"> под </w:t>
      </w:r>
      <w:r w:rsidR="00E6388E" w:rsidRPr="00973FA9">
        <w:rPr>
          <w:sz w:val="28"/>
          <w:szCs w:val="28"/>
        </w:rPr>
        <w:t>индивиду</w:t>
      </w:r>
      <w:r w:rsidR="00147182">
        <w:rPr>
          <w:sz w:val="28"/>
          <w:szCs w:val="28"/>
        </w:rPr>
        <w:t xml:space="preserve">альное </w:t>
      </w:r>
      <w:r>
        <w:rPr>
          <w:sz w:val="28"/>
          <w:szCs w:val="28"/>
        </w:rPr>
        <w:t xml:space="preserve">жилищное строительство </w:t>
      </w:r>
      <w:r w:rsidR="00147182">
        <w:rPr>
          <w:sz w:val="28"/>
          <w:szCs w:val="28"/>
        </w:rPr>
        <w:t xml:space="preserve">(ИЖС) </w:t>
      </w:r>
      <w:r>
        <w:rPr>
          <w:sz w:val="28"/>
          <w:szCs w:val="28"/>
        </w:rPr>
        <w:t xml:space="preserve">с целью </w:t>
      </w:r>
      <w:r w:rsidRPr="00DD7782">
        <w:rPr>
          <w:sz w:val="28"/>
          <w:szCs w:val="28"/>
        </w:rPr>
        <w:t>бесплатного предоставления земельных участков многодетным семьям</w:t>
      </w:r>
      <w:r w:rsidR="00AB3B68">
        <w:rPr>
          <w:sz w:val="28"/>
          <w:szCs w:val="28"/>
        </w:rPr>
        <w:t>, включает</w:t>
      </w:r>
      <w:r>
        <w:rPr>
          <w:sz w:val="28"/>
          <w:szCs w:val="28"/>
        </w:rPr>
        <w:t xml:space="preserve"> </w:t>
      </w:r>
      <w:r w:rsidRPr="00DD7782">
        <w:rPr>
          <w:sz w:val="28"/>
          <w:szCs w:val="28"/>
        </w:rPr>
        <w:t>32</w:t>
      </w:r>
      <w:r>
        <w:rPr>
          <w:sz w:val="28"/>
          <w:szCs w:val="28"/>
        </w:rPr>
        <w:t xml:space="preserve"> участка</w:t>
      </w:r>
      <w:r w:rsidRPr="00DD7782">
        <w:rPr>
          <w:sz w:val="28"/>
          <w:szCs w:val="28"/>
        </w:rPr>
        <w:t xml:space="preserve"> </w:t>
      </w:r>
      <w:r>
        <w:rPr>
          <w:sz w:val="28"/>
          <w:szCs w:val="28"/>
        </w:rPr>
        <w:t>ИЖС площадью от 0,1</w:t>
      </w:r>
      <w:r w:rsidR="00147182">
        <w:rPr>
          <w:sz w:val="28"/>
          <w:szCs w:val="28"/>
        </w:rPr>
        <w:t>0</w:t>
      </w:r>
      <w:r>
        <w:rPr>
          <w:sz w:val="28"/>
          <w:szCs w:val="28"/>
        </w:rPr>
        <w:t xml:space="preserve"> до 0,15 га</w:t>
      </w:r>
      <w:r w:rsidR="00AB3B68">
        <w:rPr>
          <w:sz w:val="28"/>
          <w:szCs w:val="28"/>
        </w:rPr>
        <w:t>;</w:t>
      </w:r>
      <w:r w:rsidRPr="00DD7782">
        <w:rPr>
          <w:sz w:val="28"/>
          <w:szCs w:val="28"/>
        </w:rPr>
        <w:t xml:space="preserve"> </w:t>
      </w:r>
    </w:p>
    <w:p w:rsidR="00BD274F" w:rsidRPr="008F6564" w:rsidRDefault="00821EFA" w:rsidP="00DC77CE">
      <w:pPr>
        <w:pStyle w:val="33"/>
        <w:numPr>
          <w:ilvl w:val="0"/>
          <w:numId w:val="1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8F6564">
        <w:rPr>
          <w:sz w:val="28"/>
          <w:szCs w:val="28"/>
        </w:rPr>
        <w:t>з</w:t>
      </w:r>
      <w:r w:rsidR="0035016B" w:rsidRPr="008F6564">
        <w:rPr>
          <w:sz w:val="28"/>
          <w:szCs w:val="28"/>
        </w:rPr>
        <w:t>оны</w:t>
      </w:r>
      <w:r w:rsidR="00BD274F" w:rsidRPr="008F6564">
        <w:rPr>
          <w:sz w:val="28"/>
          <w:szCs w:val="28"/>
        </w:rPr>
        <w:t xml:space="preserve"> планируемого размещения объектов </w:t>
      </w:r>
      <w:r w:rsidR="00E6388E" w:rsidRPr="008F6564">
        <w:rPr>
          <w:sz w:val="28"/>
          <w:szCs w:val="28"/>
        </w:rPr>
        <w:t>инженерной инфраструктуры</w:t>
      </w:r>
      <w:r w:rsidR="00AB3B68">
        <w:rPr>
          <w:sz w:val="28"/>
          <w:szCs w:val="28"/>
        </w:rPr>
        <w:t xml:space="preserve"> предусмотрены для размещения следующих объектов</w:t>
      </w:r>
      <w:r w:rsidR="0035016B" w:rsidRPr="008F6564">
        <w:rPr>
          <w:sz w:val="28"/>
          <w:szCs w:val="28"/>
        </w:rPr>
        <w:t>:</w:t>
      </w:r>
    </w:p>
    <w:p w:rsidR="00147182" w:rsidRPr="005B7E87" w:rsidRDefault="00147182" w:rsidP="00DC77CE">
      <w:pPr>
        <w:pStyle w:val="33"/>
        <w:numPr>
          <w:ilvl w:val="0"/>
          <w:numId w:val="2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5B7E87">
        <w:rPr>
          <w:sz w:val="28"/>
          <w:szCs w:val="28"/>
        </w:rPr>
        <w:t xml:space="preserve">трансформаторной подстанции </w:t>
      </w:r>
      <w:r w:rsidRPr="000A1E2A">
        <w:rPr>
          <w:sz w:val="28"/>
          <w:szCs w:val="28"/>
        </w:rPr>
        <w:t>в восточной</w:t>
      </w:r>
      <w:r w:rsidRPr="005B7E87">
        <w:rPr>
          <w:sz w:val="28"/>
          <w:szCs w:val="28"/>
        </w:rPr>
        <w:t xml:space="preserve"> части территории</w:t>
      </w:r>
      <w:r>
        <w:rPr>
          <w:sz w:val="28"/>
          <w:szCs w:val="28"/>
        </w:rPr>
        <w:t xml:space="preserve"> проектирования</w:t>
      </w:r>
      <w:r w:rsidRPr="005B7E87">
        <w:rPr>
          <w:sz w:val="28"/>
          <w:szCs w:val="28"/>
        </w:rPr>
        <w:t>;</w:t>
      </w:r>
    </w:p>
    <w:p w:rsidR="00147182" w:rsidRPr="005B7E87" w:rsidRDefault="00147182" w:rsidP="00DC77CE">
      <w:pPr>
        <w:pStyle w:val="33"/>
        <w:numPr>
          <w:ilvl w:val="0"/>
          <w:numId w:val="2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газовых емкостей в северо-восточной</w:t>
      </w:r>
      <w:r w:rsidRPr="005B7E87">
        <w:rPr>
          <w:sz w:val="28"/>
          <w:szCs w:val="28"/>
        </w:rPr>
        <w:t xml:space="preserve"> части территории проектирования; </w:t>
      </w:r>
    </w:p>
    <w:p w:rsidR="00147182" w:rsidRPr="005B7E87" w:rsidRDefault="00147182" w:rsidP="00DC77CE">
      <w:pPr>
        <w:pStyle w:val="33"/>
        <w:numPr>
          <w:ilvl w:val="0"/>
          <w:numId w:val="2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5B7E87">
        <w:rPr>
          <w:sz w:val="28"/>
          <w:szCs w:val="28"/>
        </w:rPr>
        <w:t>кан</w:t>
      </w:r>
      <w:r>
        <w:rPr>
          <w:sz w:val="28"/>
          <w:szCs w:val="28"/>
        </w:rPr>
        <w:t>ализационной насосной станции в северо-восточной</w:t>
      </w:r>
      <w:r w:rsidRPr="005B7E87">
        <w:rPr>
          <w:sz w:val="28"/>
          <w:szCs w:val="28"/>
        </w:rPr>
        <w:t xml:space="preserve"> части;</w:t>
      </w:r>
    </w:p>
    <w:p w:rsidR="00147182" w:rsidRDefault="00147182" w:rsidP="00DC77CE">
      <w:pPr>
        <w:pStyle w:val="33"/>
        <w:numPr>
          <w:ilvl w:val="0"/>
          <w:numId w:val="2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5B7E87">
        <w:rPr>
          <w:sz w:val="28"/>
          <w:szCs w:val="28"/>
        </w:rPr>
        <w:t>очистных сооружений ливневой канализации</w:t>
      </w:r>
      <w:r w:rsidR="00AB3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северо-восточной </w:t>
      </w:r>
      <w:r w:rsidRPr="005B7E87">
        <w:rPr>
          <w:sz w:val="28"/>
          <w:szCs w:val="28"/>
        </w:rPr>
        <w:t>части.</w:t>
      </w:r>
    </w:p>
    <w:p w:rsidR="00147182" w:rsidRDefault="00147182" w:rsidP="00DC77CE">
      <w:pPr>
        <w:pStyle w:val="33"/>
        <w:numPr>
          <w:ilvl w:val="0"/>
          <w:numId w:val="1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рекреационная зона, </w:t>
      </w:r>
      <w:r w:rsidR="00AB3B68">
        <w:rPr>
          <w:sz w:val="28"/>
          <w:szCs w:val="28"/>
        </w:rPr>
        <w:t xml:space="preserve">предусмотренная </w:t>
      </w:r>
      <w:r w:rsidR="00CB1CB6">
        <w:rPr>
          <w:sz w:val="28"/>
          <w:szCs w:val="28"/>
        </w:rPr>
        <w:t>для открытой спортивной площадки с детской игровой зоной</w:t>
      </w:r>
      <w:r w:rsidR="00DC77CE">
        <w:rPr>
          <w:sz w:val="28"/>
          <w:szCs w:val="28"/>
        </w:rPr>
        <w:t>,</w:t>
      </w:r>
      <w:r>
        <w:rPr>
          <w:sz w:val="28"/>
          <w:szCs w:val="28"/>
        </w:rPr>
        <w:t xml:space="preserve"> в северо-западной части планируемой территории;</w:t>
      </w:r>
    </w:p>
    <w:p w:rsidR="00BD274F" w:rsidRDefault="00F422BE" w:rsidP="00DC77CE">
      <w:pPr>
        <w:pStyle w:val="33"/>
        <w:numPr>
          <w:ilvl w:val="0"/>
          <w:numId w:val="1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8F6564">
        <w:rPr>
          <w:sz w:val="28"/>
          <w:szCs w:val="28"/>
        </w:rPr>
        <w:t>зоны сохраняемого природного</w:t>
      </w:r>
      <w:r w:rsidR="008F6564" w:rsidRPr="008F6564">
        <w:rPr>
          <w:sz w:val="28"/>
          <w:szCs w:val="28"/>
        </w:rPr>
        <w:t xml:space="preserve"> </w:t>
      </w:r>
      <w:r w:rsidR="00147182">
        <w:rPr>
          <w:sz w:val="28"/>
          <w:szCs w:val="28"/>
        </w:rPr>
        <w:t>ландшафта</w:t>
      </w:r>
      <w:r w:rsidR="00AB3B68">
        <w:rPr>
          <w:sz w:val="28"/>
          <w:szCs w:val="28"/>
        </w:rPr>
        <w:t>, включающие</w:t>
      </w:r>
      <w:r w:rsidR="00147182">
        <w:rPr>
          <w:sz w:val="28"/>
          <w:szCs w:val="28"/>
        </w:rPr>
        <w:t xml:space="preserve"> участки с </w:t>
      </w:r>
      <w:r w:rsidRPr="008F6564">
        <w:rPr>
          <w:sz w:val="28"/>
          <w:szCs w:val="28"/>
        </w:rPr>
        <w:t>уклон</w:t>
      </w:r>
      <w:r w:rsidR="00AB3B68">
        <w:rPr>
          <w:sz w:val="28"/>
          <w:szCs w:val="28"/>
        </w:rPr>
        <w:t>ом более 20%.</w:t>
      </w:r>
    </w:p>
    <w:p w:rsidR="00AB3B68" w:rsidRDefault="00AB3B68" w:rsidP="00DC77CE">
      <w:pPr>
        <w:pStyle w:val="33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сложный характер рельефа и перспективы развития территории в северном и северо-западном направлении, предложена единая планировочная структура с трассировкой общей улично-дорожной сети для проектируемой и примыкающей к ней территории. Для лучшего транспортного обслуживания проектируемой территории и обеспечения требований пожарной безопасности организован второй выезд на ул. Судоремонтная через земельный участок с кадастровым номером </w:t>
      </w:r>
      <w:r w:rsidRPr="002C5513">
        <w:rPr>
          <w:sz w:val="28"/>
          <w:szCs w:val="28"/>
        </w:rPr>
        <w:t>51:20:0001605:69</w:t>
      </w:r>
      <w:r>
        <w:rPr>
          <w:sz w:val="28"/>
          <w:szCs w:val="28"/>
        </w:rPr>
        <w:t>, который предоставлен под индивидуальную жилую застройку.</w:t>
      </w:r>
    </w:p>
    <w:p w:rsidR="00BD274F" w:rsidRDefault="00BD274F" w:rsidP="00DC77CE">
      <w:pPr>
        <w:pStyle w:val="33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8F6564">
        <w:rPr>
          <w:sz w:val="28"/>
          <w:szCs w:val="28"/>
        </w:rPr>
        <w:lastRenderedPageBreak/>
        <w:t xml:space="preserve">Для обеспечения населения возможностью организованного удаления мусора с территории микрорайонов проектом планировки предусмотрены специальные контейнерные площадки для сбора и кратковременного хранения бытовых отходов. </w:t>
      </w:r>
    </w:p>
    <w:p w:rsidR="00DC77CE" w:rsidRPr="008F6564" w:rsidRDefault="00DC77CE" w:rsidP="00DC77CE">
      <w:pPr>
        <w:pStyle w:val="33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</w:p>
    <w:p w:rsidR="008B328E" w:rsidRPr="00DC77CE" w:rsidRDefault="008B328E" w:rsidP="00AB3B68">
      <w:pPr>
        <w:pStyle w:val="21"/>
        <w:numPr>
          <w:ilvl w:val="0"/>
          <w:numId w:val="16"/>
        </w:numPr>
        <w:spacing w:before="0"/>
        <w:rPr>
          <w:rFonts w:ascii="Times New Roman" w:hAnsi="Times New Roman"/>
          <w:iCs/>
          <w:color w:val="auto"/>
          <w:sz w:val="28"/>
          <w:szCs w:val="28"/>
        </w:rPr>
      </w:pPr>
      <w:bookmarkStart w:id="11" w:name="_Toc280429599"/>
      <w:bookmarkStart w:id="12" w:name="_Toc375737658"/>
      <w:r w:rsidRPr="00DC77CE">
        <w:rPr>
          <w:rFonts w:ascii="Times New Roman" w:hAnsi="Times New Roman"/>
          <w:iCs/>
          <w:color w:val="auto"/>
          <w:sz w:val="28"/>
          <w:szCs w:val="28"/>
        </w:rPr>
        <w:t>Жилищный фонд</w:t>
      </w:r>
      <w:bookmarkEnd w:id="11"/>
      <w:bookmarkEnd w:id="12"/>
    </w:p>
    <w:p w:rsidR="00DC77CE" w:rsidRDefault="00DC77CE" w:rsidP="00DC77CE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3" w:name="_Toc278883550"/>
      <w:bookmarkStart w:id="14" w:name="_Toc280429600"/>
      <w:r>
        <w:rPr>
          <w:sz w:val="28"/>
          <w:szCs w:val="28"/>
        </w:rPr>
        <w:t>На территории проектирования планируется разместить</w:t>
      </w:r>
      <w:r w:rsidRPr="001E526F">
        <w:rPr>
          <w:sz w:val="28"/>
          <w:szCs w:val="28"/>
        </w:rPr>
        <w:t xml:space="preserve"> </w:t>
      </w:r>
      <w:r>
        <w:rPr>
          <w:sz w:val="28"/>
          <w:szCs w:val="28"/>
        </w:rPr>
        <w:t>32 земельных участка для строительства индивидуальных жилых домов, предусмотренных</w:t>
      </w:r>
      <w:r w:rsidRPr="009A2813">
        <w:rPr>
          <w:sz w:val="28"/>
          <w:szCs w:val="28"/>
        </w:rPr>
        <w:t xml:space="preserve"> </w:t>
      </w:r>
      <w:r w:rsidRPr="001C18AA">
        <w:rPr>
          <w:sz w:val="28"/>
          <w:szCs w:val="28"/>
        </w:rPr>
        <w:t>к бесплатному предоставлению в собственность многодетным семьям</w:t>
      </w:r>
      <w:r>
        <w:rPr>
          <w:sz w:val="28"/>
          <w:szCs w:val="28"/>
        </w:rPr>
        <w:t>. Размеры земельных участков, предоставляемых бесплатно в собственность многодетным семьям, установлены в соответствии со ст. 15.1 закона</w:t>
      </w:r>
      <w:r w:rsidRPr="001C18AA">
        <w:rPr>
          <w:sz w:val="28"/>
          <w:szCs w:val="28"/>
        </w:rPr>
        <w:t xml:space="preserve"> Мурманской области от 31.12.2003 N 462-01-ЗМО «Об основах регулирования земельных отношений в Мурманской области»</w:t>
      </w:r>
      <w:r>
        <w:rPr>
          <w:sz w:val="28"/>
          <w:szCs w:val="28"/>
        </w:rPr>
        <w:t xml:space="preserve"> и составляют от 0,10 до 0,15 га.</w:t>
      </w:r>
    </w:p>
    <w:p w:rsidR="00DC77CE" w:rsidRPr="004251A0" w:rsidRDefault="00DC77CE" w:rsidP="00DC77CE">
      <w:pPr>
        <w:ind w:firstLine="720"/>
        <w:jc w:val="both"/>
        <w:rPr>
          <w:sz w:val="28"/>
          <w:szCs w:val="28"/>
        </w:rPr>
      </w:pPr>
      <w:r w:rsidRPr="004251A0">
        <w:rPr>
          <w:sz w:val="28"/>
          <w:szCs w:val="28"/>
        </w:rPr>
        <w:t>Планируемый показатель жилищной о</w:t>
      </w:r>
      <w:r>
        <w:rPr>
          <w:sz w:val="28"/>
          <w:szCs w:val="28"/>
        </w:rPr>
        <w:t>беспеченности в соответствии с Г</w:t>
      </w:r>
      <w:r w:rsidRPr="004251A0">
        <w:rPr>
          <w:sz w:val="28"/>
          <w:szCs w:val="28"/>
        </w:rPr>
        <w:t>енеральным планом города Мурманска принимается в размере 28 м</w:t>
      </w:r>
      <w:r w:rsidRPr="004251A0">
        <w:rPr>
          <w:sz w:val="28"/>
          <w:szCs w:val="28"/>
          <w:vertAlign w:val="superscript"/>
        </w:rPr>
        <w:t>2</w:t>
      </w:r>
      <w:r w:rsidRPr="004251A0">
        <w:rPr>
          <w:sz w:val="28"/>
          <w:szCs w:val="28"/>
        </w:rPr>
        <w:t xml:space="preserve"> на одного жителя.</w:t>
      </w:r>
    </w:p>
    <w:p w:rsidR="00DC77CE" w:rsidRPr="004251A0" w:rsidRDefault="00DC77CE" w:rsidP="00DC77CE">
      <w:pPr>
        <w:ind w:firstLine="720"/>
        <w:jc w:val="both"/>
        <w:rPr>
          <w:sz w:val="28"/>
          <w:szCs w:val="28"/>
        </w:rPr>
      </w:pPr>
      <w:r w:rsidRPr="004251A0">
        <w:rPr>
          <w:sz w:val="28"/>
          <w:szCs w:val="28"/>
        </w:rPr>
        <w:t>Площадь одного индивидуального жилого дома для укрупненных расчетов, а также для соблюдения необходимого уровня жилищной обеспеченнос</w:t>
      </w:r>
      <w:r>
        <w:rPr>
          <w:sz w:val="28"/>
          <w:szCs w:val="28"/>
        </w:rPr>
        <w:t xml:space="preserve">ти принимается в среднем около </w:t>
      </w:r>
      <w:r w:rsidRPr="004251A0">
        <w:rPr>
          <w:sz w:val="28"/>
          <w:szCs w:val="28"/>
        </w:rPr>
        <w:t>130-150 м</w:t>
      </w:r>
      <w:r w:rsidRPr="004251A0">
        <w:rPr>
          <w:sz w:val="28"/>
          <w:szCs w:val="28"/>
          <w:vertAlign w:val="superscript"/>
        </w:rPr>
        <w:t>2</w:t>
      </w:r>
      <w:r w:rsidRPr="004251A0">
        <w:rPr>
          <w:sz w:val="28"/>
          <w:szCs w:val="28"/>
        </w:rPr>
        <w:t xml:space="preserve"> общей площади.</w:t>
      </w:r>
    </w:p>
    <w:p w:rsidR="00DC77CE" w:rsidRPr="00753123" w:rsidRDefault="00DC77CE" w:rsidP="00DC7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3123">
        <w:rPr>
          <w:sz w:val="28"/>
          <w:szCs w:val="28"/>
        </w:rPr>
        <w:t xml:space="preserve">бщая площадь жилищного фонда на конец реализации проекта планировки составит около </w:t>
      </w:r>
      <w:r>
        <w:rPr>
          <w:sz w:val="28"/>
          <w:szCs w:val="28"/>
        </w:rPr>
        <w:t>4,8</w:t>
      </w:r>
      <w:r w:rsidRPr="00753123">
        <w:rPr>
          <w:sz w:val="28"/>
          <w:szCs w:val="28"/>
        </w:rPr>
        <w:t xml:space="preserve"> тыс. м</w:t>
      </w:r>
      <w:r w:rsidRPr="00753123">
        <w:rPr>
          <w:sz w:val="28"/>
          <w:szCs w:val="28"/>
          <w:vertAlign w:val="superscript"/>
        </w:rPr>
        <w:t>2</w:t>
      </w:r>
      <w:r w:rsidRPr="00753123">
        <w:rPr>
          <w:sz w:val="28"/>
          <w:szCs w:val="28"/>
        </w:rPr>
        <w:t xml:space="preserve"> общей площади.</w:t>
      </w:r>
    </w:p>
    <w:p w:rsidR="00DC77CE" w:rsidRPr="007E3D06" w:rsidRDefault="00DC77CE" w:rsidP="00DC77CE">
      <w:pPr>
        <w:ind w:firstLine="720"/>
        <w:jc w:val="both"/>
        <w:rPr>
          <w:sz w:val="28"/>
          <w:szCs w:val="28"/>
        </w:rPr>
      </w:pPr>
      <w:r w:rsidRPr="00753123">
        <w:rPr>
          <w:sz w:val="28"/>
          <w:szCs w:val="28"/>
        </w:rPr>
        <w:t xml:space="preserve">Площадь застройки </w:t>
      </w:r>
      <w:r w:rsidR="007F4483">
        <w:rPr>
          <w:sz w:val="28"/>
          <w:szCs w:val="28"/>
        </w:rPr>
        <w:t xml:space="preserve">территории проектирования </w:t>
      </w:r>
      <w:r w:rsidRPr="00753123">
        <w:rPr>
          <w:sz w:val="28"/>
          <w:szCs w:val="28"/>
        </w:rPr>
        <w:t>на конец реализации проекта планировки составит 0,</w:t>
      </w:r>
      <w:r>
        <w:rPr>
          <w:sz w:val="28"/>
          <w:szCs w:val="28"/>
        </w:rPr>
        <w:t>35</w:t>
      </w:r>
      <w:r w:rsidRPr="00753123">
        <w:rPr>
          <w:sz w:val="28"/>
          <w:szCs w:val="28"/>
        </w:rPr>
        <w:t xml:space="preserve"> га.</w:t>
      </w:r>
      <w:r w:rsidRPr="00F92768">
        <w:rPr>
          <w:color w:val="FF0000"/>
          <w:sz w:val="28"/>
          <w:szCs w:val="28"/>
        </w:rPr>
        <w:t xml:space="preserve"> </w:t>
      </w:r>
      <w:r w:rsidRPr="007E3D06">
        <w:rPr>
          <w:sz w:val="28"/>
          <w:szCs w:val="28"/>
        </w:rPr>
        <w:t xml:space="preserve">Коэффициент застройки будет </w:t>
      </w:r>
      <w:r w:rsidRPr="00D2714D">
        <w:rPr>
          <w:sz w:val="28"/>
          <w:szCs w:val="28"/>
        </w:rPr>
        <w:t xml:space="preserve">равен </w:t>
      </w:r>
      <w:r>
        <w:rPr>
          <w:sz w:val="28"/>
          <w:szCs w:val="28"/>
        </w:rPr>
        <w:t>5,4</w:t>
      </w:r>
      <w:r w:rsidRPr="007E3D06">
        <w:rPr>
          <w:sz w:val="28"/>
          <w:szCs w:val="28"/>
        </w:rPr>
        <w:t xml:space="preserve"> %.</w:t>
      </w:r>
    </w:p>
    <w:p w:rsidR="00DC77CE" w:rsidRPr="007F4483" w:rsidRDefault="00DC77CE" w:rsidP="00F8301C">
      <w:pPr>
        <w:ind w:firstLine="720"/>
        <w:jc w:val="both"/>
        <w:rPr>
          <w:sz w:val="28"/>
          <w:szCs w:val="28"/>
        </w:rPr>
      </w:pPr>
    </w:p>
    <w:p w:rsidR="008B328E" w:rsidRPr="007F4483" w:rsidRDefault="008B328E" w:rsidP="00AB3B68">
      <w:pPr>
        <w:pStyle w:val="21"/>
        <w:numPr>
          <w:ilvl w:val="0"/>
          <w:numId w:val="16"/>
        </w:numPr>
        <w:spacing w:before="0"/>
        <w:rPr>
          <w:rFonts w:ascii="Times New Roman" w:hAnsi="Times New Roman"/>
          <w:iCs/>
          <w:color w:val="auto"/>
          <w:sz w:val="28"/>
          <w:szCs w:val="28"/>
        </w:rPr>
      </w:pPr>
      <w:bookmarkStart w:id="15" w:name="_Toc375737659"/>
      <w:r w:rsidRPr="007F4483">
        <w:rPr>
          <w:rFonts w:ascii="Times New Roman" w:hAnsi="Times New Roman"/>
          <w:iCs/>
          <w:color w:val="auto"/>
          <w:sz w:val="28"/>
          <w:szCs w:val="28"/>
        </w:rPr>
        <w:t>Население</w:t>
      </w:r>
      <w:bookmarkEnd w:id="13"/>
      <w:bookmarkEnd w:id="14"/>
      <w:bookmarkEnd w:id="15"/>
    </w:p>
    <w:p w:rsidR="007F4483" w:rsidRPr="00753123" w:rsidRDefault="007F4483" w:rsidP="007F44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4483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коэффициент семейности в многодетных семьях по статистическим данным составляет около 5,3 человек.</w:t>
      </w:r>
    </w:p>
    <w:p w:rsidR="007F4483" w:rsidRDefault="007F4483" w:rsidP="007F44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численность населения в размещаемых на территории проектирования 32 индивидуальных жилых домах составит около 170</w:t>
      </w:r>
      <w:r w:rsidRPr="001E5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7F4483" w:rsidRDefault="007F4483" w:rsidP="007F4483">
      <w:pPr>
        <w:ind w:firstLine="720"/>
        <w:jc w:val="both"/>
        <w:rPr>
          <w:sz w:val="28"/>
          <w:szCs w:val="28"/>
        </w:rPr>
      </w:pPr>
      <w:r w:rsidRPr="001E526F">
        <w:rPr>
          <w:sz w:val="28"/>
          <w:szCs w:val="28"/>
        </w:rPr>
        <w:t xml:space="preserve">Показатель плотности населения проектируемой жилой зоны на конец реализации проекта планировки </w:t>
      </w:r>
      <w:r w:rsidRPr="007E3D06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 xml:space="preserve">около </w:t>
      </w:r>
      <w:r w:rsidRPr="007E3D06">
        <w:rPr>
          <w:sz w:val="28"/>
          <w:szCs w:val="28"/>
        </w:rPr>
        <w:t>30</w:t>
      </w:r>
      <w:r w:rsidRPr="00BE190D">
        <w:rPr>
          <w:sz w:val="28"/>
          <w:szCs w:val="28"/>
        </w:rPr>
        <w:t xml:space="preserve"> чел./га, что соответствует рекомендуемым нормативам. Нормативный показатель</w:t>
      </w:r>
      <w:r>
        <w:rPr>
          <w:sz w:val="28"/>
          <w:szCs w:val="28"/>
        </w:rPr>
        <w:t>,</w:t>
      </w:r>
      <w:r w:rsidRPr="00BE190D">
        <w:rPr>
          <w:sz w:val="28"/>
          <w:szCs w:val="28"/>
        </w:rPr>
        <w:t xml:space="preserve"> в соответствие с </w:t>
      </w:r>
      <w:r>
        <w:rPr>
          <w:sz w:val="28"/>
          <w:szCs w:val="28"/>
        </w:rPr>
        <w:t>«</w:t>
      </w:r>
      <w:r w:rsidRPr="00BE190D">
        <w:rPr>
          <w:sz w:val="28"/>
          <w:szCs w:val="28"/>
        </w:rPr>
        <w:t>Местными нормативами градостроительного проектирования муниципального образования город Мурманск</w:t>
      </w:r>
      <w:r>
        <w:rPr>
          <w:sz w:val="28"/>
          <w:szCs w:val="28"/>
        </w:rPr>
        <w:t>»</w:t>
      </w:r>
      <w:r w:rsidRPr="00BE190D">
        <w:rPr>
          <w:sz w:val="28"/>
          <w:szCs w:val="28"/>
        </w:rPr>
        <w:t xml:space="preserve"> МНГП 1507-12</w:t>
      </w:r>
      <w:r>
        <w:rPr>
          <w:sz w:val="28"/>
          <w:szCs w:val="28"/>
        </w:rPr>
        <w:t>,</w:t>
      </w:r>
      <w:r w:rsidRPr="00BE190D">
        <w:rPr>
          <w:sz w:val="28"/>
          <w:szCs w:val="28"/>
        </w:rPr>
        <w:t xml:space="preserve"> составляет от 10 до 100 чел./га в зоне индивидуальной жилой застройки. </w:t>
      </w:r>
    </w:p>
    <w:p w:rsidR="008B328E" w:rsidRPr="007F4483" w:rsidRDefault="008B328E" w:rsidP="00F8301C"/>
    <w:p w:rsidR="008B328E" w:rsidRPr="007F4483" w:rsidRDefault="008B328E" w:rsidP="00AB3B68">
      <w:pPr>
        <w:pStyle w:val="21"/>
        <w:numPr>
          <w:ilvl w:val="0"/>
          <w:numId w:val="16"/>
        </w:numPr>
        <w:spacing w:before="0"/>
        <w:rPr>
          <w:rFonts w:ascii="Times New Roman" w:hAnsi="Times New Roman"/>
          <w:iCs/>
          <w:color w:val="auto"/>
          <w:sz w:val="28"/>
          <w:szCs w:val="28"/>
        </w:rPr>
      </w:pPr>
      <w:bookmarkStart w:id="16" w:name="_Toc259790005"/>
      <w:bookmarkStart w:id="17" w:name="_Toc278883551"/>
      <w:bookmarkStart w:id="18" w:name="_Toc280429601"/>
      <w:bookmarkStart w:id="19" w:name="_Toc375737660"/>
      <w:r w:rsidRPr="007F4483">
        <w:rPr>
          <w:rFonts w:ascii="Times New Roman" w:hAnsi="Times New Roman"/>
          <w:iCs/>
          <w:color w:val="auto"/>
          <w:sz w:val="28"/>
          <w:szCs w:val="28"/>
        </w:rPr>
        <w:t>Культурно-бытовое обслуживание</w:t>
      </w:r>
      <w:bookmarkEnd w:id="16"/>
      <w:bookmarkEnd w:id="17"/>
      <w:bookmarkEnd w:id="18"/>
      <w:bookmarkEnd w:id="19"/>
    </w:p>
    <w:p w:rsidR="007F4483" w:rsidRDefault="007F4483" w:rsidP="007F4483">
      <w:pPr>
        <w:ind w:firstLine="720"/>
        <w:jc w:val="both"/>
        <w:rPr>
          <w:sz w:val="28"/>
          <w:szCs w:val="28"/>
        </w:rPr>
      </w:pPr>
      <w:bookmarkStart w:id="20" w:name="_Toc255475579"/>
      <w:bookmarkStart w:id="21" w:name="_Toc259790006"/>
      <w:bookmarkStart w:id="22" w:name="_Toc278883552"/>
      <w:bookmarkStart w:id="23" w:name="_Toc280429602"/>
      <w:r w:rsidRPr="007F4483">
        <w:rPr>
          <w:sz w:val="28"/>
          <w:szCs w:val="28"/>
        </w:rPr>
        <w:t>Существующая</w:t>
      </w:r>
      <w:r w:rsidRPr="0000161E">
        <w:rPr>
          <w:sz w:val="28"/>
          <w:szCs w:val="28"/>
        </w:rPr>
        <w:t xml:space="preserve"> система обеспечения основными учреждениями культурно-бытового обслуживания города Мурманска имеет ступенчатую структуру</w:t>
      </w:r>
      <w:r>
        <w:rPr>
          <w:sz w:val="28"/>
          <w:szCs w:val="28"/>
        </w:rPr>
        <w:t xml:space="preserve"> и представлена центрами обслуживания общегородского, районного и микрорайонного уровней.</w:t>
      </w:r>
    </w:p>
    <w:p w:rsidR="007F4483" w:rsidRDefault="007F4483" w:rsidP="007F4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Центр микрорайонного уровня обслуживания с необходимым набором объектов обслуживания, представленным по сокращенной номенклатуре, расположен в центре поселка Абрам-Мыс вдоль ул. Лесной и пер. Охотничьего. Перечень объектов обслуживания включает в себя среднюю общеобразовательную школу № 16, детский сад № 76, дом культуры «Маяк», </w:t>
      </w:r>
      <w:r w:rsidRPr="008C3B3C">
        <w:rPr>
          <w:sz w:val="28"/>
          <w:szCs w:val="28"/>
        </w:rPr>
        <w:t>магазины (около 400 м</w:t>
      </w:r>
      <w:r w:rsidRPr="008C3B3C">
        <w:rPr>
          <w:sz w:val="28"/>
          <w:szCs w:val="28"/>
          <w:vertAlign w:val="superscript"/>
        </w:rPr>
        <w:t>2</w:t>
      </w:r>
      <w:r w:rsidRPr="008C3B3C">
        <w:rPr>
          <w:sz w:val="28"/>
          <w:szCs w:val="28"/>
        </w:rPr>
        <w:t xml:space="preserve"> торг. площ.).</w:t>
      </w:r>
    </w:p>
    <w:p w:rsidR="007F4483" w:rsidRPr="00701CF0" w:rsidRDefault="007F4483" w:rsidP="007F44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1CF0">
        <w:rPr>
          <w:sz w:val="28"/>
          <w:szCs w:val="28"/>
        </w:rPr>
        <w:t>На территории проектирования планируется размещение открытой спортивной площадки с детской игровой зоной.</w:t>
      </w:r>
    </w:p>
    <w:p w:rsidR="007F4483" w:rsidRPr="002674CB" w:rsidRDefault="007F4483" w:rsidP="007F4483">
      <w:pPr>
        <w:ind w:firstLine="720"/>
        <w:jc w:val="both"/>
        <w:rPr>
          <w:sz w:val="28"/>
          <w:szCs w:val="28"/>
        </w:rPr>
      </w:pPr>
      <w:r w:rsidRPr="00701CF0">
        <w:rPr>
          <w:sz w:val="28"/>
          <w:szCs w:val="28"/>
        </w:rPr>
        <w:t>Остальные учреждения обслуживания, необходимые для обеспечения потребностей населения территории проектирования, расположены на территории поселка Абрам-Мыс вдоль ул. Лесная с</w:t>
      </w:r>
      <w:r w:rsidRPr="002674CB">
        <w:rPr>
          <w:sz w:val="28"/>
          <w:szCs w:val="28"/>
        </w:rPr>
        <w:t xml:space="preserve"> соблюдением рекомендуемых нормативов градостроительного проектирования по емкости и радиусам доступности.</w:t>
      </w:r>
    </w:p>
    <w:p w:rsidR="007F4483" w:rsidRPr="00AF6E5D" w:rsidRDefault="007F4483" w:rsidP="007F4483">
      <w:pPr>
        <w:ind w:firstLine="720"/>
        <w:jc w:val="both"/>
        <w:rPr>
          <w:sz w:val="28"/>
          <w:szCs w:val="28"/>
        </w:rPr>
      </w:pPr>
      <w:r w:rsidRPr="00AF6E5D">
        <w:rPr>
          <w:sz w:val="28"/>
          <w:szCs w:val="28"/>
        </w:rPr>
        <w:t>Ориентировочный строительный объем учреждений культурно-бытового обслуживания нового строительства составит около 0,</w:t>
      </w:r>
      <w:r>
        <w:rPr>
          <w:sz w:val="28"/>
          <w:szCs w:val="28"/>
        </w:rPr>
        <w:t>2</w:t>
      </w:r>
      <w:r w:rsidRPr="00AF6E5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F6E5D">
        <w:rPr>
          <w:sz w:val="28"/>
          <w:szCs w:val="28"/>
        </w:rPr>
        <w:t>м</w:t>
      </w:r>
      <w:r w:rsidRPr="00AF6E5D">
        <w:rPr>
          <w:sz w:val="28"/>
          <w:szCs w:val="28"/>
          <w:vertAlign w:val="superscript"/>
        </w:rPr>
        <w:t>3</w:t>
      </w:r>
      <w:r w:rsidRPr="00AF6E5D">
        <w:rPr>
          <w:sz w:val="28"/>
          <w:szCs w:val="28"/>
        </w:rPr>
        <w:t xml:space="preserve">. </w:t>
      </w:r>
    </w:p>
    <w:p w:rsidR="007F4483" w:rsidRPr="00AF6E5D" w:rsidRDefault="007F4483" w:rsidP="007F4483">
      <w:pPr>
        <w:ind w:firstLine="720"/>
        <w:jc w:val="both"/>
        <w:rPr>
          <w:sz w:val="28"/>
          <w:szCs w:val="28"/>
        </w:rPr>
      </w:pPr>
      <w:r w:rsidRPr="00AF6E5D">
        <w:rPr>
          <w:sz w:val="28"/>
          <w:szCs w:val="28"/>
        </w:rPr>
        <w:t>Предложенные параметры проектируемых учреждений обслуживания должны быть конкретизированы на стадии архитектурно-строительного проектирования.</w:t>
      </w:r>
    </w:p>
    <w:p w:rsidR="007F4483" w:rsidRPr="001F46C1" w:rsidRDefault="007F4483" w:rsidP="007F4483"/>
    <w:p w:rsidR="00877B4D" w:rsidRPr="00EB5B6C" w:rsidRDefault="00877B4D" w:rsidP="00AB3B68">
      <w:pPr>
        <w:pStyle w:val="21"/>
        <w:numPr>
          <w:ilvl w:val="0"/>
          <w:numId w:val="16"/>
        </w:numPr>
        <w:spacing w:before="0"/>
        <w:rPr>
          <w:rFonts w:ascii="Times New Roman" w:hAnsi="Times New Roman"/>
          <w:iCs/>
          <w:color w:val="auto"/>
          <w:sz w:val="28"/>
          <w:szCs w:val="28"/>
        </w:rPr>
      </w:pPr>
      <w:bookmarkStart w:id="24" w:name="_Toc336245196"/>
      <w:bookmarkStart w:id="25" w:name="_Toc346280688"/>
      <w:bookmarkStart w:id="26" w:name="_Toc348360681"/>
      <w:bookmarkStart w:id="27" w:name="_Toc375737661"/>
      <w:bookmarkEnd w:id="20"/>
      <w:bookmarkEnd w:id="21"/>
      <w:bookmarkEnd w:id="22"/>
      <w:bookmarkEnd w:id="23"/>
      <w:r w:rsidRPr="00EB5B6C">
        <w:rPr>
          <w:rFonts w:ascii="Times New Roman" w:hAnsi="Times New Roman"/>
          <w:iCs/>
          <w:color w:val="auto"/>
          <w:sz w:val="28"/>
          <w:szCs w:val="28"/>
        </w:rPr>
        <w:t>Характеристика развития системы транспортного обслуживания</w:t>
      </w:r>
      <w:bookmarkEnd w:id="24"/>
      <w:bookmarkEnd w:id="25"/>
      <w:bookmarkEnd w:id="26"/>
      <w:bookmarkEnd w:id="27"/>
    </w:p>
    <w:p w:rsidR="00701CF0" w:rsidRPr="00EB5B6C" w:rsidRDefault="00701CF0" w:rsidP="006D487F">
      <w:pPr>
        <w:ind w:firstLine="709"/>
        <w:jc w:val="both"/>
        <w:rPr>
          <w:b/>
          <w:i/>
          <w:sz w:val="28"/>
          <w:szCs w:val="28"/>
        </w:rPr>
      </w:pPr>
    </w:p>
    <w:p w:rsidR="006D487F" w:rsidRPr="00EB5B6C" w:rsidRDefault="006D487F" w:rsidP="00EB5B6C">
      <w:pPr>
        <w:ind w:firstLine="709"/>
        <w:jc w:val="both"/>
        <w:rPr>
          <w:b/>
          <w:i/>
          <w:sz w:val="28"/>
          <w:szCs w:val="28"/>
        </w:rPr>
      </w:pPr>
      <w:r w:rsidRPr="00EB5B6C">
        <w:rPr>
          <w:b/>
          <w:i/>
          <w:sz w:val="28"/>
          <w:szCs w:val="28"/>
        </w:rPr>
        <w:t>Внешний транспорт</w:t>
      </w:r>
    </w:p>
    <w:p w:rsidR="009A3FEE" w:rsidRPr="00EB5B6C" w:rsidRDefault="009A3FEE" w:rsidP="00EB5B6C">
      <w:pPr>
        <w:ind w:firstLine="567"/>
        <w:jc w:val="both"/>
        <w:rPr>
          <w:rFonts w:eastAsia="Calibri"/>
          <w:sz w:val="28"/>
          <w:szCs w:val="28"/>
        </w:rPr>
      </w:pPr>
      <w:r w:rsidRPr="00EB5B6C">
        <w:rPr>
          <w:rFonts w:eastAsia="Calibri"/>
          <w:sz w:val="28"/>
          <w:szCs w:val="28"/>
        </w:rPr>
        <w:t xml:space="preserve">Территория проектирования расположена в городе Мурманск, который представляет собой крупный транспортный узел, включающий в себя железнодорожные линии трёх направлений, железнодорожные станции, морской порт, сеть автомобильных дорог, включая федеральные, и аэропорт. </w:t>
      </w:r>
    </w:p>
    <w:p w:rsidR="009A3FEE" w:rsidRPr="00EB5B6C" w:rsidRDefault="009A3FEE" w:rsidP="00EB5B6C">
      <w:pPr>
        <w:ind w:firstLine="567"/>
        <w:jc w:val="both"/>
        <w:rPr>
          <w:rFonts w:eastAsia="Calibri"/>
          <w:sz w:val="28"/>
          <w:szCs w:val="28"/>
        </w:rPr>
      </w:pPr>
      <w:r w:rsidRPr="00EB5B6C">
        <w:rPr>
          <w:rFonts w:eastAsia="Calibri"/>
          <w:sz w:val="28"/>
          <w:szCs w:val="28"/>
        </w:rPr>
        <w:t xml:space="preserve">Согласно </w:t>
      </w:r>
      <w:r w:rsidR="00EB5B6C">
        <w:rPr>
          <w:rFonts w:eastAsia="Calibri"/>
          <w:sz w:val="28"/>
          <w:szCs w:val="28"/>
        </w:rPr>
        <w:t>генеральному плану</w:t>
      </w:r>
      <w:r w:rsidRPr="00EB5B6C">
        <w:rPr>
          <w:rFonts w:eastAsia="Calibri"/>
          <w:sz w:val="28"/>
          <w:szCs w:val="28"/>
        </w:rPr>
        <w:t xml:space="preserve"> г. Мурманск</w:t>
      </w:r>
      <w:r w:rsidR="00EB5B6C">
        <w:rPr>
          <w:rFonts w:eastAsia="Calibri"/>
          <w:sz w:val="28"/>
          <w:szCs w:val="28"/>
        </w:rPr>
        <w:t>а</w:t>
      </w:r>
      <w:r w:rsidRPr="00EB5B6C">
        <w:rPr>
          <w:rFonts w:eastAsia="Calibri"/>
          <w:sz w:val="28"/>
          <w:szCs w:val="28"/>
        </w:rPr>
        <w:t xml:space="preserve"> развитие получат все виды транспорта – морской, железнодорожный, автомобильный и воздушный. </w:t>
      </w:r>
    </w:p>
    <w:p w:rsidR="006D487F" w:rsidRPr="00EB5B6C" w:rsidRDefault="006D487F" w:rsidP="00EB5B6C">
      <w:pPr>
        <w:ind w:firstLine="567"/>
        <w:jc w:val="both"/>
        <w:rPr>
          <w:sz w:val="28"/>
          <w:szCs w:val="28"/>
        </w:rPr>
      </w:pPr>
      <w:r w:rsidRPr="00EB5B6C">
        <w:rPr>
          <w:b/>
          <w:i/>
          <w:sz w:val="28"/>
          <w:szCs w:val="28"/>
        </w:rPr>
        <w:t>Улично-дорожная сеть</w:t>
      </w:r>
      <w:r w:rsidRPr="00EB5B6C">
        <w:rPr>
          <w:sz w:val="28"/>
          <w:szCs w:val="28"/>
        </w:rPr>
        <w:t xml:space="preserve"> </w:t>
      </w:r>
    </w:p>
    <w:p w:rsidR="009A3FEE" w:rsidRPr="00EB5B6C" w:rsidRDefault="009A3FEE" w:rsidP="00EB5B6C">
      <w:pPr>
        <w:ind w:firstLine="567"/>
        <w:jc w:val="both"/>
        <w:rPr>
          <w:rFonts w:eastAsia="Calibri"/>
          <w:sz w:val="28"/>
          <w:szCs w:val="28"/>
        </w:rPr>
      </w:pPr>
      <w:r w:rsidRPr="00EB5B6C">
        <w:rPr>
          <w:rFonts w:eastAsia="Calibri"/>
          <w:sz w:val="28"/>
          <w:szCs w:val="28"/>
        </w:rPr>
        <w:t xml:space="preserve">Основной целью при проектировании улично-дорожной сети рассматриваемой территории является обеспечение удобной и рациональной связи всех участков жилой застройки с существующей улично-дорожной сетью. Принципиальная конфигурация улиц и проездов принята в увязке с существующим рельефом. </w:t>
      </w:r>
    </w:p>
    <w:p w:rsidR="009A3FEE" w:rsidRPr="00EB5B6C" w:rsidRDefault="009A3FEE" w:rsidP="00EB5B6C">
      <w:pPr>
        <w:ind w:firstLine="567"/>
        <w:jc w:val="both"/>
        <w:rPr>
          <w:rFonts w:eastAsia="Calibri"/>
          <w:sz w:val="28"/>
          <w:szCs w:val="28"/>
        </w:rPr>
      </w:pPr>
      <w:r w:rsidRPr="00EB5B6C">
        <w:rPr>
          <w:rFonts w:eastAsia="Calibri"/>
          <w:sz w:val="28"/>
          <w:szCs w:val="28"/>
        </w:rPr>
        <w:t>Проектируемая улично-дорожная сеть (УДС) представле</w:t>
      </w:r>
      <w:r w:rsidR="00EB5B6C">
        <w:rPr>
          <w:rFonts w:eastAsia="Calibri"/>
          <w:sz w:val="28"/>
          <w:szCs w:val="28"/>
        </w:rPr>
        <w:t xml:space="preserve">на жилыми улицами и проездами. </w:t>
      </w:r>
      <w:r w:rsidRPr="00EB5B6C">
        <w:rPr>
          <w:rFonts w:eastAsia="Calibri"/>
          <w:sz w:val="28"/>
          <w:szCs w:val="28"/>
        </w:rPr>
        <w:t xml:space="preserve">Основные геометрические параметры УДС приняты в соответствии с нормативной документацией. Для жилых улиц ширина проезжей части составляет 6 метров. По обе стороны от проезжей части улиц предусматривается наличие тротуаров шириной по 1,5 метра. Радиус закругления на пересечения проезжих частей улично-дорожной сети принят 5 метров. Ширина проезжей части проездов составляет 5,5 метров. Покрытие улично-дорожной сети предлагается выполнить в асфальтобетонном исполнении. </w:t>
      </w:r>
    </w:p>
    <w:p w:rsidR="009A3FEE" w:rsidRPr="00EB5B6C" w:rsidRDefault="009A3FEE" w:rsidP="00EB5B6C">
      <w:pPr>
        <w:ind w:firstLine="567"/>
        <w:jc w:val="both"/>
        <w:rPr>
          <w:rFonts w:eastAsia="Calibri"/>
          <w:sz w:val="28"/>
          <w:szCs w:val="28"/>
        </w:rPr>
      </w:pPr>
      <w:r w:rsidRPr="00EB5B6C">
        <w:rPr>
          <w:rFonts w:eastAsia="Calibri"/>
          <w:sz w:val="28"/>
          <w:szCs w:val="28"/>
        </w:rPr>
        <w:t>Организация уличного движения осуществляется техническими средствами (установка дорожных знаков, дорожных ограждений и т.д.).</w:t>
      </w:r>
    </w:p>
    <w:p w:rsidR="009A3FEE" w:rsidRPr="00EB5B6C" w:rsidRDefault="009A3FEE" w:rsidP="00EB5B6C">
      <w:pPr>
        <w:ind w:firstLine="567"/>
        <w:jc w:val="both"/>
        <w:rPr>
          <w:rFonts w:eastAsia="Calibri"/>
          <w:sz w:val="28"/>
          <w:szCs w:val="28"/>
        </w:rPr>
      </w:pPr>
      <w:r w:rsidRPr="00EB5B6C">
        <w:rPr>
          <w:rFonts w:eastAsia="Calibri"/>
          <w:sz w:val="28"/>
          <w:szCs w:val="28"/>
        </w:rPr>
        <w:lastRenderedPageBreak/>
        <w:t>Хранение индивидуального автотранспорта предлагается осуществ</w:t>
      </w:r>
      <w:r w:rsidR="00EB5B6C">
        <w:rPr>
          <w:rFonts w:eastAsia="Calibri"/>
          <w:sz w:val="28"/>
          <w:szCs w:val="28"/>
        </w:rPr>
        <w:t>лять на приусадебных участках.</w:t>
      </w:r>
    </w:p>
    <w:p w:rsidR="009A3FEE" w:rsidRPr="00EB5B6C" w:rsidRDefault="009A3FEE" w:rsidP="00EB5B6C">
      <w:pPr>
        <w:ind w:firstLine="567"/>
        <w:jc w:val="both"/>
        <w:rPr>
          <w:rFonts w:eastAsia="Calibri"/>
          <w:sz w:val="28"/>
          <w:szCs w:val="28"/>
        </w:rPr>
      </w:pPr>
      <w:r w:rsidRPr="00EB5B6C">
        <w:rPr>
          <w:rFonts w:eastAsia="Calibri"/>
          <w:sz w:val="28"/>
          <w:szCs w:val="28"/>
        </w:rPr>
        <w:t>Для обеспечения возросших нужд в пассажирских перевозках существующего маршрута общественного транспорта будет достаточно. Ближайшая остановка находится на расстоянии, не превышающем нормативного – 800 м.</w:t>
      </w:r>
    </w:p>
    <w:p w:rsidR="008B328E" w:rsidRPr="00EB5B6C" w:rsidRDefault="008B328E" w:rsidP="00EB5B6C">
      <w:pPr>
        <w:ind w:firstLine="708"/>
        <w:jc w:val="both"/>
        <w:rPr>
          <w:b/>
          <w:sz w:val="28"/>
          <w:szCs w:val="28"/>
        </w:rPr>
      </w:pPr>
    </w:p>
    <w:p w:rsidR="008B328E" w:rsidRPr="00EB5B6C" w:rsidRDefault="00877B4D" w:rsidP="00AB3B68">
      <w:pPr>
        <w:pStyle w:val="21"/>
        <w:numPr>
          <w:ilvl w:val="0"/>
          <w:numId w:val="16"/>
        </w:numPr>
        <w:spacing w:before="0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28" w:name="_Toc375737662"/>
      <w:r w:rsidRPr="00EB5B6C">
        <w:rPr>
          <w:rFonts w:ascii="Times New Roman" w:hAnsi="Times New Roman"/>
          <w:iCs/>
          <w:color w:val="auto"/>
          <w:sz w:val="28"/>
          <w:szCs w:val="28"/>
        </w:rPr>
        <w:t>Характеристика развития системы инженерно-технического обеспечения</w:t>
      </w:r>
      <w:bookmarkEnd w:id="28"/>
    </w:p>
    <w:p w:rsidR="008B328E" w:rsidRPr="00EB5B6C" w:rsidRDefault="008B328E" w:rsidP="00D05731">
      <w:pPr>
        <w:pStyle w:val="21"/>
        <w:spacing w:before="0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D05731" w:rsidRPr="00EB5B6C" w:rsidRDefault="00D05731" w:rsidP="00AB3B68">
      <w:pPr>
        <w:pStyle w:val="30"/>
        <w:numPr>
          <w:ilvl w:val="0"/>
          <w:numId w:val="17"/>
        </w:numPr>
        <w:ind w:left="1068"/>
        <w:jc w:val="both"/>
        <w:rPr>
          <w:sz w:val="28"/>
          <w:szCs w:val="28"/>
        </w:rPr>
      </w:pPr>
      <w:bookmarkStart w:id="29" w:name="_Toc348439442"/>
      <w:bookmarkStart w:id="30" w:name="_Toc375737663"/>
      <w:r w:rsidRPr="00EB5B6C">
        <w:rPr>
          <w:sz w:val="28"/>
          <w:szCs w:val="28"/>
        </w:rPr>
        <w:t>Водоснабжение</w:t>
      </w:r>
      <w:bookmarkEnd w:id="29"/>
      <w:bookmarkEnd w:id="30"/>
    </w:p>
    <w:p w:rsidR="009A3FEE" w:rsidRPr="00EB5B6C" w:rsidRDefault="009A3FEE" w:rsidP="009A3FEE"/>
    <w:p w:rsidR="009A3FEE" w:rsidRPr="00EB5B6C" w:rsidRDefault="009A3FEE" w:rsidP="009A3FEE">
      <w:pPr>
        <w:ind w:firstLine="720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Централизованн</w:t>
      </w:r>
      <w:r w:rsidR="00EB5B6C">
        <w:rPr>
          <w:sz w:val="28"/>
          <w:szCs w:val="28"/>
        </w:rPr>
        <w:t xml:space="preserve">ое водоснабжение проектируемой территории </w:t>
      </w:r>
      <w:r w:rsidRPr="00EB5B6C">
        <w:rPr>
          <w:sz w:val="28"/>
          <w:szCs w:val="28"/>
        </w:rPr>
        <w:t>предусматривается осуществлять двумя вводами от существующих магистральных водопроводных се</w:t>
      </w:r>
      <w:r w:rsidR="00EB5B6C">
        <w:rPr>
          <w:sz w:val="28"/>
          <w:szCs w:val="28"/>
        </w:rPr>
        <w:t xml:space="preserve">тей, проложенных по ул. Лесная </w:t>
      </w:r>
      <w:r w:rsidRPr="00EB5B6C">
        <w:rPr>
          <w:sz w:val="28"/>
          <w:szCs w:val="28"/>
        </w:rPr>
        <w:t>и ул. Судоремонтная.</w:t>
      </w:r>
    </w:p>
    <w:p w:rsidR="009A3FEE" w:rsidRPr="00EB5B6C" w:rsidRDefault="009A3FEE" w:rsidP="009A3FEE">
      <w:pPr>
        <w:ind w:firstLine="720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Система водоснабжения принята объединенная хозяйственно- питьевая- противопожарная, низкого давления.</w:t>
      </w:r>
    </w:p>
    <w:p w:rsidR="009A3FEE" w:rsidRPr="00EB5B6C" w:rsidRDefault="009A3FEE" w:rsidP="009A3FEE">
      <w:pPr>
        <w:ind w:firstLine="708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Расходы воды на хозяйственно-питьевые нужды составят 52,3 м</w:t>
      </w:r>
      <w:r w:rsidRPr="00EB5B6C">
        <w:rPr>
          <w:sz w:val="28"/>
          <w:szCs w:val="28"/>
          <w:vertAlign w:val="superscript"/>
        </w:rPr>
        <w:t>3</w:t>
      </w:r>
      <w:r w:rsidRPr="00EB5B6C">
        <w:rPr>
          <w:sz w:val="28"/>
          <w:szCs w:val="28"/>
        </w:rPr>
        <w:t>/сутки, при условии, что средний объем водопотребления на одного человека не превысит 180 л/сут.</w:t>
      </w:r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Разводящие внутриквартальные сети водопровода предлагается выполнить из полиэтиленовых труб диаметром 110-160</w:t>
      </w:r>
      <w:r w:rsidR="00EB5B6C">
        <w:rPr>
          <w:sz w:val="28"/>
          <w:szCs w:val="28"/>
        </w:rPr>
        <w:t xml:space="preserve"> мм, общей протяженностью - </w:t>
      </w:r>
      <w:r w:rsidRPr="00EB5B6C">
        <w:rPr>
          <w:sz w:val="28"/>
          <w:szCs w:val="28"/>
        </w:rPr>
        <w:t xml:space="preserve">1730 м. </w:t>
      </w:r>
    </w:p>
    <w:p w:rsidR="00A26B00" w:rsidRPr="00EB5B6C" w:rsidRDefault="00A26B00" w:rsidP="0085363D">
      <w:pPr>
        <w:ind w:left="348"/>
      </w:pPr>
    </w:p>
    <w:p w:rsidR="00D05731" w:rsidRPr="00EB5B6C" w:rsidRDefault="00D05731" w:rsidP="00AB3B68">
      <w:pPr>
        <w:pStyle w:val="30"/>
        <w:numPr>
          <w:ilvl w:val="0"/>
          <w:numId w:val="17"/>
        </w:numPr>
        <w:ind w:left="1068"/>
        <w:jc w:val="both"/>
        <w:rPr>
          <w:sz w:val="28"/>
          <w:szCs w:val="28"/>
        </w:rPr>
      </w:pPr>
      <w:bookmarkStart w:id="31" w:name="_Toc348439443"/>
      <w:bookmarkStart w:id="32" w:name="_Toc375737664"/>
      <w:r w:rsidRPr="00EB5B6C">
        <w:rPr>
          <w:sz w:val="28"/>
          <w:szCs w:val="28"/>
        </w:rPr>
        <w:t>Хозяйственно-бытовая и дождевая канализация</w:t>
      </w:r>
      <w:bookmarkEnd w:id="31"/>
      <w:bookmarkEnd w:id="32"/>
    </w:p>
    <w:p w:rsidR="009A3FEE" w:rsidRPr="00EB5B6C" w:rsidRDefault="009A3FEE" w:rsidP="009A3FEE"/>
    <w:p w:rsidR="009A3FEE" w:rsidRPr="00EB5B6C" w:rsidRDefault="009A3FEE" w:rsidP="00EB5B6C">
      <w:pPr>
        <w:ind w:firstLine="708"/>
        <w:contextualSpacing/>
        <w:jc w:val="both"/>
        <w:rPr>
          <w:sz w:val="28"/>
          <w:szCs w:val="28"/>
          <w:u w:val="single"/>
        </w:rPr>
      </w:pPr>
      <w:bookmarkStart w:id="33" w:name="_Toc289681980"/>
      <w:bookmarkStart w:id="34" w:name="_Toc289682422"/>
      <w:bookmarkStart w:id="35" w:name="_Toc289682513"/>
      <w:bookmarkStart w:id="36" w:name="_Toc289683281"/>
      <w:bookmarkStart w:id="37" w:name="_Toc289683398"/>
      <w:bookmarkStart w:id="38" w:name="_Toc290658220"/>
      <w:bookmarkStart w:id="39" w:name="_Toc290730873"/>
      <w:bookmarkStart w:id="40" w:name="_Toc290730923"/>
      <w:bookmarkStart w:id="41" w:name="_Toc290731030"/>
      <w:r w:rsidRPr="00EB5B6C">
        <w:rPr>
          <w:sz w:val="28"/>
          <w:szCs w:val="28"/>
          <w:u w:val="single"/>
        </w:rPr>
        <w:t>Хозяйственно-бытовая канализация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 xml:space="preserve">Система канализации принята полная раздельная, при которой хозяйственно-бытовая сеть прокладывается для отведения стоков от жилой и общественной застройки. Поверхностные стоки отводятся по самостоятельной сети дождевой канализации. </w:t>
      </w:r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Канализационные сети прокладываются самотечными, в сторону пониженной части бассейна канализования, где предусматривается строительство канализационной насосной станции (КНС). КНС размещается на северо-восточной окраине территории проектирования, рядом с проектируемыми очистными сооружениями дождевой канализации. Стоки от КНС под напором подаются до камеры гашения напора (КГН), которая будет размещена в районе ул. Лесная перед подключением к существующему канализационному коллектору диаметром 600 мм ГОУП «Мурманскводоканал».</w:t>
      </w:r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Объемы хозяйственно-бытовых стоков от жилой застройки составят 38,6 м</w:t>
      </w:r>
      <w:r w:rsidRPr="00EB5B6C">
        <w:rPr>
          <w:sz w:val="28"/>
          <w:szCs w:val="28"/>
          <w:vertAlign w:val="superscript"/>
        </w:rPr>
        <w:t>3</w:t>
      </w:r>
      <w:r w:rsidRPr="00EB5B6C">
        <w:rPr>
          <w:sz w:val="28"/>
          <w:szCs w:val="28"/>
        </w:rPr>
        <w:t>/сут.</w:t>
      </w:r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 xml:space="preserve">Внутриквартальные самотечные сети хозяйственно-бытовой канализации предлагается выполнить из полипропиленовых труб ø160- 200, </w:t>
      </w:r>
      <w:r w:rsidRPr="00EB5B6C">
        <w:rPr>
          <w:sz w:val="28"/>
          <w:szCs w:val="28"/>
        </w:rPr>
        <w:lastRenderedPageBreak/>
        <w:t>участки напорной канализации - из полиэтиленовых труб, общая протяженность самотеч</w:t>
      </w:r>
      <w:r w:rsidR="00EB5B6C">
        <w:rPr>
          <w:sz w:val="28"/>
          <w:szCs w:val="28"/>
        </w:rPr>
        <w:t xml:space="preserve">ных коллекторов - </w:t>
      </w:r>
      <w:r w:rsidRPr="00EB5B6C">
        <w:rPr>
          <w:sz w:val="28"/>
          <w:szCs w:val="28"/>
        </w:rPr>
        <w:t>930 м, напорных коллекторов</w:t>
      </w:r>
      <w:r w:rsidR="00EB5B6C">
        <w:rPr>
          <w:sz w:val="28"/>
          <w:szCs w:val="28"/>
        </w:rPr>
        <w:t xml:space="preserve"> </w:t>
      </w:r>
      <w:r w:rsidRPr="00EB5B6C">
        <w:rPr>
          <w:sz w:val="28"/>
          <w:szCs w:val="28"/>
        </w:rPr>
        <w:t>- 2 нитки по 600 м.</w:t>
      </w:r>
    </w:p>
    <w:p w:rsidR="009A3FEE" w:rsidRPr="00EB5B6C" w:rsidRDefault="009A3FEE" w:rsidP="009A3FEE">
      <w:pPr>
        <w:tabs>
          <w:tab w:val="left" w:pos="855"/>
        </w:tabs>
        <w:ind w:firstLine="709"/>
        <w:jc w:val="both"/>
        <w:rPr>
          <w:sz w:val="28"/>
          <w:szCs w:val="28"/>
          <w:u w:val="single"/>
        </w:rPr>
      </w:pPr>
    </w:p>
    <w:p w:rsidR="009A3FEE" w:rsidRPr="00EB5B6C" w:rsidRDefault="009A3FEE" w:rsidP="009A3FEE">
      <w:pPr>
        <w:tabs>
          <w:tab w:val="left" w:pos="855"/>
        </w:tabs>
        <w:ind w:firstLine="709"/>
        <w:jc w:val="both"/>
        <w:rPr>
          <w:sz w:val="28"/>
          <w:szCs w:val="28"/>
          <w:u w:val="single"/>
        </w:rPr>
      </w:pPr>
      <w:r w:rsidRPr="00EB5B6C">
        <w:rPr>
          <w:sz w:val="28"/>
          <w:szCs w:val="28"/>
          <w:u w:val="single"/>
        </w:rPr>
        <w:t>Дождевая канализация</w:t>
      </w:r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Отведение поверхностного стока с территории жилого района предполагается осуществлять самотеком по открытым лоткам.</w:t>
      </w:r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Территория проектирования представляет собой 2 бассейна канализования. Канализационные сети прокладываются самотечными в сторону пониженной части бассейнов канализования.</w:t>
      </w:r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Поверхностный сток с большей части территории проектирования собирается открытой сетью дождевой канализации и отводится на проектируемые очистные сооружения дождевой канализации, которые предусматривается разместить на северо-восточной окраине территории проектирования.</w:t>
      </w:r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Выпуск очищенных дождевых стоков предусматривается в акваторию Кольского залива.</w:t>
      </w:r>
    </w:p>
    <w:p w:rsidR="009A3FEE" w:rsidRPr="00EB5B6C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Небольшая часть дождевых стоков с юго-западной окраины проектируемого района собирается открытой сетью дождевой канализации к перекрестку ул. Лесная и проектируемого к ней подъезда, где подключается к существующим лоткам, проложенным по ул. Лесная и принадлежащим ООО «МУ ЖСК».</w:t>
      </w:r>
    </w:p>
    <w:p w:rsidR="009A3FEE" w:rsidRPr="005F1E3D" w:rsidRDefault="009A3FEE" w:rsidP="009A3FEE">
      <w:pPr>
        <w:ind w:firstLine="709"/>
        <w:contextualSpacing/>
        <w:jc w:val="both"/>
        <w:rPr>
          <w:sz w:val="28"/>
          <w:szCs w:val="28"/>
        </w:rPr>
      </w:pPr>
      <w:r w:rsidRPr="00EB5B6C">
        <w:rPr>
          <w:sz w:val="28"/>
          <w:szCs w:val="28"/>
        </w:rPr>
        <w:t>Протяженность открытых лотков составляет 2450 м</w:t>
      </w:r>
      <w:r w:rsidRPr="00E61DC7">
        <w:rPr>
          <w:sz w:val="28"/>
          <w:szCs w:val="28"/>
        </w:rPr>
        <w:t>.</w:t>
      </w:r>
    </w:p>
    <w:p w:rsidR="00A850A0" w:rsidRPr="00EB5B6C" w:rsidRDefault="00A850A0" w:rsidP="0085363D">
      <w:pPr>
        <w:ind w:left="348"/>
      </w:pPr>
    </w:p>
    <w:p w:rsidR="00D05731" w:rsidRDefault="00D05731" w:rsidP="00AB3B68">
      <w:pPr>
        <w:pStyle w:val="30"/>
        <w:numPr>
          <w:ilvl w:val="0"/>
          <w:numId w:val="17"/>
        </w:numPr>
        <w:ind w:left="1068"/>
        <w:jc w:val="both"/>
        <w:rPr>
          <w:sz w:val="28"/>
          <w:szCs w:val="28"/>
        </w:rPr>
      </w:pPr>
      <w:bookmarkStart w:id="42" w:name="_Toc348439444"/>
      <w:bookmarkStart w:id="43" w:name="_Toc375737665"/>
      <w:r w:rsidRPr="00EB5B6C">
        <w:rPr>
          <w:sz w:val="28"/>
          <w:szCs w:val="28"/>
        </w:rPr>
        <w:t>Теплоснабжение</w:t>
      </w:r>
      <w:bookmarkEnd w:id="42"/>
      <w:bookmarkEnd w:id="43"/>
    </w:p>
    <w:p w:rsidR="00EB5B6C" w:rsidRPr="00EB5B6C" w:rsidRDefault="00EB5B6C" w:rsidP="00EB5B6C"/>
    <w:p w:rsidR="00EB5B6C" w:rsidRPr="00EB5B6C" w:rsidRDefault="00EB5B6C" w:rsidP="00BF5E5E">
      <w:pPr>
        <w:ind w:firstLine="709"/>
        <w:jc w:val="both"/>
        <w:rPr>
          <w:sz w:val="28"/>
          <w:szCs w:val="28"/>
        </w:rPr>
      </w:pPr>
      <w:bookmarkStart w:id="44" w:name="_Toc336336190"/>
      <w:bookmarkStart w:id="45" w:name="_Toc372905278"/>
      <w:r w:rsidRPr="00EB5B6C">
        <w:rPr>
          <w:sz w:val="28"/>
          <w:szCs w:val="28"/>
        </w:rPr>
        <w:t xml:space="preserve">Обеспечение теплом проектируемой индивидуальной жилой застройки предлагается осуществлять децентрализовано от автономных теплогенераторов, </w:t>
      </w:r>
      <w:r w:rsidR="00BF5E5E">
        <w:rPr>
          <w:sz w:val="28"/>
          <w:szCs w:val="28"/>
        </w:rPr>
        <w:t>работающих на газовом топливе, г</w:t>
      </w:r>
      <w:r w:rsidRPr="00EB5B6C">
        <w:rPr>
          <w:sz w:val="28"/>
          <w:szCs w:val="28"/>
        </w:rPr>
        <w:t>орячее водоснабжение осуществлять от газовых водонагревателей.</w:t>
      </w:r>
    </w:p>
    <w:p w:rsidR="005D513D" w:rsidRPr="00EB5B6C" w:rsidRDefault="005D513D" w:rsidP="00BF5E5E">
      <w:pPr>
        <w:ind w:firstLine="709"/>
        <w:contextualSpacing/>
        <w:jc w:val="both"/>
        <w:rPr>
          <w:sz w:val="28"/>
          <w:szCs w:val="28"/>
        </w:rPr>
      </w:pPr>
    </w:p>
    <w:p w:rsidR="00D05731" w:rsidRPr="00EB5B6C" w:rsidRDefault="00D05731" w:rsidP="00AB3B68">
      <w:pPr>
        <w:pStyle w:val="30"/>
        <w:numPr>
          <w:ilvl w:val="0"/>
          <w:numId w:val="17"/>
        </w:numPr>
        <w:ind w:left="1068"/>
        <w:jc w:val="both"/>
        <w:rPr>
          <w:sz w:val="28"/>
          <w:szCs w:val="28"/>
        </w:rPr>
      </w:pPr>
      <w:bookmarkStart w:id="46" w:name="_Toc348439445"/>
      <w:bookmarkStart w:id="47" w:name="_Toc375737666"/>
      <w:bookmarkEnd w:id="44"/>
      <w:bookmarkEnd w:id="45"/>
      <w:r w:rsidRPr="00EB5B6C">
        <w:rPr>
          <w:sz w:val="28"/>
          <w:szCs w:val="28"/>
        </w:rPr>
        <w:t>Газоснабжение</w:t>
      </w:r>
      <w:bookmarkEnd w:id="46"/>
      <w:bookmarkEnd w:id="47"/>
    </w:p>
    <w:p w:rsidR="00EB5B6C" w:rsidRPr="00EB5B6C" w:rsidRDefault="00EB5B6C" w:rsidP="00EB5B6C"/>
    <w:p w:rsidR="00EB5B6C" w:rsidRPr="007459F5" w:rsidRDefault="00EB5B6C" w:rsidP="00EB5B6C">
      <w:pPr>
        <w:ind w:firstLine="708"/>
        <w:jc w:val="both"/>
        <w:rPr>
          <w:sz w:val="28"/>
          <w:szCs w:val="28"/>
        </w:rPr>
      </w:pPr>
      <w:r w:rsidRPr="007459F5">
        <w:rPr>
          <w:sz w:val="28"/>
          <w:szCs w:val="28"/>
        </w:rPr>
        <w:t>Газоснабжение проектируемой т</w:t>
      </w:r>
      <w:r>
        <w:rPr>
          <w:sz w:val="28"/>
          <w:szCs w:val="28"/>
        </w:rPr>
        <w:t>ерритории предлагается осуществля</w:t>
      </w:r>
      <w:r w:rsidRPr="007459F5">
        <w:rPr>
          <w:sz w:val="28"/>
          <w:szCs w:val="28"/>
        </w:rPr>
        <w:t xml:space="preserve">ть на привозном сжиженном углеводородном газе (СУГ). Для хранения СУГ предусматриваются две емкости объемом 20 тыс. литров. Объем емкостей позволит обеспечить двухнедельный запас СУГ. Прокладка газопроводов предусматривается подземная, с тупиковыми пофасадными наружными участками по дворовым участкам домов. Для газопроводов рекомендуется принять трубы стальные электросварные по ГОСТ 10704-91 из спокойной малоуглеродистой стали. </w:t>
      </w:r>
      <w:r w:rsidRPr="007459F5">
        <w:rPr>
          <w:color w:val="000000"/>
          <w:sz w:val="28"/>
          <w:szCs w:val="28"/>
        </w:rPr>
        <w:t xml:space="preserve">При прокладке наружного газопровода диаметры вводов определить гидравлическими расчетами. Наименьший диаметр </w:t>
      </w:r>
      <w:smartTag w:uri="urn:schemas-microsoft-com:office:smarttags" w:element="metricconverter">
        <w:smartTagPr>
          <w:attr w:name="ProductID" w:val="50 мм"/>
        </w:smartTagPr>
        <w:r w:rsidRPr="007459F5">
          <w:rPr>
            <w:color w:val="000000"/>
            <w:sz w:val="28"/>
            <w:szCs w:val="28"/>
          </w:rPr>
          <w:t>50 мм</w:t>
        </w:r>
        <w:r>
          <w:rPr>
            <w:color w:val="000000"/>
            <w:sz w:val="28"/>
            <w:szCs w:val="28"/>
          </w:rPr>
          <w:t>.</w:t>
        </w:r>
      </w:smartTag>
    </w:p>
    <w:p w:rsidR="00EB5B6C" w:rsidRPr="007459F5" w:rsidRDefault="00EB5B6C" w:rsidP="00EB5B6C">
      <w:pPr>
        <w:ind w:firstLine="708"/>
        <w:jc w:val="both"/>
        <w:rPr>
          <w:sz w:val="28"/>
          <w:szCs w:val="28"/>
        </w:rPr>
      </w:pPr>
      <w:r w:rsidRPr="007459F5">
        <w:rPr>
          <w:sz w:val="28"/>
          <w:szCs w:val="28"/>
        </w:rPr>
        <w:t>Основные направления использования газа для проектируемой застройки:</w:t>
      </w:r>
    </w:p>
    <w:p w:rsidR="00EB5B6C" w:rsidRPr="007459F5" w:rsidRDefault="00EB5B6C" w:rsidP="00EB5B6C">
      <w:pPr>
        <w:numPr>
          <w:ilvl w:val="0"/>
          <w:numId w:val="22"/>
        </w:numPr>
        <w:jc w:val="both"/>
        <w:rPr>
          <w:sz w:val="28"/>
          <w:szCs w:val="28"/>
        </w:rPr>
      </w:pPr>
      <w:r w:rsidRPr="007459F5">
        <w:rPr>
          <w:sz w:val="28"/>
          <w:szCs w:val="28"/>
        </w:rPr>
        <w:lastRenderedPageBreak/>
        <w:t>источники тепла (для отопления и горячего водоснабжения жилых зданий, предлагается установка двухконтурных котлов);</w:t>
      </w:r>
    </w:p>
    <w:p w:rsidR="00EB5B6C" w:rsidRPr="007459F5" w:rsidRDefault="00EB5B6C" w:rsidP="00EB5B6C">
      <w:pPr>
        <w:numPr>
          <w:ilvl w:val="0"/>
          <w:numId w:val="22"/>
        </w:numPr>
        <w:jc w:val="both"/>
        <w:rPr>
          <w:sz w:val="28"/>
          <w:szCs w:val="28"/>
        </w:rPr>
      </w:pPr>
      <w:r w:rsidRPr="007459F5">
        <w:rPr>
          <w:sz w:val="28"/>
          <w:szCs w:val="28"/>
        </w:rPr>
        <w:t>хозяйственно-бытовые нужды населения (приготовление пищи, горячее водоснабжение от проточных водонагревателей).</w:t>
      </w:r>
    </w:p>
    <w:p w:rsidR="005D513D" w:rsidRPr="00EB5B6C" w:rsidRDefault="005D513D" w:rsidP="005D513D">
      <w:pPr>
        <w:ind w:firstLine="720"/>
        <w:jc w:val="both"/>
        <w:rPr>
          <w:sz w:val="28"/>
          <w:szCs w:val="28"/>
        </w:rPr>
      </w:pPr>
    </w:p>
    <w:p w:rsidR="00D05731" w:rsidRPr="00EB5B6C" w:rsidRDefault="00D05731" w:rsidP="00AB3B68">
      <w:pPr>
        <w:pStyle w:val="30"/>
        <w:numPr>
          <w:ilvl w:val="0"/>
          <w:numId w:val="17"/>
        </w:numPr>
        <w:ind w:left="1068"/>
        <w:jc w:val="both"/>
        <w:rPr>
          <w:sz w:val="28"/>
          <w:szCs w:val="28"/>
        </w:rPr>
      </w:pPr>
      <w:bookmarkStart w:id="48" w:name="_Toc348439446"/>
      <w:bookmarkStart w:id="49" w:name="_Toc375737667"/>
      <w:r w:rsidRPr="00EB5B6C">
        <w:rPr>
          <w:sz w:val="28"/>
          <w:szCs w:val="28"/>
        </w:rPr>
        <w:t>Электроснабжение</w:t>
      </w:r>
      <w:bookmarkEnd w:id="48"/>
      <w:bookmarkEnd w:id="49"/>
    </w:p>
    <w:p w:rsidR="00D05731" w:rsidRPr="00EB5B6C" w:rsidRDefault="00D05731" w:rsidP="0085363D">
      <w:pPr>
        <w:ind w:left="348"/>
      </w:pPr>
    </w:p>
    <w:p w:rsidR="00EB5B6C" w:rsidRPr="007459F5" w:rsidRDefault="00EB5B6C" w:rsidP="00BF5E5E">
      <w:pPr>
        <w:ind w:firstLine="708"/>
        <w:jc w:val="both"/>
        <w:rPr>
          <w:b/>
          <w:i/>
          <w:sz w:val="28"/>
          <w:szCs w:val="28"/>
        </w:rPr>
      </w:pPr>
      <w:bookmarkStart w:id="50" w:name="_Toc348439447"/>
      <w:r w:rsidRPr="00EB5B6C">
        <w:rPr>
          <w:sz w:val="28"/>
          <w:szCs w:val="28"/>
        </w:rPr>
        <w:t>Электроснабжение проектируемой территории, расположенной между ул. Лесной и ул. Судоремонтной</w:t>
      </w:r>
      <w:r w:rsidRPr="007459F5">
        <w:rPr>
          <w:sz w:val="28"/>
          <w:szCs w:val="28"/>
        </w:rPr>
        <w:t xml:space="preserve"> в Первомайском административном окру</w:t>
      </w:r>
      <w:r>
        <w:rPr>
          <w:sz w:val="28"/>
          <w:szCs w:val="28"/>
        </w:rPr>
        <w:t>ге г. Мурманска,</w:t>
      </w:r>
      <w:r w:rsidRPr="007459F5">
        <w:rPr>
          <w:sz w:val="28"/>
          <w:szCs w:val="28"/>
        </w:rPr>
        <w:t xml:space="preserve"> будет осуществляться от проектируемой 2-х трансформаторной подстанции 35/0,4 кВ, запитанной от существующей ПС 316 35/6 кВ двумя отпайками от ВЛ 35 кВ М41 и М42.</w:t>
      </w:r>
    </w:p>
    <w:p w:rsidR="00EB5B6C" w:rsidRPr="007459F5" w:rsidRDefault="00EB5B6C" w:rsidP="00BF5E5E">
      <w:pPr>
        <w:ind w:right="-75" w:firstLine="708"/>
        <w:jc w:val="both"/>
        <w:rPr>
          <w:rFonts w:ascii="Arial Narrow" w:hAnsi="Arial Narrow"/>
          <w:i/>
          <w:sz w:val="28"/>
          <w:szCs w:val="28"/>
        </w:rPr>
      </w:pPr>
      <w:r>
        <w:rPr>
          <w:sz w:val="28"/>
          <w:szCs w:val="28"/>
        </w:rPr>
        <w:t>Потребителями электроэнергии</w:t>
      </w:r>
      <w:r w:rsidRPr="007459F5">
        <w:rPr>
          <w:sz w:val="28"/>
          <w:szCs w:val="28"/>
        </w:rPr>
        <w:t xml:space="preserve"> проектируемой застройки являются жилые здания, КНС, ОСДК, наружное освещение.</w:t>
      </w:r>
    </w:p>
    <w:p w:rsidR="00EB5B6C" w:rsidRPr="007459F5" w:rsidRDefault="00EB5B6C" w:rsidP="00BF5E5E">
      <w:pPr>
        <w:ind w:right="-75" w:firstLine="708"/>
        <w:jc w:val="both"/>
        <w:rPr>
          <w:sz w:val="28"/>
          <w:szCs w:val="28"/>
        </w:rPr>
      </w:pPr>
      <w:r w:rsidRPr="007459F5">
        <w:rPr>
          <w:sz w:val="28"/>
          <w:szCs w:val="28"/>
        </w:rPr>
        <w:t xml:space="preserve">По степени надежности электроснабжения </w:t>
      </w:r>
      <w:r>
        <w:rPr>
          <w:sz w:val="28"/>
          <w:szCs w:val="28"/>
        </w:rPr>
        <w:t>потребители проектируемой жилой</w:t>
      </w:r>
      <w:r w:rsidRPr="007459F5">
        <w:rPr>
          <w:sz w:val="28"/>
          <w:szCs w:val="28"/>
        </w:rPr>
        <w:t xml:space="preserve"> застройки относятся к потребителям </w:t>
      </w:r>
      <w:r w:rsidRPr="007459F5">
        <w:rPr>
          <w:sz w:val="28"/>
          <w:szCs w:val="28"/>
          <w:lang w:val="en-US"/>
        </w:rPr>
        <w:t>II</w:t>
      </w:r>
      <w:r w:rsidRPr="007459F5">
        <w:rPr>
          <w:sz w:val="28"/>
          <w:szCs w:val="28"/>
        </w:rPr>
        <w:t xml:space="preserve">, </w:t>
      </w:r>
      <w:r w:rsidRPr="007459F5">
        <w:rPr>
          <w:sz w:val="28"/>
          <w:szCs w:val="28"/>
          <w:lang w:val="en-US"/>
        </w:rPr>
        <w:t>III</w:t>
      </w:r>
      <w:r w:rsidRPr="007459F5">
        <w:rPr>
          <w:sz w:val="28"/>
          <w:szCs w:val="28"/>
        </w:rPr>
        <w:t xml:space="preserve"> и частично </w:t>
      </w:r>
      <w:r w:rsidRPr="007459F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</w:t>
      </w:r>
      <w:r w:rsidRPr="007459F5">
        <w:rPr>
          <w:sz w:val="28"/>
          <w:szCs w:val="28"/>
        </w:rPr>
        <w:t>(противопожарные устройства, охранная сигнализация) надежности электроснабжения.</w:t>
      </w:r>
    </w:p>
    <w:p w:rsidR="00EB5B6C" w:rsidRPr="004818B6" w:rsidRDefault="00EB5B6C" w:rsidP="00BF5E5E">
      <w:pPr>
        <w:tabs>
          <w:tab w:val="left" w:pos="345"/>
        </w:tabs>
        <w:ind w:firstLine="708"/>
        <w:jc w:val="both"/>
        <w:rPr>
          <w:sz w:val="28"/>
          <w:szCs w:val="28"/>
        </w:rPr>
      </w:pPr>
      <w:r w:rsidRPr="004818B6">
        <w:rPr>
          <w:sz w:val="28"/>
          <w:szCs w:val="28"/>
        </w:rPr>
        <w:t>Для обеспечения электроэнергией потребителей проектируемой застройки потребуется:</w:t>
      </w:r>
    </w:p>
    <w:p w:rsidR="00EB5B6C" w:rsidRPr="004818B6" w:rsidRDefault="00BF5E5E" w:rsidP="00BF5E5E">
      <w:pPr>
        <w:numPr>
          <w:ilvl w:val="0"/>
          <w:numId w:val="27"/>
        </w:num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</w:t>
      </w:r>
      <w:r w:rsidR="00EB5B6C" w:rsidRPr="004818B6">
        <w:rPr>
          <w:sz w:val="28"/>
          <w:szCs w:val="28"/>
        </w:rPr>
        <w:t>ПС 316 (35/6 кВ) с заменой трансформаторов;</w:t>
      </w:r>
    </w:p>
    <w:p w:rsidR="00EB5B6C" w:rsidRPr="004818B6" w:rsidRDefault="00EB5B6C" w:rsidP="00BF5E5E">
      <w:pPr>
        <w:numPr>
          <w:ilvl w:val="0"/>
          <w:numId w:val="27"/>
        </w:numPr>
        <w:tabs>
          <w:tab w:val="left" w:pos="345"/>
        </w:tabs>
        <w:jc w:val="both"/>
        <w:rPr>
          <w:sz w:val="28"/>
          <w:szCs w:val="28"/>
        </w:rPr>
      </w:pPr>
      <w:r w:rsidRPr="004818B6">
        <w:rPr>
          <w:sz w:val="28"/>
          <w:szCs w:val="28"/>
        </w:rPr>
        <w:t>реконструкция ПС 8 (110/35/6 кВ) с заменой трансформатора Т-2 с 16 МВ</w:t>
      </w:r>
      <w:r w:rsidR="00BF5E5E">
        <w:rPr>
          <w:sz w:val="28"/>
          <w:szCs w:val="28"/>
        </w:rPr>
        <w:t>А на 25 МВА;</w:t>
      </w:r>
    </w:p>
    <w:p w:rsidR="00EB5B6C" w:rsidRPr="004818B6" w:rsidRDefault="00EB5B6C" w:rsidP="00BF5E5E">
      <w:pPr>
        <w:numPr>
          <w:ilvl w:val="0"/>
          <w:numId w:val="27"/>
        </w:numPr>
        <w:tabs>
          <w:tab w:val="left" w:pos="345"/>
        </w:tabs>
        <w:jc w:val="both"/>
        <w:rPr>
          <w:sz w:val="28"/>
          <w:szCs w:val="28"/>
        </w:rPr>
      </w:pPr>
      <w:r w:rsidRPr="004818B6">
        <w:rPr>
          <w:sz w:val="28"/>
          <w:szCs w:val="28"/>
        </w:rPr>
        <w:t>строительство</w:t>
      </w:r>
      <w:r w:rsidRPr="004818B6">
        <w:rPr>
          <w:color w:val="FF0000"/>
          <w:sz w:val="28"/>
          <w:szCs w:val="28"/>
        </w:rPr>
        <w:t xml:space="preserve"> </w:t>
      </w:r>
      <w:r w:rsidRPr="004818B6">
        <w:rPr>
          <w:sz w:val="28"/>
          <w:szCs w:val="28"/>
        </w:rPr>
        <w:t>одной трансформаторной подстанции 35/0,4 кВ на два трансформатора мощностью 400</w:t>
      </w:r>
      <w:r>
        <w:rPr>
          <w:sz w:val="28"/>
          <w:szCs w:val="28"/>
        </w:rPr>
        <w:t xml:space="preserve"> кВА</w:t>
      </w:r>
      <w:r w:rsidRPr="004818B6">
        <w:rPr>
          <w:sz w:val="28"/>
          <w:szCs w:val="28"/>
        </w:rPr>
        <w:t xml:space="preserve"> каждый;</w:t>
      </w:r>
    </w:p>
    <w:p w:rsidR="00EB5B6C" w:rsidRPr="004818B6" w:rsidRDefault="00EB5B6C" w:rsidP="00BF5E5E">
      <w:pPr>
        <w:numPr>
          <w:ilvl w:val="0"/>
          <w:numId w:val="27"/>
        </w:numPr>
        <w:tabs>
          <w:tab w:val="left" w:pos="345"/>
        </w:tabs>
        <w:jc w:val="both"/>
        <w:rPr>
          <w:sz w:val="28"/>
          <w:szCs w:val="28"/>
        </w:rPr>
      </w:pPr>
      <w:r w:rsidRPr="004818B6">
        <w:rPr>
          <w:sz w:val="28"/>
          <w:szCs w:val="28"/>
        </w:rPr>
        <w:t>монтаж ВЛ-35 кВ (0,6 км).</w:t>
      </w:r>
    </w:p>
    <w:p w:rsidR="00E04FE7" w:rsidRPr="00BF5E5E" w:rsidRDefault="00E04FE7" w:rsidP="00BF5E5E">
      <w:pPr>
        <w:ind w:left="284" w:hanging="284"/>
        <w:contextualSpacing/>
        <w:jc w:val="both"/>
        <w:rPr>
          <w:sz w:val="28"/>
          <w:szCs w:val="28"/>
        </w:rPr>
      </w:pPr>
    </w:p>
    <w:p w:rsidR="00D05731" w:rsidRPr="00BF5E5E" w:rsidRDefault="00D05731" w:rsidP="00AB3B68">
      <w:pPr>
        <w:pStyle w:val="30"/>
        <w:numPr>
          <w:ilvl w:val="0"/>
          <w:numId w:val="17"/>
        </w:numPr>
        <w:ind w:left="1068"/>
        <w:jc w:val="both"/>
        <w:rPr>
          <w:sz w:val="28"/>
          <w:szCs w:val="28"/>
        </w:rPr>
      </w:pPr>
      <w:bookmarkStart w:id="51" w:name="_Toc375737668"/>
      <w:r w:rsidRPr="00BF5E5E">
        <w:rPr>
          <w:sz w:val="28"/>
          <w:szCs w:val="28"/>
        </w:rPr>
        <w:t>Информатизация и связь</w:t>
      </w:r>
      <w:bookmarkEnd w:id="50"/>
      <w:bookmarkEnd w:id="51"/>
    </w:p>
    <w:p w:rsidR="00E57724" w:rsidRPr="00BF5E5E" w:rsidRDefault="00E57724" w:rsidP="00E57724">
      <w:pPr>
        <w:rPr>
          <w:rFonts w:eastAsia="MS Mincho"/>
          <w:sz w:val="28"/>
          <w:szCs w:val="28"/>
          <w:highlight w:val="yellow"/>
          <w:lang w:eastAsia="ja-JP"/>
        </w:rPr>
      </w:pPr>
    </w:p>
    <w:p w:rsidR="00BF5E5E" w:rsidRPr="00DD56A6" w:rsidRDefault="00BF5E5E" w:rsidP="00BF5E5E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  <w:lang w:eastAsia="ja-JP"/>
        </w:rPr>
      </w:pPr>
      <w:bookmarkStart w:id="52" w:name="_Toc348360690"/>
      <w:bookmarkStart w:id="53" w:name="_Toc278883563"/>
      <w:bookmarkStart w:id="54" w:name="_Toc280429613"/>
      <w:r>
        <w:rPr>
          <w:rFonts w:eastAsia="MS Mincho"/>
          <w:sz w:val="28"/>
          <w:szCs w:val="28"/>
          <w:lang w:eastAsia="ja-JP"/>
        </w:rPr>
        <w:t xml:space="preserve">Для проектируемой территории </w:t>
      </w:r>
      <w:r w:rsidRPr="00DD56A6">
        <w:rPr>
          <w:rFonts w:eastAsia="MS Mincho"/>
          <w:sz w:val="28"/>
          <w:szCs w:val="28"/>
          <w:lang w:eastAsia="ja-JP"/>
        </w:rPr>
        <w:t xml:space="preserve">принята 100 % телефонизация. Количество телефонных номеров – </w:t>
      </w:r>
      <w:r>
        <w:rPr>
          <w:rFonts w:eastAsia="MS Mincho"/>
          <w:sz w:val="28"/>
          <w:szCs w:val="28"/>
          <w:lang w:eastAsia="ja-JP"/>
        </w:rPr>
        <w:t>32</w:t>
      </w:r>
      <w:r w:rsidRPr="00DD56A6">
        <w:rPr>
          <w:rFonts w:eastAsia="MS Mincho"/>
          <w:sz w:val="28"/>
          <w:szCs w:val="28"/>
          <w:lang w:eastAsia="ja-JP"/>
        </w:rPr>
        <w:t xml:space="preserve"> номера. Линии связи и информатизации решены </w:t>
      </w:r>
      <w:r>
        <w:rPr>
          <w:rFonts w:eastAsia="MS Mincho"/>
          <w:sz w:val="28"/>
          <w:szCs w:val="28"/>
          <w:lang w:eastAsia="ja-JP"/>
        </w:rPr>
        <w:t>с использованием медных и волоконн</w:t>
      </w:r>
      <w:r w:rsidRPr="00DD56A6">
        <w:rPr>
          <w:rFonts w:eastAsia="MS Mincho"/>
          <w:sz w:val="28"/>
          <w:szCs w:val="28"/>
          <w:lang w:eastAsia="ja-JP"/>
        </w:rPr>
        <w:t>о-оптически</w:t>
      </w:r>
      <w:r>
        <w:rPr>
          <w:rFonts w:eastAsia="MS Mincho"/>
          <w:sz w:val="28"/>
          <w:szCs w:val="28"/>
          <w:lang w:eastAsia="ja-JP"/>
        </w:rPr>
        <w:t>х</w:t>
      </w:r>
      <w:r w:rsidRPr="00DD56A6">
        <w:rPr>
          <w:rFonts w:eastAsia="MS Mincho"/>
          <w:sz w:val="28"/>
          <w:szCs w:val="28"/>
          <w:lang w:eastAsia="ja-JP"/>
        </w:rPr>
        <w:t xml:space="preserve"> самонесущих кабелей по опорам, светильников уличного освещения. Участок подключения линий связи проектируемой территории (АТС</w:t>
      </w:r>
      <w:r w:rsidRPr="00B808CC">
        <w:rPr>
          <w:rFonts w:eastAsia="MS Mincho"/>
          <w:sz w:val="28"/>
          <w:szCs w:val="28"/>
          <w:lang w:eastAsia="ja-JP"/>
        </w:rPr>
        <w:t>) расположен за границами проектирования.</w:t>
      </w:r>
      <w:r w:rsidRPr="00DD56A6">
        <w:rPr>
          <w:rFonts w:eastAsia="MS Mincho"/>
          <w:sz w:val="28"/>
          <w:szCs w:val="28"/>
          <w:lang w:eastAsia="ja-JP"/>
        </w:rPr>
        <w:t xml:space="preserve"> </w:t>
      </w:r>
    </w:p>
    <w:p w:rsidR="00BF5E5E" w:rsidRPr="00DD56A6" w:rsidRDefault="00BF5E5E" w:rsidP="00BF5E5E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Проектом предусмотрено</w:t>
      </w:r>
      <w:r w:rsidRPr="00DD56A6">
        <w:rPr>
          <w:rFonts w:eastAsia="MS Mincho"/>
          <w:sz w:val="28"/>
          <w:szCs w:val="28"/>
          <w:lang w:eastAsia="ja-JP"/>
        </w:rPr>
        <w:t xml:space="preserve"> проведение следующих мероприятий:</w:t>
      </w:r>
    </w:p>
    <w:p w:rsidR="00BF5E5E" w:rsidRPr="00BF5E5E" w:rsidRDefault="00BF5E5E" w:rsidP="00BF5E5E">
      <w:pPr>
        <w:pStyle w:val="affb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BF5E5E">
        <w:rPr>
          <w:rFonts w:eastAsia="MS Mincho"/>
          <w:sz w:val="28"/>
          <w:szCs w:val="28"/>
          <w:lang w:eastAsia="ja-JP"/>
        </w:rPr>
        <w:t xml:space="preserve">прокладка проектируемой сети связи – </w:t>
      </w:r>
      <w:r>
        <w:rPr>
          <w:rFonts w:eastAsia="MS Mincho"/>
          <w:sz w:val="28"/>
          <w:szCs w:val="28"/>
          <w:lang w:eastAsia="ja-JP"/>
        </w:rPr>
        <w:t>около</w:t>
      </w:r>
      <w:r w:rsidRPr="00BF5E5E">
        <w:rPr>
          <w:rFonts w:eastAsia="MS Mincho"/>
          <w:sz w:val="28"/>
          <w:szCs w:val="28"/>
          <w:lang w:eastAsia="ja-JP"/>
        </w:rPr>
        <w:t xml:space="preserve"> 1500 м;</w:t>
      </w:r>
    </w:p>
    <w:p w:rsidR="00BF5E5E" w:rsidRPr="00BF5E5E" w:rsidRDefault="00BF5E5E" w:rsidP="00BF5E5E">
      <w:pPr>
        <w:pStyle w:val="affb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BF5E5E">
        <w:rPr>
          <w:rFonts w:eastAsia="MS Mincho"/>
          <w:sz w:val="28"/>
          <w:szCs w:val="28"/>
          <w:lang w:eastAsia="ja-JP"/>
        </w:rPr>
        <w:t>определение порядка проведения линий связи к зданиям;</w:t>
      </w:r>
    </w:p>
    <w:p w:rsidR="00BF5E5E" w:rsidRPr="00BF5E5E" w:rsidRDefault="00BF5E5E" w:rsidP="00BF5E5E">
      <w:pPr>
        <w:pStyle w:val="affb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BF5E5E">
        <w:rPr>
          <w:rFonts w:eastAsia="MS Mincho"/>
          <w:sz w:val="28"/>
          <w:szCs w:val="28"/>
          <w:lang w:eastAsia="ja-JP"/>
        </w:rPr>
        <w:t>обеспечение электроснабжения оборудования – по документации последующих этапов проектирования.</w:t>
      </w:r>
    </w:p>
    <w:p w:rsidR="00BF5E5E" w:rsidRPr="00BF5E5E" w:rsidRDefault="00BF5E5E" w:rsidP="00BF5E5E">
      <w:pPr>
        <w:widowControl w:val="0"/>
        <w:autoSpaceDE w:val="0"/>
        <w:autoSpaceDN w:val="0"/>
        <w:adjustRightInd w:val="0"/>
        <w:ind w:left="360"/>
        <w:rPr>
          <w:rFonts w:eastAsia="MS Mincho"/>
          <w:sz w:val="28"/>
          <w:szCs w:val="28"/>
          <w:lang w:eastAsia="ja-JP"/>
        </w:rPr>
      </w:pPr>
    </w:p>
    <w:p w:rsidR="009E5AC0" w:rsidRPr="00BF5E5E" w:rsidRDefault="009E5AC0" w:rsidP="007F25FD">
      <w:pPr>
        <w:pStyle w:val="21"/>
        <w:numPr>
          <w:ilvl w:val="0"/>
          <w:numId w:val="16"/>
        </w:numPr>
        <w:spacing w:before="0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55" w:name="_Toc375737669"/>
      <w:r w:rsidRPr="00BF5E5E">
        <w:rPr>
          <w:rFonts w:ascii="Times New Roman" w:hAnsi="Times New Roman"/>
          <w:iCs/>
          <w:color w:val="auto"/>
          <w:sz w:val="28"/>
          <w:szCs w:val="28"/>
        </w:rPr>
        <w:t>Озеленение и благоустройство</w:t>
      </w:r>
      <w:bookmarkEnd w:id="52"/>
      <w:bookmarkEnd w:id="55"/>
    </w:p>
    <w:p w:rsidR="0085363D" w:rsidRPr="00BF5E5E" w:rsidRDefault="0085363D" w:rsidP="0085363D"/>
    <w:p w:rsidR="00BF5E5E" w:rsidRPr="00F9594D" w:rsidRDefault="00BF5E5E" w:rsidP="00BF5E5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Проектом планировки </w:t>
      </w:r>
      <w:r w:rsidRPr="00F9594D">
        <w:rPr>
          <w:sz w:val="28"/>
          <w:szCs w:val="28"/>
        </w:rPr>
        <w:t>предусмотрено формирование зеленых насаждений ограниченного пользования и специального назначения</w:t>
      </w:r>
      <w:r>
        <w:rPr>
          <w:sz w:val="28"/>
          <w:szCs w:val="28"/>
        </w:rPr>
        <w:t>.</w:t>
      </w:r>
    </w:p>
    <w:p w:rsidR="00BF5E5E" w:rsidRDefault="00BF5E5E" w:rsidP="00BF5E5E">
      <w:pPr>
        <w:ind w:firstLine="708"/>
        <w:jc w:val="both"/>
        <w:rPr>
          <w:sz w:val="28"/>
          <w:szCs w:val="28"/>
        </w:rPr>
      </w:pPr>
      <w:r w:rsidRPr="004E4E8F">
        <w:rPr>
          <w:sz w:val="28"/>
          <w:szCs w:val="28"/>
        </w:rPr>
        <w:lastRenderedPageBreak/>
        <w:t>Зеленые насаждения ограниченного пользования</w:t>
      </w:r>
      <w:r w:rsidRPr="000514D9">
        <w:rPr>
          <w:sz w:val="28"/>
          <w:szCs w:val="28"/>
        </w:rPr>
        <w:t xml:space="preserve"> предназначе</w:t>
      </w:r>
      <w:r>
        <w:rPr>
          <w:sz w:val="28"/>
          <w:szCs w:val="28"/>
        </w:rPr>
        <w:t>ны</w:t>
      </w:r>
      <w:r w:rsidRPr="000514D9">
        <w:rPr>
          <w:sz w:val="28"/>
          <w:szCs w:val="28"/>
        </w:rPr>
        <w:t xml:space="preserve"> для пов</w:t>
      </w:r>
      <w:r>
        <w:rPr>
          <w:sz w:val="28"/>
          <w:szCs w:val="28"/>
        </w:rPr>
        <w:t>седневного отдыха вблизи жилья и включают озелененную площадку для детского отдыха в западной части территории проектирования и озеленение придомовых территорий.</w:t>
      </w:r>
      <w:r w:rsidRPr="000514D9">
        <w:rPr>
          <w:sz w:val="28"/>
          <w:szCs w:val="28"/>
        </w:rPr>
        <w:t xml:space="preserve"> </w:t>
      </w:r>
    </w:p>
    <w:p w:rsidR="00BF5E5E" w:rsidRPr="00340C6B" w:rsidRDefault="00BF5E5E" w:rsidP="00364861">
      <w:pPr>
        <w:pStyle w:val="33"/>
        <w:spacing w:after="0"/>
        <w:ind w:firstLine="708"/>
        <w:jc w:val="both"/>
        <w:rPr>
          <w:sz w:val="28"/>
          <w:szCs w:val="28"/>
        </w:rPr>
      </w:pPr>
      <w:r w:rsidRPr="007E295B">
        <w:rPr>
          <w:color w:val="000000"/>
          <w:sz w:val="28"/>
          <w:szCs w:val="28"/>
        </w:rPr>
        <w:t xml:space="preserve">Зеленые насаждения специального назначения </w:t>
      </w:r>
      <w:r w:rsidRPr="00F522EB">
        <w:rPr>
          <w:sz w:val="28"/>
          <w:szCs w:val="28"/>
        </w:rPr>
        <w:t>включают посадки на улицах</w:t>
      </w:r>
      <w:r>
        <w:rPr>
          <w:sz w:val="28"/>
          <w:szCs w:val="28"/>
        </w:rPr>
        <w:t xml:space="preserve">, которые </w:t>
      </w:r>
      <w:r w:rsidRPr="007E295B">
        <w:rPr>
          <w:color w:val="000000"/>
          <w:sz w:val="28"/>
          <w:szCs w:val="28"/>
        </w:rPr>
        <w:t xml:space="preserve">предназначены для защиты зданий и пешеходов от шума, пыли, выхлопных газов, а также ветра и снеговых заносов. </w:t>
      </w:r>
    </w:p>
    <w:p w:rsidR="009E5AC0" w:rsidRPr="00364861" w:rsidRDefault="009E5AC0" w:rsidP="009E5AC0">
      <w:pPr>
        <w:pStyle w:val="21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9E5AC0" w:rsidRPr="00364861" w:rsidRDefault="009E5AC0" w:rsidP="00AB3B68">
      <w:pPr>
        <w:pStyle w:val="21"/>
        <w:numPr>
          <w:ilvl w:val="0"/>
          <w:numId w:val="16"/>
        </w:numPr>
        <w:spacing w:before="0"/>
        <w:rPr>
          <w:rFonts w:ascii="Times New Roman" w:hAnsi="Times New Roman"/>
          <w:iCs/>
          <w:color w:val="auto"/>
          <w:sz w:val="28"/>
          <w:szCs w:val="28"/>
        </w:rPr>
      </w:pPr>
      <w:bookmarkStart w:id="56" w:name="_Toc336245206"/>
      <w:bookmarkStart w:id="57" w:name="_Toc346280698"/>
      <w:bookmarkStart w:id="58" w:name="_Toc348360691"/>
      <w:bookmarkStart w:id="59" w:name="_Toc375737670"/>
      <w:r w:rsidRPr="00364861">
        <w:rPr>
          <w:rFonts w:ascii="Times New Roman" w:hAnsi="Times New Roman"/>
          <w:iCs/>
          <w:color w:val="auto"/>
          <w:sz w:val="28"/>
          <w:szCs w:val="28"/>
        </w:rPr>
        <w:t>Охрана окружающей среды</w:t>
      </w:r>
      <w:bookmarkEnd w:id="56"/>
      <w:bookmarkEnd w:id="57"/>
      <w:bookmarkEnd w:id="58"/>
      <w:bookmarkEnd w:id="59"/>
    </w:p>
    <w:p w:rsidR="00701CF0" w:rsidRPr="008F0FF1" w:rsidRDefault="009E5AC0" w:rsidP="00701CF0">
      <w:pPr>
        <w:jc w:val="both"/>
        <w:rPr>
          <w:color w:val="000000"/>
          <w:sz w:val="28"/>
          <w:szCs w:val="28"/>
        </w:rPr>
      </w:pPr>
      <w:r w:rsidRPr="008F6564">
        <w:rPr>
          <w:b/>
          <w:color w:val="FF0000"/>
          <w:sz w:val="28"/>
          <w:szCs w:val="28"/>
        </w:rPr>
        <w:tab/>
      </w:r>
      <w:bookmarkStart w:id="60" w:name="_Toc322090244"/>
      <w:bookmarkEnd w:id="5"/>
      <w:bookmarkEnd w:id="53"/>
      <w:bookmarkEnd w:id="54"/>
      <w:r w:rsidR="00701CF0" w:rsidRPr="008F0FF1">
        <w:rPr>
          <w:color w:val="000000"/>
          <w:sz w:val="28"/>
          <w:szCs w:val="28"/>
        </w:rPr>
        <w:t>Проектные предложения направлены на обеспечение экологической безопасности и создание благоприятной среды жизнедеятельности человека.</w:t>
      </w:r>
    </w:p>
    <w:p w:rsidR="00701CF0" w:rsidRPr="008F0FF1" w:rsidRDefault="00701CF0" w:rsidP="00701CF0">
      <w:pPr>
        <w:jc w:val="both"/>
        <w:rPr>
          <w:color w:val="000000"/>
          <w:sz w:val="28"/>
          <w:szCs w:val="28"/>
        </w:rPr>
      </w:pPr>
      <w:r w:rsidRPr="008F0FF1">
        <w:rPr>
          <w:color w:val="000000"/>
          <w:sz w:val="28"/>
          <w:szCs w:val="28"/>
        </w:rPr>
        <w:tab/>
        <w:t>Оптимизация экологической обстановки при разработке документации по планировке территории достигается градостроительными методами за счет архитектурно-планировочной организации территории, её инженерного обустройства и благоустройства.</w:t>
      </w:r>
    </w:p>
    <w:p w:rsidR="00701CF0" w:rsidRPr="008F0FF1" w:rsidRDefault="00701CF0" w:rsidP="00701CF0">
      <w:pPr>
        <w:ind w:firstLine="708"/>
        <w:jc w:val="both"/>
        <w:rPr>
          <w:color w:val="000000"/>
          <w:sz w:val="28"/>
          <w:szCs w:val="28"/>
        </w:rPr>
      </w:pPr>
      <w:r w:rsidRPr="008F0FF1">
        <w:rPr>
          <w:color w:val="000000"/>
          <w:sz w:val="28"/>
          <w:szCs w:val="28"/>
        </w:rPr>
        <w:t>Проектные предложения разработаны с учетом зон с особыми условиями использования территории и установленных для них регламентов (санитарно-защитные зоны</w:t>
      </w:r>
      <w:r>
        <w:rPr>
          <w:color w:val="000000"/>
          <w:sz w:val="28"/>
          <w:szCs w:val="28"/>
        </w:rPr>
        <w:t>, зоны санитарной охраны источников питьевого водоснабжения</w:t>
      </w:r>
      <w:r w:rsidRPr="008F0FF1">
        <w:rPr>
          <w:color w:val="000000"/>
          <w:sz w:val="28"/>
          <w:szCs w:val="28"/>
        </w:rPr>
        <w:t>) и оценки санитарно-экологического состояния окружающей среды.</w:t>
      </w:r>
    </w:p>
    <w:p w:rsidR="00701CF0" w:rsidRPr="008F0FF1" w:rsidRDefault="00701CF0" w:rsidP="00701CF0">
      <w:pPr>
        <w:ind w:firstLine="708"/>
        <w:jc w:val="both"/>
        <w:rPr>
          <w:color w:val="000000"/>
          <w:sz w:val="28"/>
          <w:szCs w:val="28"/>
        </w:rPr>
      </w:pPr>
      <w:r w:rsidRPr="008F0FF1">
        <w:rPr>
          <w:color w:val="000000"/>
          <w:sz w:val="28"/>
          <w:szCs w:val="28"/>
        </w:rPr>
        <w:t>Территория проектирования с точки зрения обеспечения экологической безопасности является благо</w:t>
      </w:r>
      <w:r>
        <w:rPr>
          <w:color w:val="000000"/>
          <w:sz w:val="28"/>
          <w:szCs w:val="28"/>
        </w:rPr>
        <w:t>приятной для развития жилой застройки</w:t>
      </w:r>
      <w:r w:rsidRPr="008F0FF1">
        <w:rPr>
          <w:color w:val="000000"/>
          <w:sz w:val="28"/>
          <w:szCs w:val="28"/>
        </w:rPr>
        <w:t>, т.к. удалена на достаточное расстояние от крупных источников негативного воздействия на среду обитания и здоровье человека.</w:t>
      </w:r>
    </w:p>
    <w:p w:rsidR="00701CF0" w:rsidRPr="008970B9" w:rsidRDefault="00701CF0" w:rsidP="00701CF0">
      <w:pPr>
        <w:jc w:val="both"/>
        <w:rPr>
          <w:sz w:val="28"/>
          <w:szCs w:val="28"/>
        </w:rPr>
      </w:pPr>
      <w:r w:rsidRPr="008F0FF1">
        <w:rPr>
          <w:color w:val="000000"/>
          <w:sz w:val="28"/>
          <w:szCs w:val="28"/>
        </w:rPr>
        <w:tab/>
      </w:r>
      <w:bookmarkStart w:id="61" w:name="_Toc331000803"/>
      <w:r w:rsidRPr="008970B9">
        <w:rPr>
          <w:sz w:val="28"/>
          <w:szCs w:val="28"/>
        </w:rPr>
        <w:t xml:space="preserve">Размещение новых производственных предприятий в границах проектирования не предусматривается. </w:t>
      </w:r>
    </w:p>
    <w:p w:rsidR="00701CF0" w:rsidRPr="002A7AF1" w:rsidRDefault="00701CF0" w:rsidP="003648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2043">
        <w:rPr>
          <w:sz w:val="28"/>
          <w:szCs w:val="28"/>
        </w:rPr>
        <w:t>В проекте выполнен комплекс работ по обоснованию развития инженерной инфраструктуры.</w:t>
      </w:r>
      <w:r w:rsidR="00364861">
        <w:rPr>
          <w:sz w:val="28"/>
          <w:szCs w:val="28"/>
        </w:rPr>
        <w:t xml:space="preserve"> </w:t>
      </w:r>
      <w:r w:rsidRPr="002A7AF1">
        <w:rPr>
          <w:sz w:val="28"/>
          <w:szCs w:val="28"/>
        </w:rPr>
        <w:t>Планируемые объекты инженерной инфраструктуры, которые являются источниками негативного воздействия на окружающую среду и здоровье человека, удалены от жилой застройки на расстояние, достаточное для устан</w:t>
      </w:r>
      <w:r>
        <w:rPr>
          <w:sz w:val="28"/>
          <w:szCs w:val="28"/>
        </w:rPr>
        <w:t>овления санитарно-защитных зон</w:t>
      </w:r>
      <w:r w:rsidRPr="002A7AF1">
        <w:rPr>
          <w:sz w:val="28"/>
          <w:szCs w:val="28"/>
        </w:rPr>
        <w:t>.</w:t>
      </w:r>
    </w:p>
    <w:p w:rsidR="00701CF0" w:rsidRPr="006E2F14" w:rsidRDefault="00701CF0" w:rsidP="00701CF0">
      <w:pPr>
        <w:ind w:firstLine="709"/>
        <w:jc w:val="both"/>
        <w:rPr>
          <w:sz w:val="28"/>
          <w:szCs w:val="28"/>
        </w:rPr>
      </w:pPr>
      <w:r w:rsidRPr="002A7AF1">
        <w:rPr>
          <w:sz w:val="28"/>
          <w:szCs w:val="28"/>
        </w:rPr>
        <w:t>Проектом предусмотрено формирование зеленых насаждений ограниченного пользования в</w:t>
      </w:r>
      <w:r>
        <w:rPr>
          <w:sz w:val="28"/>
          <w:szCs w:val="28"/>
        </w:rPr>
        <w:t xml:space="preserve"> жилой зоне (</w:t>
      </w:r>
      <w:r w:rsidRPr="006E2F14">
        <w:rPr>
          <w:sz w:val="28"/>
          <w:szCs w:val="28"/>
        </w:rPr>
        <w:t>озеленение жилой застройки и детской игровой площадки</w:t>
      </w:r>
      <w:r>
        <w:rPr>
          <w:sz w:val="28"/>
          <w:szCs w:val="28"/>
        </w:rPr>
        <w:t>)</w:t>
      </w:r>
      <w:r w:rsidRPr="006E2F14">
        <w:rPr>
          <w:sz w:val="28"/>
          <w:szCs w:val="28"/>
        </w:rPr>
        <w:t xml:space="preserve"> и зеленых насаждений специального назначения вдоль автомобильных дорог</w:t>
      </w:r>
      <w:r>
        <w:rPr>
          <w:sz w:val="28"/>
          <w:szCs w:val="28"/>
        </w:rPr>
        <w:t>.</w:t>
      </w:r>
    </w:p>
    <w:p w:rsidR="00701CF0" w:rsidRPr="007768E9" w:rsidRDefault="00701CF0" w:rsidP="00701CF0">
      <w:pPr>
        <w:tabs>
          <w:tab w:val="left" w:pos="540"/>
        </w:tabs>
        <w:jc w:val="both"/>
        <w:rPr>
          <w:sz w:val="28"/>
          <w:szCs w:val="28"/>
        </w:rPr>
      </w:pPr>
      <w:r w:rsidRPr="006E2F14">
        <w:rPr>
          <w:sz w:val="28"/>
          <w:szCs w:val="28"/>
        </w:rPr>
        <w:tab/>
      </w:r>
      <w:r w:rsidRPr="00B52043">
        <w:rPr>
          <w:sz w:val="28"/>
          <w:szCs w:val="28"/>
        </w:rPr>
        <w:tab/>
      </w:r>
      <w:r w:rsidRPr="00364861">
        <w:rPr>
          <w:sz w:val="28"/>
          <w:szCs w:val="28"/>
        </w:rPr>
        <w:t>Для обеспечения санитарных требований проектом предложена система мусороудаления для всех жилых зданий, размещенных в границах проектирования.</w:t>
      </w:r>
    </w:p>
    <w:p w:rsidR="00701CF0" w:rsidRPr="007768E9" w:rsidRDefault="00701CF0" w:rsidP="00701CF0">
      <w:pPr>
        <w:pStyle w:val="af8"/>
        <w:rPr>
          <w:b/>
        </w:rPr>
      </w:pPr>
    </w:p>
    <w:bookmarkEnd w:id="61"/>
    <w:p w:rsidR="008B328E" w:rsidRPr="000A3878" w:rsidRDefault="001A66E3" w:rsidP="000A3878">
      <w:pPr>
        <w:pStyle w:val="21"/>
        <w:numPr>
          <w:ilvl w:val="0"/>
          <w:numId w:val="16"/>
        </w:numPr>
        <w:spacing w:before="0"/>
        <w:rPr>
          <w:rFonts w:ascii="Times New Roman" w:hAnsi="Times New Roman"/>
          <w:iCs/>
          <w:color w:val="auto"/>
          <w:sz w:val="28"/>
          <w:szCs w:val="28"/>
        </w:rPr>
      </w:pPr>
      <w:r w:rsidRPr="008F6564">
        <w:rPr>
          <w:iCs/>
          <w:color w:val="FF0000"/>
          <w:sz w:val="28"/>
          <w:szCs w:val="28"/>
        </w:rPr>
        <w:br w:type="page"/>
      </w:r>
      <w:bookmarkStart w:id="62" w:name="_Toc375737671"/>
      <w:r w:rsidR="00D6712D" w:rsidRPr="000A3878">
        <w:rPr>
          <w:rFonts w:ascii="Times New Roman" w:hAnsi="Times New Roman"/>
          <w:iCs/>
          <w:color w:val="auto"/>
          <w:sz w:val="28"/>
          <w:szCs w:val="28"/>
        </w:rPr>
        <w:lastRenderedPageBreak/>
        <w:t>Т</w:t>
      </w:r>
      <w:r w:rsidR="008B328E" w:rsidRPr="000A3878">
        <w:rPr>
          <w:rFonts w:ascii="Times New Roman" w:hAnsi="Times New Roman"/>
          <w:iCs/>
          <w:color w:val="auto"/>
          <w:sz w:val="28"/>
          <w:szCs w:val="28"/>
        </w:rPr>
        <w:t>ехнико-экономические показатели проекта планировки</w:t>
      </w:r>
      <w:bookmarkEnd w:id="60"/>
      <w:bookmarkEnd w:id="62"/>
    </w:p>
    <w:p w:rsidR="00D6712D" w:rsidRPr="00115CB3" w:rsidRDefault="00D6712D" w:rsidP="00D671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3509"/>
        <w:gridCol w:w="1443"/>
        <w:gridCol w:w="1652"/>
        <w:gridCol w:w="1603"/>
      </w:tblGrid>
      <w:tr w:rsidR="00364861" w:rsidRPr="00AF6E5D" w:rsidTr="00364861">
        <w:trPr>
          <w:trHeight w:val="22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ind w:firstLine="142"/>
              <w:rPr>
                <w:bCs/>
              </w:rPr>
            </w:pPr>
            <w:r w:rsidRPr="00AF6E5D">
              <w:rPr>
                <w:bCs/>
              </w:rPr>
              <w:t>№№ п/п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Cs/>
              </w:rPr>
            </w:pPr>
            <w:r w:rsidRPr="00AF6E5D">
              <w:rPr>
                <w:bCs/>
              </w:rPr>
              <w:t>Наименование показателей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ind w:hanging="10"/>
              <w:jc w:val="center"/>
              <w:rPr>
                <w:bCs/>
              </w:rPr>
            </w:pPr>
            <w:r w:rsidRPr="00AF6E5D">
              <w:rPr>
                <w:bCs/>
              </w:rPr>
              <w:t>Единица измерений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ind w:firstLine="72"/>
              <w:jc w:val="center"/>
              <w:rPr>
                <w:bCs/>
              </w:rPr>
            </w:pPr>
            <w:r w:rsidRPr="00AF6E5D">
              <w:rPr>
                <w:bCs/>
              </w:rPr>
              <w:t>Величина показателей</w:t>
            </w:r>
          </w:p>
        </w:tc>
      </w:tr>
      <w:tr w:rsidR="00364861" w:rsidRPr="00AF6E5D" w:rsidTr="00364861">
        <w:trPr>
          <w:trHeight w:val="359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/>
                <w:bCs/>
              </w:rPr>
            </w:pP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/>
                <w:bCs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/>
                <w:b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ind w:firstLine="72"/>
              <w:jc w:val="center"/>
              <w:rPr>
                <w:bCs/>
              </w:rPr>
            </w:pPr>
            <w:r w:rsidRPr="00AF6E5D">
              <w:rPr>
                <w:bCs/>
              </w:rPr>
              <w:t>Современное состояние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ind w:hanging="151"/>
              <w:jc w:val="center"/>
              <w:rPr>
                <w:bCs/>
              </w:rPr>
            </w:pPr>
            <w:r w:rsidRPr="00AF6E5D">
              <w:rPr>
                <w:bCs/>
              </w:rPr>
              <w:t>Проектное предложение</w:t>
            </w:r>
          </w:p>
        </w:tc>
      </w:tr>
      <w:tr w:rsidR="00364861" w:rsidRPr="00C2792B" w:rsidTr="000A3878"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/>
                <w:bCs/>
                <w:iCs/>
              </w:rPr>
            </w:pPr>
            <w:r w:rsidRPr="00364861">
              <w:rPr>
                <w:b/>
                <w:bCs/>
                <w:iCs/>
                <w:lang w:val="en-US"/>
              </w:rPr>
              <w:t>I</w:t>
            </w:r>
            <w:r w:rsidRPr="00364861">
              <w:rPr>
                <w:b/>
                <w:bCs/>
                <w:iCs/>
              </w:rPr>
              <w:t>. Территория</w:t>
            </w:r>
          </w:p>
        </w:tc>
      </w:tr>
      <w:tr w:rsidR="00364861" w:rsidRPr="00C2792B" w:rsidTr="00364861">
        <w:trPr>
          <w:trHeight w:val="54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71068" w:rsidRDefault="00364861" w:rsidP="000A3878">
            <w:pPr>
              <w:jc w:val="center"/>
            </w:pPr>
            <w:r w:rsidRPr="00371068">
              <w:t>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71068" w:rsidRDefault="00364861" w:rsidP="000A3878">
            <w:r w:rsidRPr="00371068">
              <w:t>Территория жилого района в границах проектирования, в т.ч.: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71068" w:rsidRDefault="00364861" w:rsidP="000A3878">
            <w:pPr>
              <w:jc w:val="center"/>
            </w:pPr>
            <w:r w:rsidRPr="00371068">
              <w:t>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71068" w:rsidRDefault="00371068" w:rsidP="000A3878">
            <w:pPr>
              <w:jc w:val="center"/>
            </w:pPr>
            <w:r w:rsidRPr="00371068">
              <w:t>7,7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71068" w:rsidRDefault="00371068" w:rsidP="000A3878">
            <w:pPr>
              <w:jc w:val="center"/>
            </w:pPr>
            <w:r w:rsidRPr="00371068">
              <w:t>7,7</w:t>
            </w:r>
          </w:p>
        </w:tc>
      </w:tr>
      <w:tr w:rsidR="00364861" w:rsidRPr="00AF6E5D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1.1.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r w:rsidRPr="00AF6E5D">
              <w:t>Зоны индивидуальной жилой застройки с приусадебными участками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Cs/>
              </w:rPr>
            </w:pPr>
            <w:r w:rsidRPr="00AF6E5D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>
              <w:t>6,5</w:t>
            </w:r>
          </w:p>
        </w:tc>
      </w:tr>
      <w:tr w:rsidR="00364861" w:rsidRPr="00AF6E5D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1.3.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r w:rsidRPr="00AF6E5D">
              <w:t>Зоны инженерной и транспортной инфраструктур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Cs/>
              </w:rPr>
            </w:pPr>
            <w:r w:rsidRPr="00AF6E5D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>
              <w:t>0,2</w:t>
            </w:r>
          </w:p>
        </w:tc>
      </w:tr>
      <w:tr w:rsidR="00364861" w:rsidRPr="00AF6E5D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1.4.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r w:rsidRPr="00AF6E5D">
              <w:t>Резервные территории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71068" w:rsidP="000A3878">
            <w:pPr>
              <w:pStyle w:val="af8"/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64861" w:rsidRPr="007E3D06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r w:rsidRPr="00AF6E5D">
              <w:t xml:space="preserve">Из общей площади микрорайона территории общего пользования, в т.ч.: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га/%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Cs/>
              </w:rPr>
            </w:pPr>
            <w:r w:rsidRPr="00AF6E5D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7E3D06" w:rsidRDefault="00364861" w:rsidP="000A3878">
            <w:pPr>
              <w:jc w:val="center"/>
            </w:pPr>
            <w:r>
              <w:t>2,1/25</w:t>
            </w:r>
          </w:p>
        </w:tc>
      </w:tr>
      <w:tr w:rsidR="00364861" w:rsidRPr="007E3D06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2.1.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r w:rsidRPr="00AF6E5D">
              <w:t>Улицы, дороги, проезды, площади;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га/%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7E3D06" w:rsidRDefault="00364861" w:rsidP="000A3878">
            <w:pPr>
              <w:jc w:val="center"/>
            </w:pPr>
            <w:r>
              <w:t>2,1/25</w:t>
            </w:r>
          </w:p>
        </w:tc>
      </w:tr>
      <w:tr w:rsidR="00364861" w:rsidRPr="004853FE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3.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r w:rsidRPr="00AF6E5D">
              <w:t>Коэффициент застройки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%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Cs/>
                <w:lang w:val="en-US"/>
              </w:rPr>
            </w:pPr>
            <w:r w:rsidRPr="00AF6E5D">
              <w:rPr>
                <w:bCs/>
                <w:lang w:val="en-US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4853FE" w:rsidRDefault="00364861" w:rsidP="000A3878">
            <w:pPr>
              <w:jc w:val="center"/>
            </w:pPr>
            <w:r w:rsidRPr="004853FE">
              <w:t>5,7</w:t>
            </w:r>
          </w:p>
        </w:tc>
      </w:tr>
      <w:tr w:rsidR="00364861" w:rsidRPr="004853FE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4.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r w:rsidRPr="00AF6E5D">
              <w:t>Коэффициент плотности застройки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%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pStyle w:val="af8"/>
              <w:jc w:val="center"/>
              <w:rPr>
                <w:bCs/>
                <w:lang w:val="en-US"/>
              </w:rPr>
            </w:pPr>
            <w:r w:rsidRPr="00AF6E5D">
              <w:rPr>
                <w:bCs/>
                <w:lang w:val="en-US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4853FE" w:rsidRDefault="00364861" w:rsidP="000A3878">
            <w:pPr>
              <w:jc w:val="center"/>
            </w:pPr>
            <w:r w:rsidRPr="004853FE">
              <w:t>11,4</w:t>
            </w:r>
          </w:p>
        </w:tc>
      </w:tr>
      <w:tr w:rsidR="00364861" w:rsidRPr="004853FE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5.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r w:rsidRPr="00AF6E5D">
              <w:t>Плотность застройки жилой зоны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м</w:t>
            </w:r>
            <w:r w:rsidRPr="00AF6E5D">
              <w:rPr>
                <w:vertAlign w:val="superscript"/>
              </w:rPr>
              <w:t>2</w:t>
            </w:r>
            <w:r w:rsidRPr="00AF6E5D">
              <w:t>/га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AF6E5D" w:rsidRDefault="00364861" w:rsidP="000A3878">
            <w:pPr>
              <w:jc w:val="center"/>
            </w:pPr>
            <w:r w:rsidRPr="00AF6E5D"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4853FE" w:rsidRDefault="00364861" w:rsidP="000A3878">
            <w:pPr>
              <w:jc w:val="center"/>
            </w:pPr>
            <w:r w:rsidRPr="004853FE">
              <w:t>855</w:t>
            </w:r>
          </w:p>
        </w:tc>
      </w:tr>
      <w:tr w:rsidR="00364861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/>
                <w:bCs/>
                <w:iCs/>
              </w:rPr>
            </w:pPr>
            <w:r w:rsidRPr="00364861">
              <w:rPr>
                <w:b/>
                <w:bCs/>
                <w:iCs/>
                <w:lang w:val="en-US"/>
              </w:rPr>
              <w:t xml:space="preserve">II. </w:t>
            </w:r>
            <w:r w:rsidRPr="00364861">
              <w:rPr>
                <w:b/>
                <w:bCs/>
                <w:iCs/>
              </w:rPr>
              <w:t>Население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hanging="108"/>
              <w:jc w:val="center"/>
              <w:rPr>
                <w:bCs/>
              </w:rPr>
            </w:pPr>
            <w:r w:rsidRPr="00364861">
              <w:rPr>
                <w:bCs/>
              </w:rPr>
              <w:t>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Численность населения, в т.ч.: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hanging="10"/>
              <w:jc w:val="center"/>
              <w:rPr>
                <w:bCs/>
              </w:rPr>
            </w:pPr>
            <w:r w:rsidRPr="00364861">
              <w:rPr>
                <w:bCs/>
              </w:rPr>
              <w:t>чел.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  <w:lang w:val="en-US"/>
              </w:rPr>
            </w:pPr>
            <w:r w:rsidRPr="00364861">
              <w:rPr>
                <w:bCs/>
                <w:lang w:val="en-US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170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hanging="108"/>
              <w:jc w:val="center"/>
              <w:rPr>
                <w:bCs/>
              </w:rPr>
            </w:pPr>
            <w:r w:rsidRPr="00364861">
              <w:rPr>
                <w:bCs/>
              </w:rPr>
              <w:t>1.</w:t>
            </w:r>
            <w:r w:rsidRPr="00364861">
              <w:rPr>
                <w:bCs/>
                <w:lang w:val="en-US"/>
              </w:rPr>
              <w:t>1</w:t>
            </w:r>
            <w:r w:rsidRPr="00364861">
              <w:rPr>
                <w:bCs/>
              </w:rPr>
              <w:t>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rPr>
                <w:bCs/>
              </w:rPr>
            </w:pPr>
            <w:r w:rsidRPr="00364861">
              <w:rPr>
                <w:bCs/>
              </w:rPr>
              <w:t>Население в жилом фонде нового строительства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jc w:val="center"/>
              <w:rPr>
                <w:bCs/>
              </w:rPr>
            </w:pPr>
            <w:r w:rsidRPr="00364861">
              <w:rPr>
                <w:bCs/>
              </w:rPr>
              <w:t>чел.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jc w:val="center"/>
              <w:rPr>
                <w:bCs/>
              </w:rPr>
            </w:pPr>
            <w:r w:rsidRPr="00364861">
              <w:rPr>
                <w:bCs/>
              </w:rPr>
              <w:t>170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hanging="108"/>
              <w:jc w:val="center"/>
              <w:rPr>
                <w:bCs/>
                <w:lang w:val="en-US"/>
              </w:rPr>
            </w:pPr>
            <w:r w:rsidRPr="00364861">
              <w:rPr>
                <w:bCs/>
                <w:lang w:val="en-US"/>
              </w:rPr>
              <w:t>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rPr>
                <w:bCs/>
              </w:rPr>
            </w:pPr>
            <w:r w:rsidRPr="00364861">
              <w:rPr>
                <w:bCs/>
              </w:rPr>
              <w:t>Плотность населения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jc w:val="center"/>
              <w:rPr>
                <w:bCs/>
              </w:rPr>
            </w:pPr>
            <w:r w:rsidRPr="00364861">
              <w:rPr>
                <w:bCs/>
              </w:rPr>
              <w:t>чел./га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jc w:val="center"/>
              <w:rPr>
                <w:bCs/>
                <w:lang w:val="en-US"/>
              </w:rPr>
            </w:pPr>
            <w:r w:rsidRPr="00364861">
              <w:rPr>
                <w:bCs/>
                <w:lang w:val="en-US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jc w:val="center"/>
              <w:rPr>
                <w:bCs/>
              </w:rPr>
            </w:pPr>
            <w:r w:rsidRPr="00364861">
              <w:rPr>
                <w:bCs/>
              </w:rPr>
              <w:t>30</w:t>
            </w:r>
          </w:p>
        </w:tc>
      </w:tr>
      <w:tr w:rsidR="00364861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/>
                <w:bCs/>
              </w:rPr>
            </w:pPr>
            <w:r w:rsidRPr="00364861">
              <w:rPr>
                <w:b/>
                <w:bCs/>
                <w:iCs/>
                <w:lang w:val="en-US"/>
              </w:rPr>
              <w:t>III. Жилищное строительство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Жилищный фонд, в т.ч.: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hanging="10"/>
              <w:jc w:val="center"/>
              <w:rPr>
                <w:bCs/>
              </w:rPr>
            </w:pPr>
            <w:r w:rsidRPr="00364861">
              <w:rPr>
                <w:bCs/>
              </w:rPr>
              <w:t>тыс.м</w:t>
            </w:r>
            <w:r w:rsidRPr="00364861">
              <w:rPr>
                <w:bCs/>
                <w:vertAlign w:val="superscript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  <w:lang w:val="en-US"/>
              </w:rPr>
            </w:pPr>
            <w:r w:rsidRPr="00364861">
              <w:rPr>
                <w:bCs/>
                <w:lang w:val="en-US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4,8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1.1.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firstLine="57"/>
              <w:rPr>
                <w:bCs/>
              </w:rPr>
            </w:pPr>
            <w:r w:rsidRPr="00364861">
              <w:rPr>
                <w:bCs/>
              </w:rPr>
              <w:t>Жилищный фонд нового строительства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hanging="10"/>
              <w:jc w:val="center"/>
              <w:rPr>
                <w:bCs/>
              </w:rPr>
            </w:pPr>
            <w:r w:rsidRPr="00364861">
              <w:rPr>
                <w:bCs/>
              </w:rPr>
              <w:t>тыс.м</w:t>
            </w:r>
            <w:r w:rsidRPr="00364861">
              <w:rPr>
                <w:bCs/>
                <w:vertAlign w:val="superscript"/>
              </w:rPr>
              <w:t>2</w:t>
            </w:r>
            <w:r w:rsidRPr="00364861">
              <w:rPr>
                <w:bCs/>
              </w:rPr>
              <w:t>/</w:t>
            </w:r>
          </w:p>
          <w:p w:rsidR="00364861" w:rsidRPr="00364861" w:rsidRDefault="00364861" w:rsidP="000A3878">
            <w:pPr>
              <w:pStyle w:val="af8"/>
              <w:ind w:hanging="10"/>
              <w:jc w:val="center"/>
              <w:rPr>
                <w:bCs/>
              </w:rPr>
            </w:pPr>
            <w:r w:rsidRPr="00364861">
              <w:rPr>
                <w:bCs/>
              </w:rPr>
              <w:t>кол-во участков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firstLine="29"/>
              <w:jc w:val="center"/>
              <w:rPr>
                <w:bCs/>
              </w:rPr>
            </w:pPr>
            <w:r w:rsidRPr="00364861">
              <w:rPr>
                <w:bCs/>
              </w:rPr>
              <w:t>4,8/32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firstLine="57"/>
              <w:rPr>
                <w:bCs/>
              </w:rPr>
            </w:pPr>
            <w:r w:rsidRPr="00364861">
              <w:rPr>
                <w:bCs/>
              </w:rPr>
              <w:t>Жилищная обеспеченность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hanging="10"/>
              <w:jc w:val="center"/>
              <w:rPr>
                <w:bCs/>
              </w:rPr>
            </w:pPr>
            <w:r w:rsidRPr="00364861">
              <w:rPr>
                <w:bCs/>
              </w:rPr>
              <w:t>м</w:t>
            </w:r>
            <w:r w:rsidRPr="00364861">
              <w:rPr>
                <w:bCs/>
                <w:vertAlign w:val="superscript"/>
              </w:rPr>
              <w:t>2</w:t>
            </w:r>
            <w:r w:rsidRPr="00364861">
              <w:rPr>
                <w:bCs/>
              </w:rPr>
              <w:t>/чел.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  <w:lang w:val="en-US"/>
              </w:rPr>
            </w:pPr>
            <w:r w:rsidRPr="00364861">
              <w:rPr>
                <w:bCs/>
                <w:lang w:val="en-US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firstLine="29"/>
              <w:jc w:val="center"/>
              <w:rPr>
                <w:bCs/>
              </w:rPr>
            </w:pPr>
            <w:r w:rsidRPr="00364861">
              <w:rPr>
                <w:bCs/>
              </w:rPr>
              <w:t>28</w:t>
            </w:r>
          </w:p>
        </w:tc>
      </w:tr>
      <w:tr w:rsidR="00364861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/>
                <w:bCs/>
                <w:i/>
              </w:rPr>
            </w:pPr>
            <w:r w:rsidRPr="00364861">
              <w:rPr>
                <w:b/>
                <w:bCs/>
                <w:iCs/>
                <w:lang w:val="en-US"/>
              </w:rPr>
              <w:t>IV. Культурно-бытовое обслуживание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r w:rsidRPr="00364861">
              <w:t>Плоскостные спортивные сооружения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м</w:t>
            </w:r>
            <w:r w:rsidRPr="00364861">
              <w:rPr>
                <w:bCs/>
                <w:vertAlign w:val="superscript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jc w:val="center"/>
            </w:pPr>
            <w:r w:rsidRPr="00364861">
              <w:t>410</w:t>
            </w:r>
          </w:p>
        </w:tc>
      </w:tr>
      <w:tr w:rsidR="00364861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/>
                <w:bCs/>
                <w:i/>
                <w:color w:val="FF0000"/>
              </w:rPr>
            </w:pPr>
            <w:r w:rsidRPr="00364861">
              <w:rPr>
                <w:b/>
                <w:bCs/>
                <w:iCs/>
                <w:lang w:val="en-US"/>
              </w:rPr>
              <w:t>V. Транспортная инфраструктура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Протяжённость улично-дорожной сети, всего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км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1550,0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1.1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Жилые улицы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км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61" w:rsidRPr="00364861" w:rsidRDefault="00364861" w:rsidP="000A3878">
            <w:pPr>
              <w:jc w:val="center"/>
              <w:rPr>
                <w:rFonts w:eastAsia="Calibri"/>
              </w:rPr>
            </w:pPr>
            <w:r w:rsidRPr="00364861">
              <w:t>1515,0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lastRenderedPageBreak/>
              <w:t>1.2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Основные проезды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км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61" w:rsidRPr="00364861" w:rsidRDefault="00364861" w:rsidP="000A3878">
            <w:pPr>
              <w:jc w:val="center"/>
              <w:rPr>
                <w:rFonts w:eastAsia="Calibri"/>
              </w:rPr>
            </w:pPr>
            <w:r w:rsidRPr="00364861">
              <w:t>35,0</w:t>
            </w:r>
          </w:p>
        </w:tc>
      </w:tr>
      <w:tr w:rsidR="00364861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/>
                <w:bCs/>
              </w:rPr>
            </w:pPr>
            <w:r w:rsidRPr="00364861">
              <w:rPr>
                <w:b/>
                <w:bCs/>
                <w:iCs/>
                <w:lang w:val="en-US"/>
              </w:rPr>
              <w:t>VI. Водоснабжение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Расходы воды на хоз-питьевые нужды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hanging="10"/>
              <w:jc w:val="center"/>
              <w:rPr>
                <w:bCs/>
              </w:rPr>
            </w:pPr>
            <w:r w:rsidRPr="00364861">
              <w:rPr>
                <w:bCs/>
              </w:rPr>
              <w:t>м</w:t>
            </w:r>
            <w:r w:rsidRPr="00364861">
              <w:rPr>
                <w:bCs/>
                <w:vertAlign w:val="superscript"/>
              </w:rPr>
              <w:t>3</w:t>
            </w:r>
            <w:r w:rsidRPr="00364861">
              <w:rPr>
                <w:bCs/>
              </w:rPr>
              <w:t>/сут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52,3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2.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Среднесуточное водопотребление в индивидуальной застройке</w:t>
            </w:r>
            <w:r w:rsidRPr="00364861"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61" w:rsidRPr="00364861" w:rsidRDefault="00364861" w:rsidP="000A3878">
            <w:pPr>
              <w:pStyle w:val="af8"/>
              <w:ind w:hanging="10"/>
              <w:jc w:val="center"/>
              <w:rPr>
                <w:bCs/>
              </w:rPr>
            </w:pPr>
            <w:r w:rsidRPr="00364861">
              <w:rPr>
                <w:bCs/>
              </w:rPr>
              <w:t>л/сут. на чел.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180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3.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Протяженность водопроводных сетей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км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1,730</w:t>
            </w:r>
          </w:p>
        </w:tc>
      </w:tr>
      <w:tr w:rsidR="00364861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/>
                <w:bCs/>
              </w:rPr>
            </w:pPr>
            <w:r w:rsidRPr="00364861">
              <w:rPr>
                <w:b/>
                <w:bCs/>
                <w:iCs/>
                <w:lang w:val="en-US"/>
              </w:rPr>
              <w:t>VII. Канализация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Объемы хозяйственно-бытовых стоков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м</w:t>
            </w:r>
            <w:r w:rsidRPr="00364861">
              <w:rPr>
                <w:bCs/>
                <w:vertAlign w:val="superscript"/>
              </w:rPr>
              <w:t>3</w:t>
            </w:r>
            <w:r w:rsidRPr="00364861">
              <w:rPr>
                <w:bCs/>
              </w:rPr>
              <w:t>/сут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firstLine="29"/>
              <w:jc w:val="center"/>
              <w:rPr>
                <w:bCs/>
              </w:rPr>
            </w:pPr>
            <w:r w:rsidRPr="00364861">
              <w:rPr>
                <w:bCs/>
              </w:rPr>
              <w:t>38,6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2.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Протяженность канализационных сетей самотечных/напорных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км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0,930/2х0,600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3.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Среднегодовые объемы поверхностных сточных вод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м</w:t>
            </w:r>
            <w:r w:rsidRPr="00364861">
              <w:rPr>
                <w:bCs/>
                <w:vertAlign w:val="superscript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firstLine="29"/>
              <w:jc w:val="center"/>
              <w:rPr>
                <w:bCs/>
              </w:rPr>
            </w:pPr>
            <w:r w:rsidRPr="00364861">
              <w:rPr>
                <w:bCs/>
              </w:rPr>
              <w:t>15765,3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4.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Производительность очистных сооружений поверхностного стока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л/с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firstLine="29"/>
              <w:jc w:val="center"/>
              <w:rPr>
                <w:bCs/>
              </w:rPr>
            </w:pPr>
            <w:r w:rsidRPr="00364861">
              <w:rPr>
                <w:bCs/>
              </w:rPr>
              <w:t>30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5.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Протяженность открытых лотков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км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2,450</w:t>
            </w:r>
          </w:p>
        </w:tc>
      </w:tr>
      <w:tr w:rsidR="00364861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/>
                <w:bCs/>
                <w:color w:val="FF0000"/>
              </w:rPr>
            </w:pPr>
            <w:r w:rsidRPr="00364861">
              <w:rPr>
                <w:b/>
                <w:bCs/>
                <w:iCs/>
                <w:lang w:val="en-US"/>
              </w:rPr>
              <w:t>VIII. Теплоснабжение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rPr>
                <w:bCs/>
              </w:rPr>
            </w:pPr>
            <w:r w:rsidRPr="00364861">
              <w:rPr>
                <w:sz w:val="22"/>
                <w:szCs w:val="22"/>
              </w:rPr>
              <w:t>Годовые</w:t>
            </w:r>
            <w:r w:rsidRPr="00364861">
              <w:t xml:space="preserve"> расходы тепла от автономных теплоисточников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sz w:val="22"/>
                <w:szCs w:val="22"/>
              </w:rPr>
              <w:t>МВт/год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ind w:firstLine="29"/>
              <w:jc w:val="center"/>
              <w:rPr>
                <w:bCs/>
              </w:rPr>
            </w:pPr>
            <w:r w:rsidRPr="00364861">
              <w:rPr>
                <w:bCs/>
              </w:rPr>
              <w:t>0,96</w:t>
            </w:r>
          </w:p>
        </w:tc>
      </w:tr>
      <w:tr w:rsidR="00364861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64861" w:rsidRDefault="00364861" w:rsidP="000A3878">
            <w:pPr>
              <w:pStyle w:val="af8"/>
              <w:jc w:val="center"/>
              <w:rPr>
                <w:b/>
                <w:bCs/>
                <w:color w:val="FF0000"/>
              </w:rPr>
            </w:pPr>
            <w:r w:rsidRPr="00364861">
              <w:rPr>
                <w:b/>
                <w:bCs/>
                <w:iCs/>
                <w:lang w:val="en-US"/>
              </w:rPr>
              <w:t>IX. Газоснабжение</w:t>
            </w:r>
          </w:p>
        </w:tc>
      </w:tr>
      <w:tr w:rsidR="00364861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56237" w:rsidRDefault="00364861" w:rsidP="000A3878">
            <w:pPr>
              <w:pStyle w:val="af8"/>
              <w:jc w:val="center"/>
              <w:rPr>
                <w:bCs/>
              </w:rPr>
            </w:pPr>
            <w:r w:rsidRPr="00356237">
              <w:rPr>
                <w:bCs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56237" w:rsidRDefault="00356237" w:rsidP="000A3878">
            <w:pPr>
              <w:pStyle w:val="af8"/>
              <w:rPr>
                <w:bCs/>
              </w:rPr>
            </w:pPr>
            <w:r w:rsidRPr="00356237">
              <w:t>Часовые расходы газа объектов индивидуальной застройки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56237" w:rsidRDefault="00356237" w:rsidP="000A3878">
            <w:pPr>
              <w:jc w:val="center"/>
            </w:pPr>
            <w:r w:rsidRPr="007459F5">
              <w:t>м</w:t>
            </w:r>
            <w:r w:rsidRPr="007459F5">
              <w:rPr>
                <w:vertAlign w:val="superscript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56237" w:rsidRDefault="00364861" w:rsidP="000A3878">
            <w:pPr>
              <w:pStyle w:val="23"/>
              <w:jc w:val="center"/>
              <w:rPr>
                <w:bCs/>
              </w:rPr>
            </w:pPr>
            <w:r w:rsidRPr="00356237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1" w:rsidRPr="00356237" w:rsidRDefault="00356237" w:rsidP="000A3878">
            <w:pPr>
              <w:pStyle w:val="23"/>
              <w:jc w:val="center"/>
              <w:rPr>
                <w:bCs/>
              </w:rPr>
            </w:pPr>
            <w:r w:rsidRPr="007459F5">
              <w:t>39,84</w:t>
            </w:r>
          </w:p>
        </w:tc>
      </w:tr>
      <w:tr w:rsidR="00356237" w:rsidRPr="00364861" w:rsidTr="00356237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pStyle w:val="af8"/>
              <w:jc w:val="center"/>
              <w:rPr>
                <w:bCs/>
              </w:rPr>
            </w:pPr>
            <w:r w:rsidRPr="00356237">
              <w:rPr>
                <w:bCs/>
              </w:rPr>
              <w:t>2.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jc w:val="both"/>
            </w:pPr>
            <w:r w:rsidRPr="00356237">
              <w:t>Двухнедельный запас газа на обеспечение нужд объектов индивидуальной застройки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jc w:val="center"/>
            </w:pPr>
            <w:r w:rsidRPr="007459F5">
              <w:t>тыс.м</w:t>
            </w:r>
            <w:r w:rsidRPr="007459F5">
              <w:rPr>
                <w:vertAlign w:val="superscript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pStyle w:val="23"/>
              <w:jc w:val="center"/>
              <w:rPr>
                <w:bCs/>
              </w:rPr>
            </w:pPr>
            <w:r w:rsidRPr="00356237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Pr="007459F5" w:rsidRDefault="00356237" w:rsidP="00356237">
            <w:pPr>
              <w:spacing w:line="360" w:lineRule="auto"/>
              <w:jc w:val="center"/>
            </w:pPr>
            <w:r w:rsidRPr="007459F5">
              <w:t>11765,21</w:t>
            </w:r>
          </w:p>
        </w:tc>
      </w:tr>
      <w:tr w:rsidR="00356237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/>
                <w:bCs/>
                <w:color w:val="FF0000"/>
              </w:rPr>
            </w:pPr>
            <w:r w:rsidRPr="00364861">
              <w:rPr>
                <w:b/>
                <w:bCs/>
                <w:iCs/>
                <w:lang w:val="en-US"/>
              </w:rPr>
              <w:t>X.Электроснабжение</w:t>
            </w:r>
          </w:p>
        </w:tc>
      </w:tr>
      <w:tr w:rsidR="00356237" w:rsidRPr="003479A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479A1" w:rsidRDefault="00356237" w:rsidP="000A3878">
            <w:pPr>
              <w:pStyle w:val="af8"/>
              <w:jc w:val="center"/>
              <w:rPr>
                <w:bCs/>
              </w:rPr>
            </w:pPr>
            <w:r w:rsidRPr="003479A1">
              <w:rPr>
                <w:bCs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479A1" w:rsidRDefault="00356237" w:rsidP="000A3878">
            <w:pPr>
              <w:pStyle w:val="af8"/>
              <w:rPr>
                <w:bCs/>
              </w:rPr>
            </w:pPr>
            <w:r w:rsidRPr="003479A1">
              <w:rPr>
                <w:bCs/>
              </w:rPr>
              <w:t>Электропотребление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479A1" w:rsidRDefault="003479A1" w:rsidP="000A3878">
            <w:pPr>
              <w:pStyle w:val="af8"/>
              <w:jc w:val="center"/>
              <w:rPr>
                <w:bCs/>
              </w:rPr>
            </w:pPr>
            <w:r w:rsidRPr="003479A1">
              <w:rPr>
                <w:bCs/>
              </w:rPr>
              <w:t>квА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479A1" w:rsidRDefault="00356237" w:rsidP="000A3878">
            <w:pPr>
              <w:pStyle w:val="af8"/>
              <w:jc w:val="center"/>
              <w:rPr>
                <w:bCs/>
              </w:rPr>
            </w:pPr>
            <w:r w:rsidRPr="003479A1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479A1" w:rsidRDefault="003479A1" w:rsidP="000A3878">
            <w:pPr>
              <w:pStyle w:val="af8"/>
              <w:jc w:val="center"/>
              <w:rPr>
                <w:bCs/>
              </w:rPr>
            </w:pPr>
            <w:r w:rsidRPr="003479A1">
              <w:rPr>
                <w:bCs/>
              </w:rPr>
              <w:t>244</w:t>
            </w:r>
          </w:p>
        </w:tc>
      </w:tr>
      <w:tr w:rsidR="00356237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/>
                <w:bCs/>
                <w:i/>
                <w:color w:val="FF0000"/>
              </w:rPr>
            </w:pPr>
            <w:r w:rsidRPr="00364861">
              <w:rPr>
                <w:b/>
                <w:bCs/>
                <w:iCs/>
                <w:lang w:val="en-US"/>
              </w:rPr>
              <w:t>ХI. Связь</w:t>
            </w:r>
          </w:p>
        </w:tc>
      </w:tr>
      <w:tr w:rsidR="00115CB3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B3" w:rsidRPr="00115CB3" w:rsidRDefault="00115CB3" w:rsidP="00E9637D">
            <w:pPr>
              <w:pStyle w:val="af8"/>
              <w:jc w:val="center"/>
              <w:rPr>
                <w:bCs/>
                <w:color w:val="000000"/>
              </w:rPr>
            </w:pPr>
            <w:r w:rsidRPr="00115CB3">
              <w:rPr>
                <w:bCs/>
                <w:color w:val="000000"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B3" w:rsidRPr="00115CB3" w:rsidRDefault="00115CB3" w:rsidP="00115CB3">
            <w:pPr>
              <w:pStyle w:val="af8"/>
              <w:rPr>
                <w:bCs/>
                <w:color w:val="000000"/>
              </w:rPr>
            </w:pPr>
            <w:r w:rsidRPr="00115CB3">
              <w:rPr>
                <w:color w:val="000000"/>
              </w:rPr>
              <w:t xml:space="preserve">Охват населения </w:t>
            </w:r>
            <w:r>
              <w:rPr>
                <w:color w:val="000000"/>
              </w:rPr>
              <w:t>телефонизацией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B3" w:rsidRPr="00115CB3" w:rsidRDefault="00115CB3" w:rsidP="00E9637D">
            <w:pPr>
              <w:pStyle w:val="af8"/>
              <w:jc w:val="center"/>
              <w:rPr>
                <w:bCs/>
                <w:color w:val="000000"/>
              </w:rPr>
            </w:pPr>
            <w:r w:rsidRPr="00115CB3">
              <w:rPr>
                <w:bCs/>
                <w:color w:val="000000"/>
              </w:rPr>
              <w:t>% от населения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B3" w:rsidRPr="00115CB3" w:rsidRDefault="00115CB3" w:rsidP="00E9637D">
            <w:pPr>
              <w:pStyle w:val="af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B3" w:rsidRPr="00115CB3" w:rsidRDefault="00115CB3" w:rsidP="00E9637D">
            <w:pPr>
              <w:pStyle w:val="af8"/>
              <w:jc w:val="center"/>
              <w:rPr>
                <w:bCs/>
                <w:color w:val="000000"/>
              </w:rPr>
            </w:pPr>
            <w:r w:rsidRPr="00115CB3">
              <w:rPr>
                <w:bCs/>
                <w:color w:val="000000"/>
              </w:rPr>
              <w:t>100</w:t>
            </w:r>
          </w:p>
        </w:tc>
      </w:tr>
      <w:tr w:rsidR="00356237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/>
                <w:bCs/>
                <w:color w:val="FF0000"/>
              </w:rPr>
            </w:pPr>
            <w:r w:rsidRPr="00364861">
              <w:rPr>
                <w:b/>
                <w:bCs/>
                <w:iCs/>
              </w:rPr>
              <w:t>Х</w:t>
            </w:r>
            <w:r w:rsidRPr="00364861">
              <w:rPr>
                <w:b/>
                <w:bCs/>
                <w:iCs/>
                <w:lang w:val="en-US"/>
              </w:rPr>
              <w:t>II</w:t>
            </w:r>
            <w:r w:rsidRPr="00364861">
              <w:rPr>
                <w:b/>
                <w:bCs/>
                <w:iCs/>
              </w:rPr>
              <w:t>. Санитарная очистка и благоустройство территории</w:t>
            </w:r>
          </w:p>
        </w:tc>
      </w:tr>
      <w:tr w:rsidR="00356237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pStyle w:val="af8"/>
              <w:jc w:val="center"/>
              <w:rPr>
                <w:bCs/>
              </w:rPr>
            </w:pPr>
            <w:r w:rsidRPr="00356237">
              <w:rPr>
                <w:bCs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pStyle w:val="af8"/>
              <w:ind w:hanging="123"/>
              <w:rPr>
                <w:bCs/>
              </w:rPr>
            </w:pPr>
            <w:r w:rsidRPr="00356237">
              <w:rPr>
                <w:bCs/>
              </w:rPr>
              <w:t>Количество твердых бытовых отходов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pStyle w:val="af8"/>
              <w:jc w:val="center"/>
              <w:rPr>
                <w:bCs/>
              </w:rPr>
            </w:pPr>
            <w:r w:rsidRPr="00356237">
              <w:rPr>
                <w:bCs/>
              </w:rPr>
              <w:t>м</w:t>
            </w:r>
            <w:r w:rsidRPr="00356237">
              <w:rPr>
                <w:bCs/>
                <w:vertAlign w:val="superscript"/>
              </w:rPr>
              <w:t>3</w:t>
            </w:r>
            <w:r w:rsidRPr="00356237">
              <w:rPr>
                <w:bCs/>
              </w:rPr>
              <w:t>/год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pStyle w:val="af8"/>
              <w:jc w:val="center"/>
              <w:rPr>
                <w:bCs/>
              </w:rPr>
            </w:pPr>
            <w:r w:rsidRPr="00356237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356237">
            <w:pPr>
              <w:pStyle w:val="af8"/>
              <w:ind w:firstLine="29"/>
              <w:jc w:val="center"/>
              <w:rPr>
                <w:bCs/>
              </w:rPr>
            </w:pPr>
            <w:r w:rsidRPr="00356237">
              <w:rPr>
                <w:bCs/>
              </w:rPr>
              <w:t>442</w:t>
            </w:r>
          </w:p>
        </w:tc>
      </w:tr>
      <w:tr w:rsidR="00356237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pStyle w:val="af8"/>
              <w:jc w:val="center"/>
              <w:rPr>
                <w:bCs/>
              </w:rPr>
            </w:pPr>
            <w:r w:rsidRPr="00356237">
              <w:rPr>
                <w:bCs/>
              </w:rPr>
              <w:t>2.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5543AC" w:rsidP="000A3878">
            <w:pPr>
              <w:pStyle w:val="af8"/>
              <w:ind w:hanging="123"/>
              <w:rPr>
                <w:bCs/>
              </w:rPr>
            </w:pPr>
            <w:r w:rsidRPr="005543AC">
              <w:rPr>
                <w:bCs/>
              </w:rPr>
              <w:t>Смет с усовершенствованных покрытий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5543AC" w:rsidP="000A3878">
            <w:pPr>
              <w:pStyle w:val="af8"/>
              <w:jc w:val="center"/>
              <w:rPr>
                <w:bCs/>
              </w:rPr>
            </w:pPr>
            <w:r w:rsidRPr="005543AC">
              <w:rPr>
                <w:bCs/>
              </w:rPr>
              <w:t>м3/год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0A3878">
            <w:pPr>
              <w:pStyle w:val="af8"/>
              <w:jc w:val="center"/>
              <w:rPr>
                <w:bCs/>
              </w:rPr>
            </w:pPr>
            <w:r w:rsidRPr="00356237">
              <w:rPr>
                <w:bCs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56237" w:rsidRDefault="00356237" w:rsidP="00356237">
            <w:pPr>
              <w:pStyle w:val="af8"/>
              <w:ind w:firstLine="29"/>
              <w:jc w:val="center"/>
              <w:rPr>
                <w:bCs/>
              </w:rPr>
            </w:pPr>
            <w:r w:rsidRPr="00356237">
              <w:rPr>
                <w:bCs/>
              </w:rPr>
              <w:t>83,5</w:t>
            </w:r>
          </w:p>
        </w:tc>
      </w:tr>
      <w:tr w:rsidR="00356237" w:rsidRPr="00364861" w:rsidTr="000A38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/>
                <w:bCs/>
                <w:color w:val="FF0000"/>
              </w:rPr>
            </w:pPr>
            <w:r w:rsidRPr="00364861">
              <w:rPr>
                <w:b/>
                <w:bCs/>
                <w:iCs/>
                <w:lang w:val="en-US"/>
              </w:rPr>
              <w:lastRenderedPageBreak/>
              <w:t>ХIII. Охрана окружающей среды</w:t>
            </w:r>
          </w:p>
        </w:tc>
      </w:tr>
      <w:tr w:rsidR="00356237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Уровень загрязнения атмосферного воздуха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ПДК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&lt; 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&lt; 1</w:t>
            </w:r>
          </w:p>
        </w:tc>
      </w:tr>
      <w:tr w:rsidR="00356237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2.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rPr>
                <w:bCs/>
              </w:rPr>
            </w:pPr>
            <w:r w:rsidRPr="00364861">
              <w:rPr>
                <w:bCs/>
              </w:rPr>
              <w:t>Уровень загрязнения почв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ПДК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&lt; 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&lt; 1</w:t>
            </w:r>
          </w:p>
        </w:tc>
      </w:tr>
      <w:tr w:rsidR="00356237" w:rsidRPr="00364861" w:rsidTr="00364861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3.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364861">
            <w:pPr>
              <w:pStyle w:val="af8"/>
              <w:rPr>
                <w:bCs/>
              </w:rPr>
            </w:pPr>
            <w:r w:rsidRPr="00364861">
              <w:rPr>
                <w:bCs/>
              </w:rPr>
              <w:t xml:space="preserve">Уровень шумового воздействия от автотранспорта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af8"/>
              <w:jc w:val="center"/>
              <w:rPr>
                <w:bCs/>
              </w:rPr>
            </w:pPr>
            <w:r w:rsidRPr="00364861">
              <w:rPr>
                <w:bCs/>
              </w:rPr>
              <w:t>дБА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32"/>
            </w:pPr>
            <w:r w:rsidRPr="00364861">
              <w:t>&lt; 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Pr="00364861" w:rsidRDefault="00356237" w:rsidP="000A3878">
            <w:pPr>
              <w:pStyle w:val="20"/>
              <w:numPr>
                <w:ilvl w:val="0"/>
                <w:numId w:val="0"/>
              </w:numPr>
              <w:ind w:left="360"/>
            </w:pPr>
            <w:r w:rsidRPr="00364861">
              <w:t>&lt; 75</w:t>
            </w:r>
          </w:p>
        </w:tc>
      </w:tr>
    </w:tbl>
    <w:p w:rsidR="00364861" w:rsidRPr="00356237" w:rsidRDefault="00364861" w:rsidP="00931C55"/>
    <w:sectPr w:rsidR="00364861" w:rsidRPr="00356237" w:rsidSect="00A462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59" w:rsidRDefault="00CB2F59" w:rsidP="00C6026B">
      <w:r>
        <w:separator/>
      </w:r>
    </w:p>
  </w:endnote>
  <w:endnote w:type="continuationSeparator" w:id="0">
    <w:p w:rsidR="00CB2F59" w:rsidRDefault="00CB2F59" w:rsidP="00C6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37" w:rsidRDefault="00FD3F31" w:rsidP="002874F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5623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56237">
      <w:rPr>
        <w:rStyle w:val="ae"/>
        <w:noProof/>
      </w:rPr>
      <w:t>23</w:t>
    </w:r>
    <w:r>
      <w:rPr>
        <w:rStyle w:val="ae"/>
      </w:rPr>
      <w:fldChar w:fldCharType="end"/>
    </w:r>
  </w:p>
  <w:p w:rsidR="00356237" w:rsidRDefault="00356237" w:rsidP="002874F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37" w:rsidRDefault="00FD3F31" w:rsidP="002874F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5623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D74FF">
      <w:rPr>
        <w:rStyle w:val="ae"/>
        <w:noProof/>
      </w:rPr>
      <w:t>3</w:t>
    </w:r>
    <w:r>
      <w:rPr>
        <w:rStyle w:val="ae"/>
      </w:rPr>
      <w:fldChar w:fldCharType="end"/>
    </w:r>
  </w:p>
  <w:p w:rsidR="00356237" w:rsidRDefault="00356237" w:rsidP="002874F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59" w:rsidRDefault="00CB2F59" w:rsidP="00C6026B">
      <w:r>
        <w:separator/>
      </w:r>
    </w:p>
  </w:footnote>
  <w:footnote w:type="continuationSeparator" w:id="0">
    <w:p w:rsidR="00CB2F59" w:rsidRDefault="00CB2F59" w:rsidP="00C6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A14A240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ABC306A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EA020220"/>
    <w:lvl w:ilvl="0">
      <w:numFmt w:val="bullet"/>
      <w:pStyle w:val="4"/>
      <w:lvlText w:val="*"/>
      <w:lvlJc w:val="left"/>
    </w:lvl>
  </w:abstractNum>
  <w:abstractNum w:abstractNumId="3">
    <w:nsid w:val="0D582C75"/>
    <w:multiLevelType w:val="hybridMultilevel"/>
    <w:tmpl w:val="8CC63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313C8"/>
    <w:multiLevelType w:val="hybridMultilevel"/>
    <w:tmpl w:val="2EB670AE"/>
    <w:lvl w:ilvl="0" w:tplc="CDE201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A0BE8"/>
    <w:multiLevelType w:val="hybridMultilevel"/>
    <w:tmpl w:val="FB5A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56ECC"/>
    <w:multiLevelType w:val="hybridMultilevel"/>
    <w:tmpl w:val="B9CA2F9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64"/>
    <w:multiLevelType w:val="hybridMultilevel"/>
    <w:tmpl w:val="0312074C"/>
    <w:lvl w:ilvl="0" w:tplc="CDE201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571A5F"/>
    <w:multiLevelType w:val="hybridMultilevel"/>
    <w:tmpl w:val="DEA4C7EC"/>
    <w:lvl w:ilvl="0" w:tplc="CDE201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E27870"/>
    <w:multiLevelType w:val="hybridMultilevel"/>
    <w:tmpl w:val="69D8E93A"/>
    <w:lvl w:ilvl="0" w:tplc="48F89F7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C7084"/>
    <w:multiLevelType w:val="hybridMultilevel"/>
    <w:tmpl w:val="88CEA84E"/>
    <w:lvl w:ilvl="0" w:tplc="CDE201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E708B2"/>
    <w:multiLevelType w:val="hybridMultilevel"/>
    <w:tmpl w:val="7828F3D8"/>
    <w:lvl w:ilvl="0" w:tplc="CDE201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DE2013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45307"/>
    <w:multiLevelType w:val="multilevel"/>
    <w:tmpl w:val="FA007E84"/>
    <w:lvl w:ilvl="0">
      <w:start w:val="1"/>
      <w:numFmt w:val="decimal"/>
      <w:pStyle w:val="8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S1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pStyle w:val="S3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3B514216"/>
    <w:multiLevelType w:val="hybridMultilevel"/>
    <w:tmpl w:val="112E7666"/>
    <w:lvl w:ilvl="0" w:tplc="FFFFFFFF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AB3391"/>
    <w:multiLevelType w:val="hybridMultilevel"/>
    <w:tmpl w:val="EA36C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pStyle w:val="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pStyle w:val="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9D29E3"/>
    <w:multiLevelType w:val="hybridMultilevel"/>
    <w:tmpl w:val="6F08FECE"/>
    <w:lvl w:ilvl="0" w:tplc="04190001">
      <w:start w:val="150"/>
      <w:numFmt w:val="bullet"/>
      <w:pStyle w:val="61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F011438"/>
    <w:multiLevelType w:val="hybridMultilevel"/>
    <w:tmpl w:val="BB52CEF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22A57C9"/>
    <w:multiLevelType w:val="singleLevel"/>
    <w:tmpl w:val="C59214A4"/>
    <w:lvl w:ilvl="0">
      <w:start w:val="1"/>
      <w:numFmt w:val="bullet"/>
      <w:pStyle w:val="Blockquote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18"/>
      </w:rPr>
    </w:lvl>
  </w:abstractNum>
  <w:abstractNum w:abstractNumId="18">
    <w:nsid w:val="613F7494"/>
    <w:multiLevelType w:val="hybridMultilevel"/>
    <w:tmpl w:val="6C321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BF1C21"/>
    <w:multiLevelType w:val="hybridMultilevel"/>
    <w:tmpl w:val="2A320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F5594C"/>
    <w:multiLevelType w:val="hybridMultilevel"/>
    <w:tmpl w:val="E6A6F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E52A08"/>
    <w:multiLevelType w:val="hybridMultilevel"/>
    <w:tmpl w:val="DBF2846A"/>
    <w:lvl w:ilvl="0" w:tplc="FFFFFFFF">
      <w:start w:val="1"/>
      <w:numFmt w:val="bullet"/>
      <w:pStyle w:val="a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84F396A"/>
    <w:multiLevelType w:val="multilevel"/>
    <w:tmpl w:val="BA34E7B2"/>
    <w:lvl w:ilvl="0">
      <w:start w:val="3"/>
      <w:numFmt w:val="decimal"/>
      <w:pStyle w:val="3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B8D3098"/>
    <w:multiLevelType w:val="hybridMultilevel"/>
    <w:tmpl w:val="02EC5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231B99"/>
    <w:multiLevelType w:val="hybridMultilevel"/>
    <w:tmpl w:val="D4A2CA50"/>
    <w:lvl w:ilvl="0" w:tplc="1708F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A76585"/>
    <w:multiLevelType w:val="hybridMultilevel"/>
    <w:tmpl w:val="5188226E"/>
    <w:lvl w:ilvl="0" w:tplc="B81803AC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F0E1B61"/>
    <w:multiLevelType w:val="hybridMultilevel"/>
    <w:tmpl w:val="203621C4"/>
    <w:lvl w:ilvl="0" w:tplc="CDE201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2"/>
    <w:lvlOverride w:ilvl="0">
      <w:lvl w:ilvl="0">
        <w:numFmt w:val="bullet"/>
        <w:pStyle w:val="4"/>
        <w:lvlText w:val="-"/>
        <w:legacy w:legacy="1" w:legacySpace="0" w:legacyIndent="292"/>
        <w:lvlJc w:val="left"/>
        <w:rPr>
          <w:rFonts w:ascii="Courier New" w:hAnsi="Courier New" w:hint="default"/>
        </w:rPr>
      </w:lvl>
    </w:lvlOverride>
  </w:num>
  <w:num w:numId="8">
    <w:abstractNumId w:val="12"/>
  </w:num>
  <w:num w:numId="9">
    <w:abstractNumId w:val="21"/>
  </w:num>
  <w:num w:numId="10">
    <w:abstractNumId w:val="13"/>
  </w:num>
  <w:num w:numId="11">
    <w:abstractNumId w:val="16"/>
  </w:num>
  <w:num w:numId="12">
    <w:abstractNumId w:val="25"/>
  </w:num>
  <w:num w:numId="13">
    <w:abstractNumId w:val="4"/>
  </w:num>
  <w:num w:numId="14">
    <w:abstractNumId w:val="6"/>
  </w:num>
  <w:num w:numId="15">
    <w:abstractNumId w:val="19"/>
  </w:num>
  <w:num w:numId="16">
    <w:abstractNumId w:val="5"/>
  </w:num>
  <w:num w:numId="17">
    <w:abstractNumId w:val="9"/>
  </w:num>
  <w:num w:numId="18">
    <w:abstractNumId w:val="24"/>
  </w:num>
  <w:num w:numId="19">
    <w:abstractNumId w:val="10"/>
  </w:num>
  <w:num w:numId="20">
    <w:abstractNumId w:val="3"/>
  </w:num>
  <w:num w:numId="21">
    <w:abstractNumId w:val="11"/>
  </w:num>
  <w:num w:numId="22">
    <w:abstractNumId w:val="7"/>
  </w:num>
  <w:num w:numId="23">
    <w:abstractNumId w:val="18"/>
  </w:num>
  <w:num w:numId="24">
    <w:abstractNumId w:val="20"/>
  </w:num>
  <w:num w:numId="25">
    <w:abstractNumId w:val="23"/>
  </w:num>
  <w:num w:numId="26">
    <w:abstractNumId w:val="26"/>
  </w:num>
  <w:num w:numId="2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E0"/>
    <w:rsid w:val="00001F7C"/>
    <w:rsid w:val="00003FEB"/>
    <w:rsid w:val="0000794C"/>
    <w:rsid w:val="00010998"/>
    <w:rsid w:val="000131CE"/>
    <w:rsid w:val="0001354E"/>
    <w:rsid w:val="00026C53"/>
    <w:rsid w:val="00031943"/>
    <w:rsid w:val="00033403"/>
    <w:rsid w:val="000537D6"/>
    <w:rsid w:val="0006118D"/>
    <w:rsid w:val="00061699"/>
    <w:rsid w:val="00061753"/>
    <w:rsid w:val="000941D1"/>
    <w:rsid w:val="000A3878"/>
    <w:rsid w:val="000D2330"/>
    <w:rsid w:val="000D661F"/>
    <w:rsid w:val="000E6471"/>
    <w:rsid w:val="00102CB0"/>
    <w:rsid w:val="00102FAD"/>
    <w:rsid w:val="001059C0"/>
    <w:rsid w:val="00115A35"/>
    <w:rsid w:val="00115CB3"/>
    <w:rsid w:val="0011747D"/>
    <w:rsid w:val="00141B7D"/>
    <w:rsid w:val="00145DC2"/>
    <w:rsid w:val="00147182"/>
    <w:rsid w:val="00147D79"/>
    <w:rsid w:val="001610DF"/>
    <w:rsid w:val="001618E1"/>
    <w:rsid w:val="0016643A"/>
    <w:rsid w:val="0017007E"/>
    <w:rsid w:val="00175CBB"/>
    <w:rsid w:val="00184F4F"/>
    <w:rsid w:val="001953BB"/>
    <w:rsid w:val="00197220"/>
    <w:rsid w:val="001A66E3"/>
    <w:rsid w:val="001B702A"/>
    <w:rsid w:val="001C184A"/>
    <w:rsid w:val="001E1327"/>
    <w:rsid w:val="001F2552"/>
    <w:rsid w:val="001F5DF8"/>
    <w:rsid w:val="001F6766"/>
    <w:rsid w:val="00206A70"/>
    <w:rsid w:val="002070F6"/>
    <w:rsid w:val="00211E2E"/>
    <w:rsid w:val="00212E47"/>
    <w:rsid w:val="00221F70"/>
    <w:rsid w:val="002228B7"/>
    <w:rsid w:val="00230751"/>
    <w:rsid w:val="00237E38"/>
    <w:rsid w:val="0024239A"/>
    <w:rsid w:val="002518E5"/>
    <w:rsid w:val="0025771E"/>
    <w:rsid w:val="002638E6"/>
    <w:rsid w:val="00271D5D"/>
    <w:rsid w:val="002872C9"/>
    <w:rsid w:val="002874F2"/>
    <w:rsid w:val="00290859"/>
    <w:rsid w:val="00297282"/>
    <w:rsid w:val="002A01E8"/>
    <w:rsid w:val="002A547A"/>
    <w:rsid w:val="002B13A1"/>
    <w:rsid w:val="002B3FFC"/>
    <w:rsid w:val="002C77A2"/>
    <w:rsid w:val="002D0A84"/>
    <w:rsid w:val="002D5828"/>
    <w:rsid w:val="002D5998"/>
    <w:rsid w:val="002E57D1"/>
    <w:rsid w:val="002E7866"/>
    <w:rsid w:val="002F1D19"/>
    <w:rsid w:val="00310A36"/>
    <w:rsid w:val="0031427C"/>
    <w:rsid w:val="00327FAC"/>
    <w:rsid w:val="00343C3F"/>
    <w:rsid w:val="00346F8D"/>
    <w:rsid w:val="003479A1"/>
    <w:rsid w:val="0035016B"/>
    <w:rsid w:val="003556ED"/>
    <w:rsid w:val="00356237"/>
    <w:rsid w:val="00364861"/>
    <w:rsid w:val="00366888"/>
    <w:rsid w:val="00370AAD"/>
    <w:rsid w:val="00371068"/>
    <w:rsid w:val="0037341C"/>
    <w:rsid w:val="00373516"/>
    <w:rsid w:val="003858FB"/>
    <w:rsid w:val="00386480"/>
    <w:rsid w:val="00386803"/>
    <w:rsid w:val="00386D95"/>
    <w:rsid w:val="00387CE1"/>
    <w:rsid w:val="00394E8E"/>
    <w:rsid w:val="003B351F"/>
    <w:rsid w:val="003B5C9F"/>
    <w:rsid w:val="003B77AA"/>
    <w:rsid w:val="003C660B"/>
    <w:rsid w:val="003D2D29"/>
    <w:rsid w:val="003D6618"/>
    <w:rsid w:val="003F0B2C"/>
    <w:rsid w:val="003F7A22"/>
    <w:rsid w:val="00402E78"/>
    <w:rsid w:val="00405364"/>
    <w:rsid w:val="004064AF"/>
    <w:rsid w:val="00414748"/>
    <w:rsid w:val="00415399"/>
    <w:rsid w:val="004170E4"/>
    <w:rsid w:val="00417B92"/>
    <w:rsid w:val="00434FFF"/>
    <w:rsid w:val="004403D9"/>
    <w:rsid w:val="0044218C"/>
    <w:rsid w:val="00447098"/>
    <w:rsid w:val="004472A7"/>
    <w:rsid w:val="00452F7D"/>
    <w:rsid w:val="00461BF3"/>
    <w:rsid w:val="004674DB"/>
    <w:rsid w:val="00476C6C"/>
    <w:rsid w:val="004814AC"/>
    <w:rsid w:val="004850A1"/>
    <w:rsid w:val="00486FAB"/>
    <w:rsid w:val="004917D6"/>
    <w:rsid w:val="004918B6"/>
    <w:rsid w:val="00491D67"/>
    <w:rsid w:val="00497F82"/>
    <w:rsid w:val="004A0CDE"/>
    <w:rsid w:val="004A776C"/>
    <w:rsid w:val="004B338C"/>
    <w:rsid w:val="004C311D"/>
    <w:rsid w:val="004F51A3"/>
    <w:rsid w:val="004F7643"/>
    <w:rsid w:val="00501A8E"/>
    <w:rsid w:val="00506BEE"/>
    <w:rsid w:val="00510E8C"/>
    <w:rsid w:val="00517589"/>
    <w:rsid w:val="005202A6"/>
    <w:rsid w:val="005211F5"/>
    <w:rsid w:val="00532682"/>
    <w:rsid w:val="00544837"/>
    <w:rsid w:val="00546ABA"/>
    <w:rsid w:val="00550432"/>
    <w:rsid w:val="005543AC"/>
    <w:rsid w:val="005547E9"/>
    <w:rsid w:val="00556379"/>
    <w:rsid w:val="00557547"/>
    <w:rsid w:val="00557BFB"/>
    <w:rsid w:val="00560FB2"/>
    <w:rsid w:val="00570AD0"/>
    <w:rsid w:val="0057187E"/>
    <w:rsid w:val="00577C9E"/>
    <w:rsid w:val="0058008B"/>
    <w:rsid w:val="00582A98"/>
    <w:rsid w:val="005A2B53"/>
    <w:rsid w:val="005A7CFD"/>
    <w:rsid w:val="005B47B8"/>
    <w:rsid w:val="005B5940"/>
    <w:rsid w:val="005C3D9E"/>
    <w:rsid w:val="005C6781"/>
    <w:rsid w:val="005D3B2B"/>
    <w:rsid w:val="005D513D"/>
    <w:rsid w:val="005F1B42"/>
    <w:rsid w:val="005F3BFE"/>
    <w:rsid w:val="005F41B1"/>
    <w:rsid w:val="005F6437"/>
    <w:rsid w:val="00621722"/>
    <w:rsid w:val="00621EE0"/>
    <w:rsid w:val="00632D0E"/>
    <w:rsid w:val="006375E1"/>
    <w:rsid w:val="0064229B"/>
    <w:rsid w:val="006479BE"/>
    <w:rsid w:val="00650809"/>
    <w:rsid w:val="00650E62"/>
    <w:rsid w:val="0066092C"/>
    <w:rsid w:val="00667F0F"/>
    <w:rsid w:val="00673DD7"/>
    <w:rsid w:val="00675AA7"/>
    <w:rsid w:val="006812AF"/>
    <w:rsid w:val="00683A68"/>
    <w:rsid w:val="00683E47"/>
    <w:rsid w:val="00685BFA"/>
    <w:rsid w:val="00691BB1"/>
    <w:rsid w:val="006A3A86"/>
    <w:rsid w:val="006A3FE1"/>
    <w:rsid w:val="006A63F2"/>
    <w:rsid w:val="006B6DFB"/>
    <w:rsid w:val="006C6415"/>
    <w:rsid w:val="006D3676"/>
    <w:rsid w:val="006D3FFE"/>
    <w:rsid w:val="006D487F"/>
    <w:rsid w:val="006E0AD8"/>
    <w:rsid w:val="006E1CFB"/>
    <w:rsid w:val="006E568B"/>
    <w:rsid w:val="006E7159"/>
    <w:rsid w:val="006F69D0"/>
    <w:rsid w:val="00701CF0"/>
    <w:rsid w:val="007117A3"/>
    <w:rsid w:val="0071599A"/>
    <w:rsid w:val="00721FEF"/>
    <w:rsid w:val="00733DDC"/>
    <w:rsid w:val="007349D9"/>
    <w:rsid w:val="007358D8"/>
    <w:rsid w:val="007426B4"/>
    <w:rsid w:val="00744174"/>
    <w:rsid w:val="00744F61"/>
    <w:rsid w:val="00752C3D"/>
    <w:rsid w:val="007661E8"/>
    <w:rsid w:val="007768E9"/>
    <w:rsid w:val="00796847"/>
    <w:rsid w:val="007A12B0"/>
    <w:rsid w:val="007A19A0"/>
    <w:rsid w:val="007A226F"/>
    <w:rsid w:val="007A5DDF"/>
    <w:rsid w:val="007B1E6A"/>
    <w:rsid w:val="007C7477"/>
    <w:rsid w:val="007D16DB"/>
    <w:rsid w:val="007E3E9F"/>
    <w:rsid w:val="007E3F7E"/>
    <w:rsid w:val="007F25FD"/>
    <w:rsid w:val="007F4483"/>
    <w:rsid w:val="007F53D4"/>
    <w:rsid w:val="007F7F22"/>
    <w:rsid w:val="00800EBA"/>
    <w:rsid w:val="008033EA"/>
    <w:rsid w:val="00805F57"/>
    <w:rsid w:val="00810EBC"/>
    <w:rsid w:val="00821EFA"/>
    <w:rsid w:val="00825F80"/>
    <w:rsid w:val="00826F18"/>
    <w:rsid w:val="00831770"/>
    <w:rsid w:val="00834EF5"/>
    <w:rsid w:val="0084020E"/>
    <w:rsid w:val="00840E0A"/>
    <w:rsid w:val="00843707"/>
    <w:rsid w:val="00844B25"/>
    <w:rsid w:val="00847E78"/>
    <w:rsid w:val="00852DC4"/>
    <w:rsid w:val="0085363D"/>
    <w:rsid w:val="0086614E"/>
    <w:rsid w:val="00870636"/>
    <w:rsid w:val="00871784"/>
    <w:rsid w:val="008774F2"/>
    <w:rsid w:val="00877B4D"/>
    <w:rsid w:val="008873CF"/>
    <w:rsid w:val="0089228E"/>
    <w:rsid w:val="00893939"/>
    <w:rsid w:val="008A2E9F"/>
    <w:rsid w:val="008A78F9"/>
    <w:rsid w:val="008B0388"/>
    <w:rsid w:val="008B328E"/>
    <w:rsid w:val="008B73AE"/>
    <w:rsid w:val="008B7652"/>
    <w:rsid w:val="008C152F"/>
    <w:rsid w:val="008C4D8F"/>
    <w:rsid w:val="008E1EB7"/>
    <w:rsid w:val="008F2272"/>
    <w:rsid w:val="008F6564"/>
    <w:rsid w:val="00914CC5"/>
    <w:rsid w:val="009150DC"/>
    <w:rsid w:val="00931C55"/>
    <w:rsid w:val="00933FC8"/>
    <w:rsid w:val="00936B5C"/>
    <w:rsid w:val="009510F3"/>
    <w:rsid w:val="009526BF"/>
    <w:rsid w:val="0095646A"/>
    <w:rsid w:val="0095677D"/>
    <w:rsid w:val="00956F30"/>
    <w:rsid w:val="00960DD1"/>
    <w:rsid w:val="009635CF"/>
    <w:rsid w:val="009636D4"/>
    <w:rsid w:val="00972F9B"/>
    <w:rsid w:val="00973FA9"/>
    <w:rsid w:val="00974E6C"/>
    <w:rsid w:val="00997A13"/>
    <w:rsid w:val="009A3737"/>
    <w:rsid w:val="009A3FEE"/>
    <w:rsid w:val="009B2D2D"/>
    <w:rsid w:val="009B7566"/>
    <w:rsid w:val="009B7D21"/>
    <w:rsid w:val="009C1F24"/>
    <w:rsid w:val="009D0D9F"/>
    <w:rsid w:val="009D389D"/>
    <w:rsid w:val="009D48E5"/>
    <w:rsid w:val="009D696E"/>
    <w:rsid w:val="009E10EC"/>
    <w:rsid w:val="009E5AC0"/>
    <w:rsid w:val="009F4E26"/>
    <w:rsid w:val="00A07C21"/>
    <w:rsid w:val="00A1088F"/>
    <w:rsid w:val="00A20B7B"/>
    <w:rsid w:val="00A26B00"/>
    <w:rsid w:val="00A27DE0"/>
    <w:rsid w:val="00A30D2D"/>
    <w:rsid w:val="00A3179B"/>
    <w:rsid w:val="00A3283B"/>
    <w:rsid w:val="00A42504"/>
    <w:rsid w:val="00A462E7"/>
    <w:rsid w:val="00A507DB"/>
    <w:rsid w:val="00A66951"/>
    <w:rsid w:val="00A7105F"/>
    <w:rsid w:val="00A73011"/>
    <w:rsid w:val="00A7446D"/>
    <w:rsid w:val="00A7757C"/>
    <w:rsid w:val="00A81185"/>
    <w:rsid w:val="00A850A0"/>
    <w:rsid w:val="00A865FD"/>
    <w:rsid w:val="00A87017"/>
    <w:rsid w:val="00AA17EE"/>
    <w:rsid w:val="00AA1E38"/>
    <w:rsid w:val="00AB0A44"/>
    <w:rsid w:val="00AB38B5"/>
    <w:rsid w:val="00AB3B68"/>
    <w:rsid w:val="00AB54D4"/>
    <w:rsid w:val="00AB5B48"/>
    <w:rsid w:val="00AB6DE7"/>
    <w:rsid w:val="00AD0329"/>
    <w:rsid w:val="00AD47C4"/>
    <w:rsid w:val="00AD5657"/>
    <w:rsid w:val="00AE20BB"/>
    <w:rsid w:val="00AE715B"/>
    <w:rsid w:val="00B04F17"/>
    <w:rsid w:val="00B05F40"/>
    <w:rsid w:val="00B07044"/>
    <w:rsid w:val="00B15B8C"/>
    <w:rsid w:val="00B218A3"/>
    <w:rsid w:val="00B2231E"/>
    <w:rsid w:val="00B33EB1"/>
    <w:rsid w:val="00B359EB"/>
    <w:rsid w:val="00B47EC0"/>
    <w:rsid w:val="00B569E4"/>
    <w:rsid w:val="00B62FFD"/>
    <w:rsid w:val="00B664AC"/>
    <w:rsid w:val="00B72872"/>
    <w:rsid w:val="00B826F5"/>
    <w:rsid w:val="00B924DA"/>
    <w:rsid w:val="00BA1FAA"/>
    <w:rsid w:val="00BB072F"/>
    <w:rsid w:val="00BD274F"/>
    <w:rsid w:val="00BD74FF"/>
    <w:rsid w:val="00BE65F9"/>
    <w:rsid w:val="00BF4FA2"/>
    <w:rsid w:val="00BF5E5E"/>
    <w:rsid w:val="00C005D4"/>
    <w:rsid w:val="00C01991"/>
    <w:rsid w:val="00C03F69"/>
    <w:rsid w:val="00C05691"/>
    <w:rsid w:val="00C12FF6"/>
    <w:rsid w:val="00C27F22"/>
    <w:rsid w:val="00C449BD"/>
    <w:rsid w:val="00C50BE0"/>
    <w:rsid w:val="00C5312B"/>
    <w:rsid w:val="00C5356A"/>
    <w:rsid w:val="00C56875"/>
    <w:rsid w:val="00C6026B"/>
    <w:rsid w:val="00C630E6"/>
    <w:rsid w:val="00C6317B"/>
    <w:rsid w:val="00C63AD1"/>
    <w:rsid w:val="00C85248"/>
    <w:rsid w:val="00C94E03"/>
    <w:rsid w:val="00C963CC"/>
    <w:rsid w:val="00CA174B"/>
    <w:rsid w:val="00CA4A07"/>
    <w:rsid w:val="00CB049B"/>
    <w:rsid w:val="00CB1CB6"/>
    <w:rsid w:val="00CB2F59"/>
    <w:rsid w:val="00CB3723"/>
    <w:rsid w:val="00CB475F"/>
    <w:rsid w:val="00CB4A5F"/>
    <w:rsid w:val="00CC7D45"/>
    <w:rsid w:val="00CD0E98"/>
    <w:rsid w:val="00CE3742"/>
    <w:rsid w:val="00CF3601"/>
    <w:rsid w:val="00CF40B5"/>
    <w:rsid w:val="00D05731"/>
    <w:rsid w:val="00D16B1F"/>
    <w:rsid w:val="00D30A09"/>
    <w:rsid w:val="00D3270A"/>
    <w:rsid w:val="00D35508"/>
    <w:rsid w:val="00D43EC4"/>
    <w:rsid w:val="00D43FBC"/>
    <w:rsid w:val="00D50648"/>
    <w:rsid w:val="00D5683D"/>
    <w:rsid w:val="00D6712D"/>
    <w:rsid w:val="00D874BB"/>
    <w:rsid w:val="00D87632"/>
    <w:rsid w:val="00D9428F"/>
    <w:rsid w:val="00DA6A5B"/>
    <w:rsid w:val="00DA71B3"/>
    <w:rsid w:val="00DA7BA5"/>
    <w:rsid w:val="00DC1B2F"/>
    <w:rsid w:val="00DC77CE"/>
    <w:rsid w:val="00DE6C3B"/>
    <w:rsid w:val="00DF1A86"/>
    <w:rsid w:val="00DF5FA9"/>
    <w:rsid w:val="00E00187"/>
    <w:rsid w:val="00E04DF1"/>
    <w:rsid w:val="00E04FE7"/>
    <w:rsid w:val="00E07CE4"/>
    <w:rsid w:val="00E07E26"/>
    <w:rsid w:val="00E131FF"/>
    <w:rsid w:val="00E17184"/>
    <w:rsid w:val="00E1767A"/>
    <w:rsid w:val="00E30F50"/>
    <w:rsid w:val="00E331FC"/>
    <w:rsid w:val="00E36979"/>
    <w:rsid w:val="00E405AB"/>
    <w:rsid w:val="00E45B97"/>
    <w:rsid w:val="00E527EB"/>
    <w:rsid w:val="00E53C84"/>
    <w:rsid w:val="00E57724"/>
    <w:rsid w:val="00E6388E"/>
    <w:rsid w:val="00E648D5"/>
    <w:rsid w:val="00E659AD"/>
    <w:rsid w:val="00E921F6"/>
    <w:rsid w:val="00E97349"/>
    <w:rsid w:val="00EB4D09"/>
    <w:rsid w:val="00EB5B6C"/>
    <w:rsid w:val="00EC1FD7"/>
    <w:rsid w:val="00EC67A7"/>
    <w:rsid w:val="00EC7FCE"/>
    <w:rsid w:val="00EC7FF6"/>
    <w:rsid w:val="00ED0687"/>
    <w:rsid w:val="00ED4CD1"/>
    <w:rsid w:val="00ED677D"/>
    <w:rsid w:val="00ED7388"/>
    <w:rsid w:val="00EE614D"/>
    <w:rsid w:val="00EF3236"/>
    <w:rsid w:val="00F01621"/>
    <w:rsid w:val="00F1274C"/>
    <w:rsid w:val="00F2010A"/>
    <w:rsid w:val="00F24645"/>
    <w:rsid w:val="00F30F1E"/>
    <w:rsid w:val="00F338BE"/>
    <w:rsid w:val="00F33CC7"/>
    <w:rsid w:val="00F35C6D"/>
    <w:rsid w:val="00F422BE"/>
    <w:rsid w:val="00F45436"/>
    <w:rsid w:val="00F47BBC"/>
    <w:rsid w:val="00F54658"/>
    <w:rsid w:val="00F62BD1"/>
    <w:rsid w:val="00F6386C"/>
    <w:rsid w:val="00F73BF1"/>
    <w:rsid w:val="00F76DD9"/>
    <w:rsid w:val="00F77D9D"/>
    <w:rsid w:val="00F80B35"/>
    <w:rsid w:val="00F8301C"/>
    <w:rsid w:val="00F8507F"/>
    <w:rsid w:val="00F92133"/>
    <w:rsid w:val="00F96BCC"/>
    <w:rsid w:val="00FA11F7"/>
    <w:rsid w:val="00FA3AE6"/>
    <w:rsid w:val="00FA6755"/>
    <w:rsid w:val="00FB0CD4"/>
    <w:rsid w:val="00FB6302"/>
    <w:rsid w:val="00FB790B"/>
    <w:rsid w:val="00FC5A77"/>
    <w:rsid w:val="00FC71F0"/>
    <w:rsid w:val="00FD3F31"/>
    <w:rsid w:val="00FE2CC8"/>
    <w:rsid w:val="00FE7B65"/>
    <w:rsid w:val="00FE7F46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50BE0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1"/>
    <w:next w:val="a1"/>
    <w:link w:val="10"/>
    <w:uiPriority w:val="99"/>
    <w:qFormat/>
    <w:rsid w:val="00FB6302"/>
    <w:pPr>
      <w:keepNext/>
      <w:jc w:val="center"/>
      <w:outlineLvl w:val="0"/>
    </w:pPr>
    <w:rPr>
      <w:sz w:val="28"/>
    </w:rPr>
  </w:style>
  <w:style w:type="paragraph" w:styleId="21">
    <w:name w:val="heading 2"/>
    <w:basedOn w:val="a1"/>
    <w:next w:val="a1"/>
    <w:link w:val="22"/>
    <w:uiPriority w:val="99"/>
    <w:qFormat/>
    <w:rsid w:val="00FB63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aliases w:val="Заголовок 3 Знак1"/>
    <w:basedOn w:val="a1"/>
    <w:next w:val="a1"/>
    <w:link w:val="31"/>
    <w:uiPriority w:val="99"/>
    <w:qFormat/>
    <w:rsid w:val="003F0B2C"/>
    <w:pPr>
      <w:keepNext/>
      <w:spacing w:line="264" w:lineRule="auto"/>
      <w:jc w:val="center"/>
      <w:outlineLvl w:val="2"/>
    </w:pPr>
    <w:rPr>
      <w:b/>
      <w:bCs/>
    </w:rPr>
  </w:style>
  <w:style w:type="paragraph" w:styleId="40">
    <w:name w:val="heading 4"/>
    <w:basedOn w:val="a1"/>
    <w:next w:val="a1"/>
    <w:link w:val="41"/>
    <w:uiPriority w:val="99"/>
    <w:qFormat/>
    <w:rsid w:val="003F0B2C"/>
    <w:pPr>
      <w:keepNext/>
      <w:spacing w:line="264" w:lineRule="auto"/>
      <w:outlineLvl w:val="3"/>
    </w:pPr>
    <w:rPr>
      <w:sz w:val="28"/>
    </w:rPr>
  </w:style>
  <w:style w:type="paragraph" w:styleId="5">
    <w:name w:val="heading 5"/>
    <w:basedOn w:val="a1"/>
    <w:next w:val="a1"/>
    <w:link w:val="50"/>
    <w:uiPriority w:val="99"/>
    <w:qFormat/>
    <w:rsid w:val="003F0B2C"/>
    <w:pPr>
      <w:keepNext/>
      <w:spacing w:before="120" w:after="120"/>
      <w:jc w:val="center"/>
      <w:outlineLvl w:val="4"/>
    </w:pPr>
    <w:rPr>
      <w:u w:val="single"/>
    </w:rPr>
  </w:style>
  <w:style w:type="paragraph" w:styleId="6">
    <w:name w:val="heading 6"/>
    <w:basedOn w:val="a1"/>
    <w:next w:val="a1"/>
    <w:link w:val="60"/>
    <w:uiPriority w:val="99"/>
    <w:qFormat/>
    <w:rsid w:val="003F0B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3F0B2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0">
    <w:name w:val="heading 8"/>
    <w:basedOn w:val="a1"/>
    <w:next w:val="a1"/>
    <w:link w:val="81"/>
    <w:uiPriority w:val="99"/>
    <w:qFormat/>
    <w:rsid w:val="003F0B2C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3F0B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9"/>
    <w:locked/>
    <w:rsid w:val="00FB6302"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9"/>
    <w:semiHidden/>
    <w:locked/>
    <w:rsid w:val="00FB6302"/>
    <w:rPr>
      <w:rFonts w:ascii="Cambria" w:hAnsi="Cambria" w:cs="Times New Roman"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aliases w:val="Заголовок 3 Знак1 Знак"/>
    <w:basedOn w:val="a2"/>
    <w:link w:val="30"/>
    <w:uiPriority w:val="99"/>
    <w:locked/>
    <w:rsid w:val="003F0B2C"/>
    <w:rPr>
      <w:rFonts w:eastAsia="Times New Roman" w:cs="Times New Roman"/>
      <w:bCs/>
      <w:sz w:val="24"/>
      <w:szCs w:val="24"/>
      <w:lang w:eastAsia="ru-RU"/>
    </w:rPr>
  </w:style>
  <w:style w:type="character" w:customStyle="1" w:styleId="41">
    <w:name w:val="Заголовок 4 Знак"/>
    <w:basedOn w:val="a2"/>
    <w:link w:val="40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3F0B2C"/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3F0B2C"/>
    <w:rPr>
      <w:rFonts w:eastAsia="Times New Roman" w:cs="Times New Roman"/>
      <w:bCs/>
      <w:sz w:val="22"/>
      <w:szCs w:val="22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3F0B2C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1">
    <w:name w:val="Заголовок 8 Знак"/>
    <w:basedOn w:val="a2"/>
    <w:link w:val="80"/>
    <w:uiPriority w:val="99"/>
    <w:locked/>
    <w:rsid w:val="003F0B2C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3F0B2C"/>
    <w:rPr>
      <w:rFonts w:ascii="Arial" w:hAnsi="Arial" w:cs="Arial"/>
      <w:sz w:val="22"/>
      <w:szCs w:val="22"/>
      <w:lang w:eastAsia="ru-RU"/>
    </w:rPr>
  </w:style>
  <w:style w:type="paragraph" w:styleId="a5">
    <w:name w:val="Note Heading"/>
    <w:basedOn w:val="a1"/>
    <w:link w:val="a6"/>
    <w:rsid w:val="00C50BE0"/>
    <w:pPr>
      <w:jc w:val="center"/>
    </w:pPr>
    <w:rPr>
      <w:b/>
      <w:sz w:val="28"/>
      <w:szCs w:val="20"/>
    </w:rPr>
  </w:style>
  <w:style w:type="character" w:customStyle="1" w:styleId="a6">
    <w:name w:val="Заголовок записки Знак"/>
    <w:basedOn w:val="a2"/>
    <w:link w:val="a5"/>
    <w:uiPriority w:val="99"/>
    <w:locked/>
    <w:rsid w:val="00C50BE0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1"/>
    <w:link w:val="a8"/>
    <w:uiPriority w:val="99"/>
    <w:rsid w:val="00C50BE0"/>
    <w:pPr>
      <w:spacing w:line="340" w:lineRule="exact"/>
      <w:ind w:firstLine="289"/>
      <w:jc w:val="both"/>
    </w:pPr>
    <w:rPr>
      <w:sz w:val="26"/>
      <w:szCs w:val="20"/>
    </w:rPr>
  </w:style>
  <w:style w:type="character" w:customStyle="1" w:styleId="a8">
    <w:name w:val="Текст Знак"/>
    <w:basedOn w:val="a2"/>
    <w:link w:val="a7"/>
    <w:uiPriority w:val="99"/>
    <w:locked/>
    <w:rsid w:val="00C50BE0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1"/>
    <w:link w:val="aa"/>
    <w:uiPriority w:val="99"/>
    <w:rsid w:val="00C50B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locked/>
    <w:rsid w:val="00C50BE0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1"/>
    <w:link w:val="24"/>
    <w:uiPriority w:val="99"/>
    <w:rsid w:val="00FB63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locked/>
    <w:rsid w:val="00FB6302"/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1"/>
    <w:uiPriority w:val="99"/>
    <w:rsid w:val="00FB6302"/>
    <w:pPr>
      <w:spacing w:before="100" w:beforeAutospacing="1" w:after="100" w:afterAutospacing="1"/>
    </w:pPr>
  </w:style>
  <w:style w:type="paragraph" w:styleId="ac">
    <w:name w:val="footer"/>
    <w:aliases w:val="Знак5"/>
    <w:basedOn w:val="a1"/>
    <w:link w:val="ad"/>
    <w:uiPriority w:val="99"/>
    <w:rsid w:val="00FB63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Знак5 Знак"/>
    <w:basedOn w:val="a2"/>
    <w:link w:val="ac"/>
    <w:uiPriority w:val="99"/>
    <w:locked/>
    <w:rsid w:val="00FB6302"/>
    <w:rPr>
      <w:rFonts w:eastAsia="Times New Roman" w:cs="Times New Roman"/>
      <w:sz w:val="24"/>
      <w:szCs w:val="24"/>
      <w:lang w:eastAsia="ru-RU"/>
    </w:rPr>
  </w:style>
  <w:style w:type="character" w:styleId="ae">
    <w:name w:val="page number"/>
    <w:basedOn w:val="a2"/>
    <w:uiPriority w:val="99"/>
    <w:rsid w:val="00FB6302"/>
    <w:rPr>
      <w:rFonts w:cs="Times New Roman"/>
    </w:rPr>
  </w:style>
  <w:style w:type="paragraph" w:styleId="11">
    <w:name w:val="toc 1"/>
    <w:basedOn w:val="a1"/>
    <w:next w:val="a1"/>
    <w:autoRedefine/>
    <w:uiPriority w:val="99"/>
    <w:rsid w:val="00FB6302"/>
  </w:style>
  <w:style w:type="paragraph" w:styleId="25">
    <w:name w:val="toc 2"/>
    <w:basedOn w:val="a1"/>
    <w:next w:val="a1"/>
    <w:autoRedefine/>
    <w:uiPriority w:val="39"/>
    <w:rsid w:val="00FB6302"/>
    <w:pPr>
      <w:ind w:left="240"/>
    </w:pPr>
  </w:style>
  <w:style w:type="paragraph" w:styleId="32">
    <w:name w:val="toc 3"/>
    <w:basedOn w:val="a1"/>
    <w:next w:val="a1"/>
    <w:autoRedefine/>
    <w:uiPriority w:val="39"/>
    <w:rsid w:val="00FB6302"/>
    <w:pPr>
      <w:ind w:left="480"/>
    </w:pPr>
  </w:style>
  <w:style w:type="character" w:styleId="af">
    <w:name w:val="Hyperlink"/>
    <w:basedOn w:val="a2"/>
    <w:uiPriority w:val="99"/>
    <w:rsid w:val="00FB6302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FB63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,Знак6"/>
    <w:basedOn w:val="a1"/>
    <w:link w:val="af1"/>
    <w:uiPriority w:val="99"/>
    <w:rsid w:val="003F0B2C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,Знак6 Знак"/>
    <w:basedOn w:val="a2"/>
    <w:link w:val="af0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paragraph" w:styleId="26">
    <w:name w:val="Body Text Indent 2"/>
    <w:aliases w:val="Знак2 Знак"/>
    <w:basedOn w:val="a1"/>
    <w:link w:val="27"/>
    <w:uiPriority w:val="99"/>
    <w:rsid w:val="003F0B2C"/>
    <w:pPr>
      <w:spacing w:after="120" w:line="480" w:lineRule="auto"/>
      <w:ind w:left="283"/>
    </w:pPr>
  </w:style>
  <w:style w:type="paragraph" w:customStyle="1" w:styleId="28">
    <w:name w:val="Назвакние2"/>
    <w:basedOn w:val="1"/>
    <w:uiPriority w:val="99"/>
    <w:rsid w:val="003F0B2C"/>
    <w:pPr>
      <w:spacing w:before="360" w:after="120" w:line="240" w:lineRule="exact"/>
    </w:pPr>
    <w:rPr>
      <w:szCs w:val="20"/>
      <w:u w:val="single"/>
    </w:rPr>
  </w:style>
  <w:style w:type="paragraph" w:customStyle="1" w:styleId="12">
    <w:name w:val="Название1"/>
    <w:basedOn w:val="1"/>
    <w:uiPriority w:val="99"/>
    <w:rsid w:val="003F0B2C"/>
    <w:pPr>
      <w:spacing w:before="360" w:after="120" w:line="240" w:lineRule="exact"/>
    </w:pPr>
    <w:rPr>
      <w:b/>
      <w:szCs w:val="20"/>
    </w:rPr>
  </w:style>
  <w:style w:type="paragraph" w:customStyle="1" w:styleId="af2">
    <w:name w:val="Абзац"/>
    <w:basedOn w:val="a1"/>
    <w:uiPriority w:val="99"/>
    <w:rsid w:val="003F0B2C"/>
    <w:pPr>
      <w:spacing w:line="360" w:lineRule="exact"/>
      <w:ind w:firstLine="567"/>
      <w:jc w:val="both"/>
    </w:pPr>
    <w:rPr>
      <w:rFonts w:ascii="Arial" w:hAnsi="Arial"/>
      <w:sz w:val="26"/>
      <w:szCs w:val="20"/>
    </w:rPr>
  </w:style>
  <w:style w:type="paragraph" w:customStyle="1" w:styleId="-">
    <w:name w:val="табл-шапка"/>
    <w:basedOn w:val="af2"/>
    <w:uiPriority w:val="99"/>
    <w:rsid w:val="003F0B2C"/>
    <w:pPr>
      <w:spacing w:line="240" w:lineRule="auto"/>
      <w:ind w:firstLine="0"/>
      <w:jc w:val="center"/>
    </w:pPr>
    <w:rPr>
      <w:rFonts w:ascii="Times New Roman" w:hAnsi="Times New Roman"/>
      <w:b/>
      <w:sz w:val="20"/>
    </w:rPr>
  </w:style>
  <w:style w:type="paragraph" w:customStyle="1" w:styleId="af3">
    <w:name w:val="Буклет"/>
    <w:basedOn w:val="a1"/>
    <w:uiPriority w:val="99"/>
    <w:rsid w:val="003F0B2C"/>
    <w:pPr>
      <w:spacing w:after="120"/>
      <w:ind w:firstLine="284"/>
    </w:pPr>
    <w:rPr>
      <w:rFonts w:ascii="Arial" w:hAnsi="Arial"/>
      <w:szCs w:val="20"/>
    </w:rPr>
  </w:style>
  <w:style w:type="paragraph" w:customStyle="1" w:styleId="af4">
    <w:name w:val="пунк"/>
    <w:basedOn w:val="af3"/>
    <w:uiPriority w:val="99"/>
    <w:rsid w:val="003F0B2C"/>
    <w:pPr>
      <w:ind w:left="720" w:hanging="720"/>
    </w:pPr>
    <w:rPr>
      <w:sz w:val="23"/>
    </w:rPr>
  </w:style>
  <w:style w:type="paragraph" w:customStyle="1" w:styleId="-0">
    <w:name w:val="Табл-шапка"/>
    <w:basedOn w:val="a7"/>
    <w:uiPriority w:val="99"/>
    <w:rsid w:val="003F0B2C"/>
    <w:pPr>
      <w:spacing w:line="240" w:lineRule="auto"/>
      <w:ind w:firstLine="0"/>
      <w:jc w:val="center"/>
    </w:pPr>
    <w:rPr>
      <w:b/>
      <w:sz w:val="22"/>
    </w:rPr>
  </w:style>
  <w:style w:type="paragraph" w:customStyle="1" w:styleId="-1">
    <w:name w:val="табл-заг"/>
    <w:basedOn w:val="a1"/>
    <w:uiPriority w:val="99"/>
    <w:rsid w:val="003F0B2C"/>
    <w:pPr>
      <w:widowControl w:val="0"/>
      <w:spacing w:before="120" w:after="120"/>
      <w:jc w:val="center"/>
    </w:pPr>
    <w:rPr>
      <w:sz w:val="26"/>
      <w:szCs w:val="20"/>
    </w:rPr>
  </w:style>
  <w:style w:type="paragraph" w:customStyle="1" w:styleId="-2">
    <w:name w:val="Табл-номер"/>
    <w:basedOn w:val="a7"/>
    <w:uiPriority w:val="99"/>
    <w:rsid w:val="003F0B2C"/>
    <w:pPr>
      <w:spacing w:before="120" w:after="120"/>
      <w:jc w:val="right"/>
    </w:pPr>
    <w:rPr>
      <w:spacing w:val="40"/>
    </w:rPr>
  </w:style>
  <w:style w:type="paragraph" w:customStyle="1" w:styleId="af5">
    <w:name w:val="пун"/>
    <w:basedOn w:val="a1"/>
    <w:uiPriority w:val="99"/>
    <w:rsid w:val="003F0B2C"/>
    <w:pPr>
      <w:tabs>
        <w:tab w:val="num" w:pos="720"/>
      </w:tabs>
      <w:ind w:left="720" w:hanging="360"/>
    </w:pPr>
    <w:rPr>
      <w:sz w:val="20"/>
      <w:szCs w:val="20"/>
    </w:rPr>
  </w:style>
  <w:style w:type="table" w:styleId="af6">
    <w:name w:val="Table Grid"/>
    <w:basedOn w:val="a3"/>
    <w:uiPriority w:val="99"/>
    <w:rsid w:val="003F0B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заголовок 5"/>
    <w:basedOn w:val="a1"/>
    <w:next w:val="a1"/>
    <w:uiPriority w:val="99"/>
    <w:rsid w:val="003F0B2C"/>
    <w:pPr>
      <w:keepNext/>
      <w:autoSpaceDE w:val="0"/>
      <w:autoSpaceDN w:val="0"/>
      <w:outlineLvl w:val="4"/>
    </w:pPr>
    <w:rPr>
      <w:rFonts w:ascii="Arial" w:hAnsi="Arial" w:cs="Arial"/>
      <w:i/>
      <w:iCs/>
      <w:sz w:val="20"/>
      <w:szCs w:val="20"/>
    </w:rPr>
  </w:style>
  <w:style w:type="paragraph" w:customStyle="1" w:styleId="29">
    <w:name w:val="заголовок 2"/>
    <w:basedOn w:val="a1"/>
    <w:next w:val="a1"/>
    <w:uiPriority w:val="99"/>
    <w:rsid w:val="003F0B2C"/>
    <w:pPr>
      <w:keepNext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7">
    <w:name w:val="текст сноски"/>
    <w:basedOn w:val="a1"/>
    <w:uiPriority w:val="99"/>
    <w:rsid w:val="003F0B2C"/>
    <w:pPr>
      <w:autoSpaceDE w:val="0"/>
      <w:autoSpaceDN w:val="0"/>
    </w:pPr>
    <w:rPr>
      <w:sz w:val="20"/>
      <w:szCs w:val="20"/>
    </w:rPr>
  </w:style>
  <w:style w:type="paragraph" w:styleId="af8">
    <w:name w:val="Body Text"/>
    <w:aliases w:val="Основной текст Знак1,Основной текст Знак Знак Знак,bt,Основной текст1,Основной текст отчета,Body Text Char,Основной текст Знак Знак,Основной текст Знак Знак Знак Знак Знак,Основной текст Знак Знак Знак Знак Знак Знак,Основной текст Знак2"/>
    <w:basedOn w:val="a1"/>
    <w:link w:val="af9"/>
    <w:uiPriority w:val="99"/>
    <w:rsid w:val="003F0B2C"/>
    <w:pPr>
      <w:spacing w:after="120"/>
    </w:pPr>
  </w:style>
  <w:style w:type="character" w:customStyle="1" w:styleId="af9">
    <w:name w:val="Основной текст Знак"/>
    <w:aliases w:val="Основной текст Знак1 Знак,Основной текст Знак Знак Знак Знак,bt Знак,Основной текст1 Знак,Основной текст отчета Знак,Body Text Char Знак,Основной текст Знак Знак Знак1,Основной текст Знак Знак Знак Знак Знак Знак1"/>
    <w:basedOn w:val="a2"/>
    <w:link w:val="af8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1"/>
    <w:uiPriority w:val="99"/>
    <w:rsid w:val="003F0B2C"/>
    <w:pPr>
      <w:widowControl w:val="0"/>
      <w:spacing w:before="680"/>
      <w:ind w:right="200" w:firstLine="720"/>
      <w:jc w:val="both"/>
    </w:pPr>
    <w:rPr>
      <w:sz w:val="28"/>
      <w:szCs w:val="20"/>
    </w:rPr>
  </w:style>
  <w:style w:type="paragraph" w:customStyle="1" w:styleId="211">
    <w:name w:val="Основной текст 21"/>
    <w:basedOn w:val="a1"/>
    <w:uiPriority w:val="99"/>
    <w:rsid w:val="003F0B2C"/>
    <w:pPr>
      <w:ind w:firstLine="720"/>
      <w:jc w:val="both"/>
    </w:pPr>
    <w:rPr>
      <w:sz w:val="28"/>
      <w:szCs w:val="20"/>
    </w:rPr>
  </w:style>
  <w:style w:type="paragraph" w:styleId="afa">
    <w:name w:val="Title"/>
    <w:basedOn w:val="a1"/>
    <w:link w:val="afb"/>
    <w:uiPriority w:val="99"/>
    <w:qFormat/>
    <w:rsid w:val="003F0B2C"/>
    <w:pPr>
      <w:jc w:val="center"/>
    </w:pPr>
    <w:rPr>
      <w:sz w:val="28"/>
    </w:rPr>
  </w:style>
  <w:style w:type="character" w:customStyle="1" w:styleId="afb">
    <w:name w:val="Название Знак"/>
    <w:basedOn w:val="a2"/>
    <w:link w:val="afa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aliases w:val="Основной текст с отступом 2 Знак Знак,Знак2 Знак Знак"/>
    <w:basedOn w:val="a2"/>
    <w:uiPriority w:val="99"/>
    <w:semiHidden/>
    <w:locked/>
    <w:rsid w:val="003F0B2C"/>
    <w:rPr>
      <w:rFonts w:cs="Times New Roman"/>
      <w:sz w:val="24"/>
      <w:szCs w:val="24"/>
      <w:lang w:val="ru-RU" w:eastAsia="ru-RU" w:bidi="ar-SA"/>
    </w:rPr>
  </w:style>
  <w:style w:type="paragraph" w:customStyle="1" w:styleId="afc">
    <w:name w:val="Знак Знак Знак"/>
    <w:basedOn w:val="a1"/>
    <w:uiPriority w:val="99"/>
    <w:rsid w:val="003F0B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3">
    <w:name w:val="Body Text 3"/>
    <w:basedOn w:val="a1"/>
    <w:link w:val="34"/>
    <w:rsid w:val="003F0B2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locked/>
    <w:rsid w:val="003F0B2C"/>
    <w:rPr>
      <w:rFonts w:eastAsia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6"/>
    <w:uiPriority w:val="99"/>
    <w:rsid w:val="003F0B2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3F0B2C"/>
    <w:rPr>
      <w:rFonts w:eastAsia="Times New Roman" w:cs="Times New Roman"/>
      <w:sz w:val="16"/>
      <w:szCs w:val="16"/>
      <w:lang w:eastAsia="ru-RU"/>
    </w:rPr>
  </w:style>
  <w:style w:type="character" w:customStyle="1" w:styleId="27">
    <w:name w:val="Основной текст с отступом 2 Знак"/>
    <w:aliases w:val="Знак2 Знак Знак1"/>
    <w:basedOn w:val="a2"/>
    <w:link w:val="26"/>
    <w:uiPriority w:val="99"/>
    <w:semiHidden/>
    <w:locked/>
    <w:rsid w:val="003F0B2C"/>
    <w:rPr>
      <w:rFonts w:eastAsia="Times New Roman" w:cs="Times New Roman"/>
      <w:sz w:val="24"/>
      <w:szCs w:val="24"/>
      <w:lang w:eastAsia="ru-RU"/>
    </w:rPr>
  </w:style>
  <w:style w:type="paragraph" w:customStyle="1" w:styleId="-3">
    <w:name w:val="Табл-основной текст"/>
    <w:basedOn w:val="af8"/>
    <w:uiPriority w:val="99"/>
    <w:rsid w:val="003F0B2C"/>
    <w:pPr>
      <w:spacing w:after="0"/>
    </w:pPr>
    <w:rPr>
      <w:b/>
      <w:szCs w:val="20"/>
    </w:rPr>
  </w:style>
  <w:style w:type="paragraph" w:customStyle="1" w:styleId="-4">
    <w:name w:val="Табл-цифровой текст"/>
    <w:basedOn w:val="1"/>
    <w:uiPriority w:val="99"/>
    <w:rsid w:val="003F0B2C"/>
    <w:pPr>
      <w:spacing w:line="240" w:lineRule="exact"/>
    </w:pPr>
    <w:rPr>
      <w:b/>
      <w:sz w:val="24"/>
      <w:szCs w:val="20"/>
    </w:rPr>
  </w:style>
  <w:style w:type="paragraph" w:customStyle="1" w:styleId="-5">
    <w:name w:val="Табл-название"/>
    <w:basedOn w:val="1"/>
    <w:uiPriority w:val="99"/>
    <w:rsid w:val="003F0B2C"/>
    <w:pPr>
      <w:spacing w:before="360" w:after="120" w:line="240" w:lineRule="exact"/>
    </w:pPr>
    <w:rPr>
      <w:b/>
      <w:szCs w:val="20"/>
    </w:rPr>
  </w:style>
  <w:style w:type="paragraph" w:customStyle="1" w:styleId="afd">
    <w:name w:val="Абзац с отступом"/>
    <w:basedOn w:val="af2"/>
    <w:uiPriority w:val="99"/>
    <w:rsid w:val="003F0B2C"/>
    <w:pPr>
      <w:spacing w:line="340" w:lineRule="exact"/>
      <w:ind w:firstLine="0"/>
    </w:pPr>
    <w:rPr>
      <w:rFonts w:ascii="Times New Roman" w:hAnsi="Times New Roman"/>
    </w:rPr>
  </w:style>
  <w:style w:type="paragraph" w:customStyle="1" w:styleId="afe">
    <w:name w:val="вопр"/>
    <w:basedOn w:val="af8"/>
    <w:uiPriority w:val="99"/>
    <w:rsid w:val="003F0B2C"/>
    <w:pPr>
      <w:ind w:left="426" w:hanging="426"/>
      <w:jc w:val="both"/>
    </w:pPr>
    <w:rPr>
      <w:rFonts w:ascii="Arial" w:hAnsi="Arial"/>
      <w:b/>
      <w:sz w:val="30"/>
      <w:szCs w:val="20"/>
    </w:rPr>
  </w:style>
  <w:style w:type="paragraph" w:customStyle="1" w:styleId="aff">
    <w:name w:val="текст"/>
    <w:basedOn w:val="a1"/>
    <w:uiPriority w:val="99"/>
    <w:rsid w:val="003F0B2C"/>
    <w:pPr>
      <w:spacing w:after="120"/>
      <w:ind w:firstLine="624"/>
      <w:jc w:val="both"/>
    </w:pPr>
    <w:rPr>
      <w:rFonts w:ascii="Arial" w:hAnsi="Arial"/>
      <w:sz w:val="32"/>
      <w:szCs w:val="20"/>
    </w:rPr>
  </w:style>
  <w:style w:type="paragraph" w:customStyle="1" w:styleId="Bullet">
    <w:name w:val="Bullet"/>
    <w:basedOn w:val="af0"/>
    <w:uiPriority w:val="99"/>
    <w:rsid w:val="003F0B2C"/>
    <w:pPr>
      <w:tabs>
        <w:tab w:val="num" w:pos="360"/>
        <w:tab w:val="left" w:pos="567"/>
      </w:tabs>
      <w:spacing w:before="120" w:after="0" w:line="360" w:lineRule="auto"/>
      <w:ind w:left="360" w:hanging="360"/>
      <w:jc w:val="both"/>
    </w:pPr>
    <w:rPr>
      <w:szCs w:val="20"/>
    </w:rPr>
  </w:style>
  <w:style w:type="paragraph" w:customStyle="1" w:styleId="13">
    <w:name w:val="Обычный1"/>
    <w:uiPriority w:val="99"/>
    <w:rsid w:val="003F0B2C"/>
    <w:pPr>
      <w:spacing w:before="100" w:after="100" w:line="240" w:lineRule="auto"/>
    </w:pPr>
    <w:rPr>
      <w:sz w:val="24"/>
      <w:szCs w:val="20"/>
    </w:rPr>
  </w:style>
  <w:style w:type="paragraph" w:customStyle="1" w:styleId="Blockquote">
    <w:name w:val="Blockquote"/>
    <w:basedOn w:val="a1"/>
    <w:uiPriority w:val="99"/>
    <w:rsid w:val="003F0B2C"/>
    <w:pPr>
      <w:numPr>
        <w:numId w:val="3"/>
      </w:numPr>
      <w:tabs>
        <w:tab w:val="clear" w:pos="454"/>
      </w:tabs>
      <w:spacing w:before="100" w:after="100"/>
      <w:ind w:left="360" w:right="360" w:firstLine="0"/>
    </w:pPr>
    <w:rPr>
      <w:szCs w:val="20"/>
    </w:rPr>
  </w:style>
  <w:style w:type="paragraph" w:styleId="aff0">
    <w:name w:val="header"/>
    <w:aliases w:val="Верхний колонтитул Знак1,Верхний колонтитул Знак Знак,Знак6 Знак Знак"/>
    <w:basedOn w:val="a1"/>
    <w:link w:val="aff1"/>
    <w:uiPriority w:val="99"/>
    <w:rsid w:val="003F0B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1">
    <w:name w:val="Верхний колонтитул Знак"/>
    <w:aliases w:val="Верхний колонтитул Знак1 Знак,Верхний колонтитул Знак Знак Знак,Знак6 Знак Знак Знак"/>
    <w:basedOn w:val="a2"/>
    <w:link w:val="aff0"/>
    <w:uiPriority w:val="99"/>
    <w:locked/>
    <w:rsid w:val="003F0B2C"/>
    <w:rPr>
      <w:rFonts w:eastAsia="Times New Roman" w:cs="Times New Roman"/>
      <w:sz w:val="20"/>
      <w:szCs w:val="20"/>
      <w:lang w:eastAsia="ru-RU"/>
    </w:rPr>
  </w:style>
  <w:style w:type="paragraph" w:customStyle="1" w:styleId="810">
    <w:name w:val="çàãîëîâîê 8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i/>
      <w:color w:val="0000FF"/>
      <w:sz w:val="20"/>
      <w:szCs w:val="20"/>
    </w:rPr>
  </w:style>
  <w:style w:type="paragraph" w:customStyle="1" w:styleId="213">
    <w:name w:val="çàãîëîâîê 2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b/>
      <w:color w:val="000000"/>
      <w:sz w:val="20"/>
      <w:szCs w:val="20"/>
    </w:rPr>
  </w:style>
  <w:style w:type="paragraph" w:customStyle="1" w:styleId="610">
    <w:name w:val="çàãîëîâîê 6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310">
    <w:name w:val="çàãîëîâîê 3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b/>
      <w:color w:val="000000"/>
      <w:sz w:val="20"/>
      <w:szCs w:val="20"/>
      <w:u w:val="single"/>
    </w:rPr>
  </w:style>
  <w:style w:type="paragraph" w:customStyle="1" w:styleId="62">
    <w:name w:val="заголовок 6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aff2">
    <w:name w:val="Block Text"/>
    <w:basedOn w:val="a1"/>
    <w:uiPriority w:val="99"/>
    <w:rsid w:val="003F0B2C"/>
    <w:pPr>
      <w:ind w:left="-125" w:right="-185"/>
      <w:jc w:val="both"/>
    </w:pPr>
    <w:rPr>
      <w:color w:val="FF0000"/>
      <w:sz w:val="20"/>
    </w:rPr>
  </w:style>
  <w:style w:type="paragraph" w:styleId="aff3">
    <w:name w:val="Subtitle"/>
    <w:basedOn w:val="a1"/>
    <w:link w:val="aff4"/>
    <w:uiPriority w:val="99"/>
    <w:qFormat/>
    <w:rsid w:val="003F0B2C"/>
    <w:pPr>
      <w:spacing w:before="240" w:after="240"/>
      <w:ind w:firstLine="709"/>
      <w:jc w:val="both"/>
    </w:pPr>
    <w:rPr>
      <w:i/>
      <w:iCs/>
      <w:sz w:val="28"/>
    </w:rPr>
  </w:style>
  <w:style w:type="character" w:customStyle="1" w:styleId="aff4">
    <w:name w:val="Подзаголовок Знак"/>
    <w:basedOn w:val="a2"/>
    <w:link w:val="aff3"/>
    <w:uiPriority w:val="99"/>
    <w:locked/>
    <w:rsid w:val="003F0B2C"/>
    <w:rPr>
      <w:rFonts w:eastAsia="Times New Roman" w:cs="Times New Roman"/>
      <w:i/>
      <w:iCs/>
      <w:sz w:val="24"/>
      <w:szCs w:val="24"/>
      <w:lang w:eastAsia="ru-RU"/>
    </w:rPr>
  </w:style>
  <w:style w:type="paragraph" w:styleId="aff5">
    <w:name w:val="footnote text"/>
    <w:aliases w:val="Знак3 Знак,Table_Footnote_last Знак,Table_Footnote_last Знак Знак,Table_Footnote_last"/>
    <w:basedOn w:val="a1"/>
    <w:link w:val="aff6"/>
    <w:uiPriority w:val="99"/>
    <w:semiHidden/>
    <w:rsid w:val="003F0B2C"/>
    <w:rPr>
      <w:sz w:val="20"/>
      <w:szCs w:val="20"/>
    </w:rPr>
  </w:style>
  <w:style w:type="character" w:customStyle="1" w:styleId="aff6">
    <w:name w:val="Текст сноски Знак"/>
    <w:aliases w:val="Знак3 Знак Знак,Table_Footnote_last Знак Знак1,Table_Footnote_last Знак Знак Знак,Table_Footnote_last Знак1"/>
    <w:basedOn w:val="a2"/>
    <w:link w:val="aff5"/>
    <w:uiPriority w:val="99"/>
    <w:semiHidden/>
    <w:locked/>
    <w:rsid w:val="003F0B2C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нак Знак Знак1"/>
    <w:basedOn w:val="a1"/>
    <w:uiPriority w:val="99"/>
    <w:rsid w:val="003F0B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1"/>
    <w:uiPriority w:val="99"/>
    <w:rsid w:val="003F0B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F0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7">
    <w:name w:val="Strong"/>
    <w:basedOn w:val="a2"/>
    <w:uiPriority w:val="99"/>
    <w:qFormat/>
    <w:rsid w:val="003F0B2C"/>
    <w:rPr>
      <w:rFonts w:cs="Times New Roman"/>
      <w:b/>
      <w:bCs/>
    </w:rPr>
  </w:style>
  <w:style w:type="paragraph" w:customStyle="1" w:styleId="37">
    <w:name w:val="Стиль3"/>
    <w:basedOn w:val="a1"/>
    <w:uiPriority w:val="99"/>
    <w:rsid w:val="003F0B2C"/>
    <w:pPr>
      <w:ind w:firstLine="540"/>
      <w:jc w:val="both"/>
    </w:pPr>
    <w:rPr>
      <w:rFonts w:ascii="Arial" w:hAnsi="Arial"/>
    </w:rPr>
  </w:style>
  <w:style w:type="paragraph" w:customStyle="1" w:styleId="42">
    <w:name w:val="çàãîëîâîê 4"/>
    <w:basedOn w:val="a1"/>
    <w:next w:val="a1"/>
    <w:uiPriority w:val="99"/>
    <w:rsid w:val="003F0B2C"/>
    <w:pPr>
      <w:keepNext/>
      <w:jc w:val="both"/>
    </w:pPr>
    <w:rPr>
      <w:sz w:val="28"/>
      <w:szCs w:val="20"/>
    </w:rPr>
  </w:style>
  <w:style w:type="character" w:customStyle="1" w:styleId="aff8">
    <w:name w:val="Направление расшифрофка Знак"/>
    <w:basedOn w:val="a2"/>
    <w:uiPriority w:val="99"/>
    <w:rsid w:val="003F0B2C"/>
    <w:rPr>
      <w:rFonts w:ascii="Arial" w:hAnsi="Arial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aff9">
    <w:name w:val="Краткий обратный адрес"/>
    <w:basedOn w:val="a1"/>
    <w:uiPriority w:val="99"/>
    <w:rsid w:val="003F0B2C"/>
  </w:style>
  <w:style w:type="paragraph" w:customStyle="1" w:styleId="u">
    <w:name w:val="u"/>
    <w:basedOn w:val="a1"/>
    <w:uiPriority w:val="99"/>
    <w:rsid w:val="003F0B2C"/>
    <w:pPr>
      <w:ind w:firstLine="539"/>
      <w:jc w:val="both"/>
    </w:pPr>
    <w:rPr>
      <w:color w:val="000000"/>
      <w:sz w:val="18"/>
    </w:rPr>
  </w:style>
  <w:style w:type="paragraph" w:styleId="HTML">
    <w:name w:val="HTML Preformatted"/>
    <w:basedOn w:val="a1"/>
    <w:link w:val="HTML0"/>
    <w:uiPriority w:val="99"/>
    <w:rsid w:val="003F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3F0B2C"/>
    <w:rPr>
      <w:rFonts w:ascii="Courier New" w:hAnsi="Courier New" w:cs="Times New Roman"/>
      <w:sz w:val="24"/>
      <w:szCs w:val="24"/>
      <w:lang w:eastAsia="ru-RU"/>
    </w:rPr>
  </w:style>
  <w:style w:type="character" w:customStyle="1" w:styleId="zag1">
    <w:name w:val="zag1"/>
    <w:basedOn w:val="a2"/>
    <w:uiPriority w:val="99"/>
    <w:rsid w:val="003F0B2C"/>
    <w:rPr>
      <w:rFonts w:ascii="Arial" w:hAnsi="Arial" w:cs="Arial"/>
      <w:b/>
      <w:bCs/>
      <w:color w:val="B32D00"/>
      <w:sz w:val="26"/>
      <w:szCs w:val="26"/>
    </w:rPr>
  </w:style>
  <w:style w:type="paragraph" w:customStyle="1" w:styleId="xl619">
    <w:name w:val="xl619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CharChar3">
    <w:name w:val="Char Char3 Знак Знак"/>
    <w:basedOn w:val="a1"/>
    <w:uiPriority w:val="99"/>
    <w:rsid w:val="003F0B2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a">
    <w:name w:val="Основной шрифт"/>
    <w:uiPriority w:val="99"/>
    <w:rsid w:val="003F0B2C"/>
  </w:style>
  <w:style w:type="paragraph" w:customStyle="1" w:styleId="15">
    <w:name w:val="Знак1"/>
    <w:basedOn w:val="a1"/>
    <w:uiPriority w:val="99"/>
    <w:rsid w:val="003F0B2C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3F0B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56"/>
      <w:szCs w:val="56"/>
    </w:rPr>
  </w:style>
  <w:style w:type="paragraph" w:customStyle="1" w:styleId="xl629">
    <w:name w:val="xl629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styleId="a">
    <w:name w:val="List Bullet"/>
    <w:basedOn w:val="a1"/>
    <w:autoRedefine/>
    <w:uiPriority w:val="99"/>
    <w:rsid w:val="003F0B2C"/>
    <w:pPr>
      <w:widowControl w:val="0"/>
      <w:numPr>
        <w:numId w:val="2"/>
      </w:numPr>
      <w:autoSpaceDE w:val="0"/>
      <w:autoSpaceDN w:val="0"/>
      <w:adjustRightInd w:val="0"/>
      <w:ind w:left="360"/>
    </w:pPr>
    <w:rPr>
      <w:sz w:val="20"/>
      <w:szCs w:val="20"/>
    </w:rPr>
  </w:style>
  <w:style w:type="paragraph" w:styleId="2">
    <w:name w:val="List Bullet 2"/>
    <w:basedOn w:val="a1"/>
    <w:autoRedefine/>
    <w:uiPriority w:val="99"/>
    <w:rsid w:val="003F0B2C"/>
    <w:pPr>
      <w:widowControl w:val="0"/>
      <w:numPr>
        <w:numId w:val="1"/>
      </w:numPr>
      <w:tabs>
        <w:tab w:val="clear" w:pos="360"/>
        <w:tab w:val="num" w:pos="643"/>
        <w:tab w:val="num" w:pos="926"/>
      </w:tabs>
      <w:autoSpaceDE w:val="0"/>
      <w:autoSpaceDN w:val="0"/>
      <w:adjustRightInd w:val="0"/>
      <w:ind w:left="643"/>
    </w:pPr>
    <w:rPr>
      <w:sz w:val="20"/>
      <w:szCs w:val="20"/>
    </w:rPr>
  </w:style>
  <w:style w:type="paragraph" w:styleId="affb">
    <w:name w:val="List Paragraph"/>
    <w:basedOn w:val="a1"/>
    <w:uiPriority w:val="34"/>
    <w:qFormat/>
    <w:rsid w:val="003F0B2C"/>
    <w:pPr>
      <w:ind w:left="720" w:firstLine="425"/>
      <w:contextualSpacing/>
      <w:jc w:val="both"/>
    </w:pPr>
    <w:rPr>
      <w:szCs w:val="22"/>
    </w:rPr>
  </w:style>
  <w:style w:type="paragraph" w:customStyle="1" w:styleId="16">
    <w:name w:val="Текст_1"/>
    <w:basedOn w:val="a1"/>
    <w:uiPriority w:val="99"/>
    <w:rsid w:val="003F0B2C"/>
  </w:style>
  <w:style w:type="paragraph" w:customStyle="1" w:styleId="affc">
    <w:name w:val="Подраздел"/>
    <w:basedOn w:val="a1"/>
    <w:uiPriority w:val="99"/>
    <w:rsid w:val="003F0B2C"/>
    <w:rPr>
      <w:b/>
    </w:rPr>
  </w:style>
  <w:style w:type="character" w:styleId="affd">
    <w:name w:val="FollowedHyperlink"/>
    <w:basedOn w:val="a2"/>
    <w:uiPriority w:val="99"/>
    <w:rsid w:val="003F0B2C"/>
    <w:rPr>
      <w:rFonts w:cs="Times New Roman"/>
      <w:color w:val="800080"/>
      <w:u w:val="single"/>
    </w:rPr>
  </w:style>
  <w:style w:type="paragraph" w:customStyle="1" w:styleId="411">
    <w:name w:val="Заголовок 4_1_1"/>
    <w:basedOn w:val="a1"/>
    <w:autoRedefine/>
    <w:uiPriority w:val="99"/>
    <w:rsid w:val="003F0B2C"/>
    <w:pPr>
      <w:keepNext/>
      <w:tabs>
        <w:tab w:val="num" w:pos="1080"/>
      </w:tabs>
      <w:spacing w:before="120" w:after="60" w:line="288" w:lineRule="auto"/>
      <w:ind w:left="1080" w:right="992" w:firstLine="709"/>
      <w:jc w:val="both"/>
      <w:outlineLvl w:val="1"/>
    </w:pPr>
    <w:rPr>
      <w:iCs/>
      <w:w w:val="85"/>
      <w:sz w:val="28"/>
      <w:szCs w:val="20"/>
    </w:rPr>
  </w:style>
  <w:style w:type="character" w:styleId="affe">
    <w:name w:val="Emphasis"/>
    <w:basedOn w:val="a2"/>
    <w:uiPriority w:val="99"/>
    <w:qFormat/>
    <w:rsid w:val="003F0B2C"/>
    <w:rPr>
      <w:rFonts w:cs="Times New Roman"/>
      <w:i/>
      <w:iCs/>
    </w:rPr>
  </w:style>
  <w:style w:type="paragraph" w:customStyle="1" w:styleId="newsfeedheading">
    <w:name w:val="newsfeedheading"/>
    <w:basedOn w:val="a1"/>
    <w:uiPriority w:val="99"/>
    <w:rsid w:val="003F0B2C"/>
    <w:pPr>
      <w:spacing w:before="100" w:beforeAutospacing="1" w:after="100" w:afterAutospacing="1" w:line="360" w:lineRule="atLeast"/>
    </w:pPr>
    <w:rPr>
      <w:rFonts w:ascii="Trebuchet MS" w:hAnsi="Trebuchet MS" w:cs="Arial"/>
      <w:b/>
      <w:bCs/>
      <w:color w:val="333333"/>
      <w:sz w:val="22"/>
      <w:szCs w:val="22"/>
    </w:rPr>
  </w:style>
  <w:style w:type="paragraph" w:customStyle="1" w:styleId="ConsPlusTitle">
    <w:name w:val="ConsPlusTitle"/>
    <w:uiPriority w:val="99"/>
    <w:rsid w:val="003F0B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52">
    <w:name w:val="çàãîëîâîê 5"/>
    <w:basedOn w:val="a1"/>
    <w:next w:val="a1"/>
    <w:uiPriority w:val="99"/>
    <w:rsid w:val="003F0B2C"/>
    <w:pPr>
      <w:keepNext/>
      <w:jc w:val="center"/>
    </w:pPr>
    <w:rPr>
      <w:szCs w:val="20"/>
    </w:rPr>
  </w:style>
  <w:style w:type="paragraph" w:customStyle="1" w:styleId="63">
    <w:name w:val="çàãîëîâîê 6"/>
    <w:basedOn w:val="a1"/>
    <w:next w:val="a1"/>
    <w:uiPriority w:val="99"/>
    <w:rsid w:val="003F0B2C"/>
    <w:pPr>
      <w:keepNext/>
      <w:jc w:val="center"/>
    </w:pPr>
    <w:rPr>
      <w:sz w:val="28"/>
      <w:szCs w:val="20"/>
    </w:rPr>
  </w:style>
  <w:style w:type="paragraph" w:customStyle="1" w:styleId="8">
    <w:name w:val="çàãîëîâîê 8"/>
    <w:basedOn w:val="a1"/>
    <w:next w:val="a1"/>
    <w:uiPriority w:val="99"/>
    <w:rsid w:val="003F0B2C"/>
    <w:pPr>
      <w:keepNext/>
      <w:numPr>
        <w:numId w:val="8"/>
      </w:numPr>
      <w:tabs>
        <w:tab w:val="clear" w:pos="360"/>
      </w:tabs>
      <w:ind w:left="0" w:firstLine="0"/>
      <w:jc w:val="center"/>
    </w:pPr>
    <w:rPr>
      <w:b/>
      <w:sz w:val="28"/>
      <w:szCs w:val="20"/>
    </w:rPr>
  </w:style>
  <w:style w:type="paragraph" w:customStyle="1" w:styleId="S1">
    <w:name w:val="S_Заголовок 1"/>
    <w:basedOn w:val="a1"/>
    <w:uiPriority w:val="99"/>
    <w:rsid w:val="003F0B2C"/>
    <w:pPr>
      <w:numPr>
        <w:ilvl w:val="1"/>
        <w:numId w:val="8"/>
      </w:numPr>
      <w:tabs>
        <w:tab w:val="clear" w:pos="720"/>
        <w:tab w:val="num" w:pos="360"/>
      </w:tabs>
      <w:spacing w:line="360" w:lineRule="auto"/>
      <w:ind w:left="360"/>
      <w:jc w:val="center"/>
    </w:pPr>
    <w:rPr>
      <w:b/>
      <w:caps/>
    </w:rPr>
  </w:style>
  <w:style w:type="paragraph" w:customStyle="1" w:styleId="S2">
    <w:name w:val="S_Заголовок 2"/>
    <w:basedOn w:val="21"/>
    <w:link w:val="S20"/>
    <w:autoRedefine/>
    <w:uiPriority w:val="99"/>
    <w:rsid w:val="003F0B2C"/>
    <w:pPr>
      <w:keepNext w:val="0"/>
      <w:keepLines w:val="0"/>
      <w:numPr>
        <w:ilvl w:val="1"/>
        <w:numId w:val="4"/>
      </w:numPr>
      <w:tabs>
        <w:tab w:val="num" w:pos="0"/>
      </w:tabs>
      <w:spacing w:before="0" w:line="360" w:lineRule="auto"/>
      <w:ind w:left="0" w:firstLine="0"/>
      <w:jc w:val="both"/>
    </w:pPr>
    <w:rPr>
      <w:rFonts w:ascii="Times New Roman" w:hAnsi="Times New Roman"/>
      <w:bCs w:val="0"/>
      <w:color w:val="auto"/>
      <w:sz w:val="24"/>
      <w:szCs w:val="24"/>
      <w:u w:val="single"/>
    </w:rPr>
  </w:style>
  <w:style w:type="character" w:customStyle="1" w:styleId="S20">
    <w:name w:val="S_Заголовок 2 Знак"/>
    <w:basedOn w:val="a2"/>
    <w:link w:val="S2"/>
    <w:uiPriority w:val="99"/>
    <w:locked/>
    <w:rsid w:val="003F0B2C"/>
    <w:rPr>
      <w:b/>
      <w:sz w:val="24"/>
      <w:szCs w:val="24"/>
      <w:u w:val="single"/>
    </w:rPr>
  </w:style>
  <w:style w:type="paragraph" w:customStyle="1" w:styleId="S3">
    <w:name w:val="S_Заголовок 3"/>
    <w:basedOn w:val="30"/>
    <w:uiPriority w:val="99"/>
    <w:rsid w:val="003F0B2C"/>
    <w:pPr>
      <w:keepNext w:val="0"/>
      <w:numPr>
        <w:ilvl w:val="3"/>
        <w:numId w:val="8"/>
      </w:numPr>
      <w:tabs>
        <w:tab w:val="clear" w:pos="1800"/>
        <w:tab w:val="num" w:pos="1440"/>
      </w:tabs>
      <w:spacing w:line="360" w:lineRule="auto"/>
      <w:ind w:left="1440"/>
      <w:jc w:val="left"/>
    </w:pPr>
    <w:rPr>
      <w:b w:val="0"/>
      <w:bCs w:val="0"/>
      <w:u w:val="single"/>
    </w:rPr>
  </w:style>
  <w:style w:type="paragraph" w:customStyle="1" w:styleId="S4">
    <w:name w:val="S_Заголовок 4"/>
    <w:basedOn w:val="40"/>
    <w:autoRedefine/>
    <w:uiPriority w:val="99"/>
    <w:rsid w:val="003F0B2C"/>
    <w:pPr>
      <w:keepNext w:val="0"/>
      <w:numPr>
        <w:ilvl w:val="3"/>
        <w:numId w:val="4"/>
      </w:numPr>
      <w:spacing w:line="360" w:lineRule="auto"/>
    </w:pPr>
    <w:rPr>
      <w:i/>
      <w:sz w:val="24"/>
    </w:rPr>
  </w:style>
  <w:style w:type="paragraph" w:customStyle="1" w:styleId="Left">
    <w:name w:val="Обычный_Left"/>
    <w:basedOn w:val="a1"/>
    <w:uiPriority w:val="99"/>
    <w:rsid w:val="003F0B2C"/>
    <w:pPr>
      <w:spacing w:before="240" w:after="240"/>
    </w:pPr>
    <w:rPr>
      <w:sz w:val="28"/>
      <w:szCs w:val="28"/>
    </w:rPr>
  </w:style>
  <w:style w:type="paragraph" w:styleId="afff">
    <w:name w:val="Body Text First Indent"/>
    <w:basedOn w:val="af8"/>
    <w:link w:val="afff0"/>
    <w:uiPriority w:val="99"/>
    <w:rsid w:val="003F0B2C"/>
    <w:pPr>
      <w:ind w:firstLine="210"/>
    </w:pPr>
    <w:rPr>
      <w:szCs w:val="28"/>
    </w:rPr>
  </w:style>
  <w:style w:type="character" w:customStyle="1" w:styleId="afff0">
    <w:name w:val="Красная строка Знак"/>
    <w:basedOn w:val="af9"/>
    <w:link w:val="afff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character" w:customStyle="1" w:styleId="64">
    <w:name w:val="Знак Знак6"/>
    <w:basedOn w:val="a2"/>
    <w:uiPriority w:val="99"/>
    <w:rsid w:val="003F0B2C"/>
    <w:rPr>
      <w:rFonts w:cs="Times New Roman"/>
      <w:sz w:val="24"/>
      <w:szCs w:val="24"/>
    </w:rPr>
  </w:style>
  <w:style w:type="paragraph" w:styleId="2a">
    <w:name w:val="Body Text First Indent 2"/>
    <w:basedOn w:val="af0"/>
    <w:link w:val="2b"/>
    <w:uiPriority w:val="99"/>
    <w:rsid w:val="003F0B2C"/>
    <w:pPr>
      <w:ind w:firstLine="210"/>
    </w:pPr>
    <w:rPr>
      <w:sz w:val="28"/>
      <w:szCs w:val="28"/>
    </w:rPr>
  </w:style>
  <w:style w:type="character" w:customStyle="1" w:styleId="2b">
    <w:name w:val="Красная строка 2 Знак"/>
    <w:basedOn w:val="af1"/>
    <w:link w:val="2a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F0B2C"/>
    <w:pPr>
      <w:widowControl w:val="0"/>
      <w:snapToGrid w:val="0"/>
      <w:spacing w:after="0" w:line="240" w:lineRule="auto"/>
    </w:pPr>
    <w:rPr>
      <w:rFonts w:ascii="Arial" w:hAnsi="Arial"/>
      <w:sz w:val="28"/>
      <w:szCs w:val="20"/>
    </w:rPr>
  </w:style>
  <w:style w:type="paragraph" w:customStyle="1" w:styleId="FR3">
    <w:name w:val="FR3"/>
    <w:uiPriority w:val="99"/>
    <w:rsid w:val="003F0B2C"/>
    <w:pPr>
      <w:widowControl w:val="0"/>
      <w:snapToGrid w:val="0"/>
      <w:spacing w:before="60" w:after="0" w:line="240" w:lineRule="auto"/>
    </w:pPr>
    <w:rPr>
      <w:rFonts w:ascii="Courier New" w:hAnsi="Courier New"/>
      <w:sz w:val="24"/>
      <w:szCs w:val="20"/>
    </w:rPr>
  </w:style>
  <w:style w:type="paragraph" w:customStyle="1" w:styleId="17">
    <w:name w:val="Стиль1"/>
    <w:basedOn w:val="a1"/>
    <w:uiPriority w:val="99"/>
    <w:rsid w:val="003F0B2C"/>
    <w:pPr>
      <w:jc w:val="center"/>
    </w:pPr>
    <w:rPr>
      <w:rFonts w:ascii="Arial" w:hAnsi="Arial"/>
      <w:b/>
      <w:bCs/>
      <w:i/>
      <w:iCs/>
      <w:sz w:val="28"/>
      <w:szCs w:val="28"/>
    </w:rPr>
  </w:style>
  <w:style w:type="paragraph" w:customStyle="1" w:styleId="2c">
    <w:name w:val="Стиль2"/>
    <w:basedOn w:val="17"/>
    <w:uiPriority w:val="99"/>
    <w:rsid w:val="003F0B2C"/>
    <w:rPr>
      <w:b w:val="0"/>
    </w:rPr>
  </w:style>
  <w:style w:type="character" w:customStyle="1" w:styleId="afff1">
    <w:name w:val="Основные задачи Знак Знак Знак"/>
    <w:basedOn w:val="a2"/>
    <w:uiPriority w:val="99"/>
    <w:rsid w:val="003F0B2C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Iauiue">
    <w:name w:val="Iau?iue"/>
    <w:uiPriority w:val="99"/>
    <w:rsid w:val="003F0B2C"/>
    <w:pPr>
      <w:spacing w:after="0" w:line="240" w:lineRule="auto"/>
    </w:pPr>
    <w:rPr>
      <w:sz w:val="20"/>
      <w:szCs w:val="20"/>
    </w:rPr>
  </w:style>
  <w:style w:type="paragraph" w:customStyle="1" w:styleId="18">
    <w:name w:val="заголовок 1"/>
    <w:basedOn w:val="a1"/>
    <w:next w:val="a1"/>
    <w:uiPriority w:val="99"/>
    <w:rsid w:val="003F0B2C"/>
    <w:pPr>
      <w:keepNext/>
    </w:pPr>
    <w:rPr>
      <w:sz w:val="28"/>
      <w:szCs w:val="20"/>
    </w:rPr>
  </w:style>
  <w:style w:type="paragraph" w:customStyle="1" w:styleId="Iniiaiieoaeno2">
    <w:name w:val="Iniiaiie oaeno 2"/>
    <w:basedOn w:val="Iauiue"/>
    <w:uiPriority w:val="99"/>
    <w:rsid w:val="003F0B2C"/>
    <w:pPr>
      <w:jc w:val="both"/>
    </w:pPr>
    <w:rPr>
      <w:sz w:val="24"/>
    </w:rPr>
  </w:style>
  <w:style w:type="paragraph" w:customStyle="1" w:styleId="2110">
    <w:name w:val="Основной текст 211"/>
    <w:basedOn w:val="a1"/>
    <w:uiPriority w:val="99"/>
    <w:rsid w:val="003F0B2C"/>
    <w:pPr>
      <w:widowControl w:val="0"/>
      <w:jc w:val="center"/>
    </w:pPr>
    <w:rPr>
      <w:b/>
      <w:sz w:val="28"/>
      <w:szCs w:val="20"/>
    </w:rPr>
  </w:style>
  <w:style w:type="paragraph" w:customStyle="1" w:styleId="311">
    <w:name w:val="Основной текст 31"/>
    <w:basedOn w:val="a1"/>
    <w:uiPriority w:val="99"/>
    <w:rsid w:val="003F0B2C"/>
    <w:pPr>
      <w:spacing w:line="240" w:lineRule="atLeast"/>
    </w:pPr>
    <w:rPr>
      <w:sz w:val="28"/>
      <w:szCs w:val="20"/>
    </w:rPr>
  </w:style>
  <w:style w:type="character" w:customStyle="1" w:styleId="19">
    <w:name w:val="Знак Знак1"/>
    <w:basedOn w:val="a2"/>
    <w:uiPriority w:val="99"/>
    <w:rsid w:val="003F0B2C"/>
    <w:rPr>
      <w:rFonts w:cs="Times New Roman"/>
    </w:rPr>
  </w:style>
  <w:style w:type="paragraph" w:customStyle="1" w:styleId="61">
    <w:name w:val="Стиль По ширине Перед:  6 пт1"/>
    <w:basedOn w:val="a1"/>
    <w:uiPriority w:val="99"/>
    <w:rsid w:val="003F0B2C"/>
    <w:pPr>
      <w:numPr>
        <w:numId w:val="5"/>
      </w:numPr>
      <w:spacing w:before="120"/>
      <w:jc w:val="both"/>
    </w:pPr>
    <w:rPr>
      <w:sz w:val="26"/>
      <w:szCs w:val="28"/>
    </w:rPr>
  </w:style>
  <w:style w:type="paragraph" w:styleId="a0">
    <w:name w:val="caption"/>
    <w:basedOn w:val="a1"/>
    <w:next w:val="a1"/>
    <w:uiPriority w:val="99"/>
    <w:qFormat/>
    <w:rsid w:val="003F0B2C"/>
    <w:pPr>
      <w:numPr>
        <w:numId w:val="9"/>
      </w:numPr>
      <w:tabs>
        <w:tab w:val="clear" w:pos="1080"/>
      </w:tabs>
      <w:ind w:left="0" w:right="228" w:firstLine="0"/>
      <w:jc w:val="right"/>
    </w:pPr>
    <w:rPr>
      <w:sz w:val="28"/>
      <w:szCs w:val="28"/>
    </w:rPr>
  </w:style>
  <w:style w:type="paragraph" w:customStyle="1" w:styleId="font5">
    <w:name w:val="font5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67">
    <w:name w:val="xl67"/>
    <w:basedOn w:val="a1"/>
    <w:uiPriority w:val="99"/>
    <w:rsid w:val="003F0B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1"/>
    <w:uiPriority w:val="99"/>
    <w:rsid w:val="003F0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9">
    <w:name w:val="xl69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0">
    <w:name w:val="xl70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1">
    <w:name w:val="xl71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5">
    <w:name w:val="xl75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1"/>
    <w:uiPriority w:val="99"/>
    <w:rsid w:val="003F0B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1"/>
    <w:uiPriority w:val="99"/>
    <w:rsid w:val="003F0B2C"/>
    <w:pPr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</w:rPr>
  </w:style>
  <w:style w:type="paragraph" w:customStyle="1" w:styleId="xl81">
    <w:name w:val="xl81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</w:rPr>
  </w:style>
  <w:style w:type="paragraph" w:customStyle="1" w:styleId="xl82">
    <w:name w:val="xl82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</w:rPr>
  </w:style>
  <w:style w:type="paragraph" w:customStyle="1" w:styleId="xl83">
    <w:name w:val="xl83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6">
    <w:name w:val="xl86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9">
    <w:name w:val="xl89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90">
    <w:name w:val="xl90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2">
    <w:name w:val="xl92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4">
    <w:name w:val="xl94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1"/>
    <w:uiPriority w:val="99"/>
    <w:rsid w:val="003F0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1">
    <w:name w:val="xl101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2">
    <w:name w:val="xl102"/>
    <w:basedOn w:val="a1"/>
    <w:uiPriority w:val="99"/>
    <w:rsid w:val="003F0B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3">
    <w:name w:val="xl103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1"/>
    <w:uiPriority w:val="99"/>
    <w:rsid w:val="003F0B2C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u w:val="single"/>
    </w:rPr>
  </w:style>
  <w:style w:type="paragraph" w:customStyle="1" w:styleId="xl106">
    <w:name w:val="xl106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1"/>
    <w:uiPriority w:val="99"/>
    <w:rsid w:val="003F0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9">
    <w:name w:val="xl109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0">
    <w:name w:val="xl110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fff2">
    <w:name w:val="List"/>
    <w:basedOn w:val="a1"/>
    <w:uiPriority w:val="99"/>
    <w:rsid w:val="003F0B2C"/>
    <w:pPr>
      <w:ind w:left="283" w:hanging="283"/>
    </w:pPr>
    <w:rPr>
      <w:sz w:val="28"/>
      <w:szCs w:val="28"/>
    </w:rPr>
  </w:style>
  <w:style w:type="paragraph" w:styleId="2d">
    <w:name w:val="List 2"/>
    <w:basedOn w:val="a1"/>
    <w:uiPriority w:val="99"/>
    <w:rsid w:val="003F0B2C"/>
    <w:pPr>
      <w:ind w:left="566" w:hanging="283"/>
    </w:pPr>
    <w:rPr>
      <w:sz w:val="28"/>
      <w:szCs w:val="28"/>
    </w:rPr>
  </w:style>
  <w:style w:type="paragraph" w:styleId="38">
    <w:name w:val="List 3"/>
    <w:basedOn w:val="a1"/>
    <w:uiPriority w:val="99"/>
    <w:rsid w:val="003F0B2C"/>
    <w:pPr>
      <w:ind w:left="849" w:hanging="283"/>
    </w:pPr>
    <w:rPr>
      <w:sz w:val="28"/>
      <w:szCs w:val="28"/>
    </w:rPr>
  </w:style>
  <w:style w:type="paragraph" w:styleId="3">
    <w:name w:val="List Bullet 3"/>
    <w:basedOn w:val="a1"/>
    <w:uiPriority w:val="99"/>
    <w:rsid w:val="003F0B2C"/>
    <w:pPr>
      <w:numPr>
        <w:numId w:val="6"/>
      </w:numPr>
    </w:pPr>
    <w:rPr>
      <w:sz w:val="28"/>
      <w:szCs w:val="28"/>
    </w:rPr>
  </w:style>
  <w:style w:type="paragraph" w:styleId="4">
    <w:name w:val="List Bullet 4"/>
    <w:basedOn w:val="a1"/>
    <w:uiPriority w:val="99"/>
    <w:rsid w:val="003F0B2C"/>
    <w:pPr>
      <w:numPr>
        <w:numId w:val="7"/>
      </w:numPr>
    </w:pPr>
    <w:rPr>
      <w:sz w:val="28"/>
      <w:szCs w:val="28"/>
    </w:rPr>
  </w:style>
  <w:style w:type="paragraph" w:styleId="2e">
    <w:name w:val="List Continue 2"/>
    <w:basedOn w:val="a1"/>
    <w:uiPriority w:val="99"/>
    <w:rsid w:val="003F0B2C"/>
    <w:pPr>
      <w:spacing w:after="120"/>
      <w:ind w:left="566"/>
    </w:pPr>
    <w:rPr>
      <w:sz w:val="28"/>
      <w:szCs w:val="28"/>
    </w:rPr>
  </w:style>
  <w:style w:type="paragraph" w:customStyle="1" w:styleId="S">
    <w:name w:val="S_Обычный"/>
    <w:basedOn w:val="a1"/>
    <w:link w:val="S0"/>
    <w:uiPriority w:val="99"/>
    <w:qFormat/>
    <w:rsid w:val="00752C3D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uiPriority w:val="99"/>
    <w:locked/>
    <w:rsid w:val="00752C3D"/>
    <w:rPr>
      <w:rFonts w:eastAsia="Times New Roman" w:cs="Times New Roman"/>
      <w:sz w:val="24"/>
      <w:szCs w:val="24"/>
      <w:lang w:eastAsia="ru-RU"/>
    </w:rPr>
  </w:style>
  <w:style w:type="paragraph" w:customStyle="1" w:styleId="OTCHET00">
    <w:name w:val="OTCHET_00"/>
    <w:basedOn w:val="20"/>
    <w:uiPriority w:val="99"/>
    <w:rsid w:val="00752C3D"/>
    <w:pPr>
      <w:numPr>
        <w:numId w:val="0"/>
      </w:numPr>
      <w:tabs>
        <w:tab w:val="left" w:pos="720"/>
        <w:tab w:val="left" w:pos="3402"/>
      </w:tabs>
      <w:spacing w:line="360" w:lineRule="auto"/>
      <w:contextualSpacing w:val="0"/>
      <w:jc w:val="both"/>
    </w:pPr>
    <w:rPr>
      <w:lang w:val="en-US"/>
    </w:rPr>
  </w:style>
  <w:style w:type="paragraph" w:styleId="20">
    <w:name w:val="List Number 2"/>
    <w:basedOn w:val="a1"/>
    <w:uiPriority w:val="99"/>
    <w:semiHidden/>
    <w:rsid w:val="00752C3D"/>
    <w:pPr>
      <w:numPr>
        <w:numId w:val="10"/>
      </w:numPr>
      <w:contextualSpacing/>
    </w:pPr>
  </w:style>
  <w:style w:type="paragraph" w:customStyle="1" w:styleId="220">
    <w:name w:val="Основной текст 22"/>
    <w:basedOn w:val="a1"/>
    <w:uiPriority w:val="99"/>
    <w:rsid w:val="00621EE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1a">
    <w:name w:val="Абзац списка1"/>
    <w:basedOn w:val="a1"/>
    <w:rsid w:val="00D6712D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50BE0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1"/>
    <w:next w:val="a1"/>
    <w:link w:val="10"/>
    <w:uiPriority w:val="99"/>
    <w:qFormat/>
    <w:rsid w:val="00FB6302"/>
    <w:pPr>
      <w:keepNext/>
      <w:jc w:val="center"/>
      <w:outlineLvl w:val="0"/>
    </w:pPr>
    <w:rPr>
      <w:sz w:val="28"/>
    </w:rPr>
  </w:style>
  <w:style w:type="paragraph" w:styleId="21">
    <w:name w:val="heading 2"/>
    <w:basedOn w:val="a1"/>
    <w:next w:val="a1"/>
    <w:link w:val="22"/>
    <w:uiPriority w:val="99"/>
    <w:qFormat/>
    <w:rsid w:val="00FB63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aliases w:val="Заголовок 3 Знак1"/>
    <w:basedOn w:val="a1"/>
    <w:next w:val="a1"/>
    <w:link w:val="31"/>
    <w:uiPriority w:val="99"/>
    <w:qFormat/>
    <w:rsid w:val="003F0B2C"/>
    <w:pPr>
      <w:keepNext/>
      <w:spacing w:line="264" w:lineRule="auto"/>
      <w:jc w:val="center"/>
      <w:outlineLvl w:val="2"/>
    </w:pPr>
    <w:rPr>
      <w:b/>
      <w:bCs/>
    </w:rPr>
  </w:style>
  <w:style w:type="paragraph" w:styleId="40">
    <w:name w:val="heading 4"/>
    <w:basedOn w:val="a1"/>
    <w:next w:val="a1"/>
    <w:link w:val="41"/>
    <w:uiPriority w:val="99"/>
    <w:qFormat/>
    <w:rsid w:val="003F0B2C"/>
    <w:pPr>
      <w:keepNext/>
      <w:spacing w:line="264" w:lineRule="auto"/>
      <w:outlineLvl w:val="3"/>
    </w:pPr>
    <w:rPr>
      <w:sz w:val="28"/>
    </w:rPr>
  </w:style>
  <w:style w:type="paragraph" w:styleId="5">
    <w:name w:val="heading 5"/>
    <w:basedOn w:val="a1"/>
    <w:next w:val="a1"/>
    <w:link w:val="50"/>
    <w:uiPriority w:val="99"/>
    <w:qFormat/>
    <w:rsid w:val="003F0B2C"/>
    <w:pPr>
      <w:keepNext/>
      <w:spacing w:before="120" w:after="120"/>
      <w:jc w:val="center"/>
      <w:outlineLvl w:val="4"/>
    </w:pPr>
    <w:rPr>
      <w:u w:val="single"/>
    </w:rPr>
  </w:style>
  <w:style w:type="paragraph" w:styleId="6">
    <w:name w:val="heading 6"/>
    <w:basedOn w:val="a1"/>
    <w:next w:val="a1"/>
    <w:link w:val="60"/>
    <w:uiPriority w:val="99"/>
    <w:qFormat/>
    <w:rsid w:val="003F0B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3F0B2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0">
    <w:name w:val="heading 8"/>
    <w:basedOn w:val="a1"/>
    <w:next w:val="a1"/>
    <w:link w:val="81"/>
    <w:uiPriority w:val="99"/>
    <w:qFormat/>
    <w:rsid w:val="003F0B2C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3F0B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9"/>
    <w:locked/>
    <w:rsid w:val="00FB6302"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9"/>
    <w:semiHidden/>
    <w:locked/>
    <w:rsid w:val="00FB6302"/>
    <w:rPr>
      <w:rFonts w:ascii="Cambria" w:hAnsi="Cambria" w:cs="Times New Roman"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aliases w:val="Заголовок 3 Знак1 Знак"/>
    <w:basedOn w:val="a2"/>
    <w:link w:val="30"/>
    <w:uiPriority w:val="99"/>
    <w:locked/>
    <w:rsid w:val="003F0B2C"/>
    <w:rPr>
      <w:rFonts w:eastAsia="Times New Roman" w:cs="Times New Roman"/>
      <w:bCs/>
      <w:sz w:val="24"/>
      <w:szCs w:val="24"/>
      <w:lang w:eastAsia="ru-RU"/>
    </w:rPr>
  </w:style>
  <w:style w:type="character" w:customStyle="1" w:styleId="41">
    <w:name w:val="Заголовок 4 Знак"/>
    <w:basedOn w:val="a2"/>
    <w:link w:val="40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3F0B2C"/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3F0B2C"/>
    <w:rPr>
      <w:rFonts w:eastAsia="Times New Roman" w:cs="Times New Roman"/>
      <w:bCs/>
      <w:sz w:val="22"/>
      <w:szCs w:val="22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3F0B2C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1">
    <w:name w:val="Заголовок 8 Знак"/>
    <w:basedOn w:val="a2"/>
    <w:link w:val="80"/>
    <w:uiPriority w:val="99"/>
    <w:locked/>
    <w:rsid w:val="003F0B2C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3F0B2C"/>
    <w:rPr>
      <w:rFonts w:ascii="Arial" w:hAnsi="Arial" w:cs="Arial"/>
      <w:sz w:val="22"/>
      <w:szCs w:val="22"/>
      <w:lang w:eastAsia="ru-RU"/>
    </w:rPr>
  </w:style>
  <w:style w:type="paragraph" w:styleId="a5">
    <w:name w:val="Note Heading"/>
    <w:basedOn w:val="a1"/>
    <w:link w:val="a6"/>
    <w:rsid w:val="00C50BE0"/>
    <w:pPr>
      <w:jc w:val="center"/>
    </w:pPr>
    <w:rPr>
      <w:b/>
      <w:sz w:val="28"/>
      <w:szCs w:val="20"/>
    </w:rPr>
  </w:style>
  <w:style w:type="character" w:customStyle="1" w:styleId="a6">
    <w:name w:val="Заголовок записки Знак"/>
    <w:basedOn w:val="a2"/>
    <w:link w:val="a5"/>
    <w:uiPriority w:val="99"/>
    <w:locked/>
    <w:rsid w:val="00C50BE0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1"/>
    <w:link w:val="a8"/>
    <w:uiPriority w:val="99"/>
    <w:rsid w:val="00C50BE0"/>
    <w:pPr>
      <w:spacing w:line="340" w:lineRule="exact"/>
      <w:ind w:firstLine="289"/>
      <w:jc w:val="both"/>
    </w:pPr>
    <w:rPr>
      <w:sz w:val="26"/>
      <w:szCs w:val="20"/>
    </w:rPr>
  </w:style>
  <w:style w:type="character" w:customStyle="1" w:styleId="a8">
    <w:name w:val="Текст Знак"/>
    <w:basedOn w:val="a2"/>
    <w:link w:val="a7"/>
    <w:uiPriority w:val="99"/>
    <w:locked/>
    <w:rsid w:val="00C50BE0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1"/>
    <w:link w:val="aa"/>
    <w:uiPriority w:val="99"/>
    <w:rsid w:val="00C50B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locked/>
    <w:rsid w:val="00C50BE0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1"/>
    <w:link w:val="24"/>
    <w:uiPriority w:val="99"/>
    <w:rsid w:val="00FB63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locked/>
    <w:rsid w:val="00FB6302"/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1"/>
    <w:uiPriority w:val="99"/>
    <w:rsid w:val="00FB6302"/>
    <w:pPr>
      <w:spacing w:before="100" w:beforeAutospacing="1" w:after="100" w:afterAutospacing="1"/>
    </w:pPr>
  </w:style>
  <w:style w:type="paragraph" w:styleId="ac">
    <w:name w:val="footer"/>
    <w:aliases w:val="Знак5"/>
    <w:basedOn w:val="a1"/>
    <w:link w:val="ad"/>
    <w:uiPriority w:val="99"/>
    <w:rsid w:val="00FB63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Знак5 Знак"/>
    <w:basedOn w:val="a2"/>
    <w:link w:val="ac"/>
    <w:uiPriority w:val="99"/>
    <w:locked/>
    <w:rsid w:val="00FB6302"/>
    <w:rPr>
      <w:rFonts w:eastAsia="Times New Roman" w:cs="Times New Roman"/>
      <w:sz w:val="24"/>
      <w:szCs w:val="24"/>
      <w:lang w:eastAsia="ru-RU"/>
    </w:rPr>
  </w:style>
  <w:style w:type="character" w:styleId="ae">
    <w:name w:val="page number"/>
    <w:basedOn w:val="a2"/>
    <w:uiPriority w:val="99"/>
    <w:rsid w:val="00FB6302"/>
    <w:rPr>
      <w:rFonts w:cs="Times New Roman"/>
    </w:rPr>
  </w:style>
  <w:style w:type="paragraph" w:styleId="11">
    <w:name w:val="toc 1"/>
    <w:basedOn w:val="a1"/>
    <w:next w:val="a1"/>
    <w:autoRedefine/>
    <w:uiPriority w:val="99"/>
    <w:rsid w:val="00FB6302"/>
  </w:style>
  <w:style w:type="paragraph" w:styleId="25">
    <w:name w:val="toc 2"/>
    <w:basedOn w:val="a1"/>
    <w:next w:val="a1"/>
    <w:autoRedefine/>
    <w:uiPriority w:val="39"/>
    <w:rsid w:val="00FB6302"/>
    <w:pPr>
      <w:ind w:left="240"/>
    </w:pPr>
  </w:style>
  <w:style w:type="paragraph" w:styleId="32">
    <w:name w:val="toc 3"/>
    <w:basedOn w:val="a1"/>
    <w:next w:val="a1"/>
    <w:autoRedefine/>
    <w:uiPriority w:val="39"/>
    <w:rsid w:val="00FB6302"/>
    <w:pPr>
      <w:ind w:left="480"/>
    </w:pPr>
  </w:style>
  <w:style w:type="character" w:styleId="af">
    <w:name w:val="Hyperlink"/>
    <w:basedOn w:val="a2"/>
    <w:uiPriority w:val="99"/>
    <w:rsid w:val="00FB6302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FB63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,Знак6"/>
    <w:basedOn w:val="a1"/>
    <w:link w:val="af1"/>
    <w:uiPriority w:val="99"/>
    <w:rsid w:val="003F0B2C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,Знак6 Знак"/>
    <w:basedOn w:val="a2"/>
    <w:link w:val="af0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paragraph" w:styleId="26">
    <w:name w:val="Body Text Indent 2"/>
    <w:aliases w:val="Знак2 Знак"/>
    <w:basedOn w:val="a1"/>
    <w:link w:val="27"/>
    <w:uiPriority w:val="99"/>
    <w:rsid w:val="003F0B2C"/>
    <w:pPr>
      <w:spacing w:after="120" w:line="480" w:lineRule="auto"/>
      <w:ind w:left="283"/>
    </w:pPr>
  </w:style>
  <w:style w:type="paragraph" w:customStyle="1" w:styleId="28">
    <w:name w:val="Назвакние2"/>
    <w:basedOn w:val="1"/>
    <w:uiPriority w:val="99"/>
    <w:rsid w:val="003F0B2C"/>
    <w:pPr>
      <w:spacing w:before="360" w:after="120" w:line="240" w:lineRule="exact"/>
    </w:pPr>
    <w:rPr>
      <w:szCs w:val="20"/>
      <w:u w:val="single"/>
    </w:rPr>
  </w:style>
  <w:style w:type="paragraph" w:customStyle="1" w:styleId="12">
    <w:name w:val="Название1"/>
    <w:basedOn w:val="1"/>
    <w:uiPriority w:val="99"/>
    <w:rsid w:val="003F0B2C"/>
    <w:pPr>
      <w:spacing w:before="360" w:after="120" w:line="240" w:lineRule="exact"/>
    </w:pPr>
    <w:rPr>
      <w:b/>
      <w:szCs w:val="20"/>
    </w:rPr>
  </w:style>
  <w:style w:type="paragraph" w:customStyle="1" w:styleId="af2">
    <w:name w:val="Абзац"/>
    <w:basedOn w:val="a1"/>
    <w:uiPriority w:val="99"/>
    <w:rsid w:val="003F0B2C"/>
    <w:pPr>
      <w:spacing w:line="360" w:lineRule="exact"/>
      <w:ind w:firstLine="567"/>
      <w:jc w:val="both"/>
    </w:pPr>
    <w:rPr>
      <w:rFonts w:ascii="Arial" w:hAnsi="Arial"/>
      <w:sz w:val="26"/>
      <w:szCs w:val="20"/>
    </w:rPr>
  </w:style>
  <w:style w:type="paragraph" w:customStyle="1" w:styleId="-">
    <w:name w:val="табл-шапка"/>
    <w:basedOn w:val="af2"/>
    <w:uiPriority w:val="99"/>
    <w:rsid w:val="003F0B2C"/>
    <w:pPr>
      <w:spacing w:line="240" w:lineRule="auto"/>
      <w:ind w:firstLine="0"/>
      <w:jc w:val="center"/>
    </w:pPr>
    <w:rPr>
      <w:rFonts w:ascii="Times New Roman" w:hAnsi="Times New Roman"/>
      <w:b/>
      <w:sz w:val="20"/>
    </w:rPr>
  </w:style>
  <w:style w:type="paragraph" w:customStyle="1" w:styleId="af3">
    <w:name w:val="Буклет"/>
    <w:basedOn w:val="a1"/>
    <w:uiPriority w:val="99"/>
    <w:rsid w:val="003F0B2C"/>
    <w:pPr>
      <w:spacing w:after="120"/>
      <w:ind w:firstLine="284"/>
    </w:pPr>
    <w:rPr>
      <w:rFonts w:ascii="Arial" w:hAnsi="Arial"/>
      <w:szCs w:val="20"/>
    </w:rPr>
  </w:style>
  <w:style w:type="paragraph" w:customStyle="1" w:styleId="af4">
    <w:name w:val="пунк"/>
    <w:basedOn w:val="af3"/>
    <w:uiPriority w:val="99"/>
    <w:rsid w:val="003F0B2C"/>
    <w:pPr>
      <w:ind w:left="720" w:hanging="720"/>
    </w:pPr>
    <w:rPr>
      <w:sz w:val="23"/>
    </w:rPr>
  </w:style>
  <w:style w:type="paragraph" w:customStyle="1" w:styleId="-0">
    <w:name w:val="Табл-шапка"/>
    <w:basedOn w:val="a7"/>
    <w:uiPriority w:val="99"/>
    <w:rsid w:val="003F0B2C"/>
    <w:pPr>
      <w:spacing w:line="240" w:lineRule="auto"/>
      <w:ind w:firstLine="0"/>
      <w:jc w:val="center"/>
    </w:pPr>
    <w:rPr>
      <w:b/>
      <w:sz w:val="22"/>
    </w:rPr>
  </w:style>
  <w:style w:type="paragraph" w:customStyle="1" w:styleId="-1">
    <w:name w:val="табл-заг"/>
    <w:basedOn w:val="a1"/>
    <w:uiPriority w:val="99"/>
    <w:rsid w:val="003F0B2C"/>
    <w:pPr>
      <w:widowControl w:val="0"/>
      <w:spacing w:before="120" w:after="120"/>
      <w:jc w:val="center"/>
    </w:pPr>
    <w:rPr>
      <w:sz w:val="26"/>
      <w:szCs w:val="20"/>
    </w:rPr>
  </w:style>
  <w:style w:type="paragraph" w:customStyle="1" w:styleId="-2">
    <w:name w:val="Табл-номер"/>
    <w:basedOn w:val="a7"/>
    <w:uiPriority w:val="99"/>
    <w:rsid w:val="003F0B2C"/>
    <w:pPr>
      <w:spacing w:before="120" w:after="120"/>
      <w:jc w:val="right"/>
    </w:pPr>
    <w:rPr>
      <w:spacing w:val="40"/>
    </w:rPr>
  </w:style>
  <w:style w:type="paragraph" w:customStyle="1" w:styleId="af5">
    <w:name w:val="пун"/>
    <w:basedOn w:val="a1"/>
    <w:uiPriority w:val="99"/>
    <w:rsid w:val="003F0B2C"/>
    <w:pPr>
      <w:tabs>
        <w:tab w:val="num" w:pos="720"/>
      </w:tabs>
      <w:ind w:left="720" w:hanging="360"/>
    </w:pPr>
    <w:rPr>
      <w:sz w:val="20"/>
      <w:szCs w:val="20"/>
    </w:rPr>
  </w:style>
  <w:style w:type="table" w:styleId="af6">
    <w:name w:val="Table Grid"/>
    <w:basedOn w:val="a3"/>
    <w:uiPriority w:val="99"/>
    <w:rsid w:val="003F0B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заголовок 5"/>
    <w:basedOn w:val="a1"/>
    <w:next w:val="a1"/>
    <w:uiPriority w:val="99"/>
    <w:rsid w:val="003F0B2C"/>
    <w:pPr>
      <w:keepNext/>
      <w:autoSpaceDE w:val="0"/>
      <w:autoSpaceDN w:val="0"/>
      <w:outlineLvl w:val="4"/>
    </w:pPr>
    <w:rPr>
      <w:rFonts w:ascii="Arial" w:hAnsi="Arial" w:cs="Arial"/>
      <w:i/>
      <w:iCs/>
      <w:sz w:val="20"/>
      <w:szCs w:val="20"/>
    </w:rPr>
  </w:style>
  <w:style w:type="paragraph" w:customStyle="1" w:styleId="29">
    <w:name w:val="заголовок 2"/>
    <w:basedOn w:val="a1"/>
    <w:next w:val="a1"/>
    <w:uiPriority w:val="99"/>
    <w:rsid w:val="003F0B2C"/>
    <w:pPr>
      <w:keepNext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7">
    <w:name w:val="текст сноски"/>
    <w:basedOn w:val="a1"/>
    <w:uiPriority w:val="99"/>
    <w:rsid w:val="003F0B2C"/>
    <w:pPr>
      <w:autoSpaceDE w:val="0"/>
      <w:autoSpaceDN w:val="0"/>
    </w:pPr>
    <w:rPr>
      <w:sz w:val="20"/>
      <w:szCs w:val="20"/>
    </w:rPr>
  </w:style>
  <w:style w:type="paragraph" w:styleId="af8">
    <w:name w:val="Body Text"/>
    <w:aliases w:val="Основной текст Знак1,Основной текст Знак Знак Знак,bt,Основной текст1,Основной текст отчета,Body Text Char,Основной текст Знак Знак,Основной текст Знак Знак Знак Знак Знак,Основной текст Знак Знак Знак Знак Знак Знак,Основной текст Знак2"/>
    <w:basedOn w:val="a1"/>
    <w:link w:val="af9"/>
    <w:uiPriority w:val="99"/>
    <w:rsid w:val="003F0B2C"/>
    <w:pPr>
      <w:spacing w:after="120"/>
    </w:pPr>
  </w:style>
  <w:style w:type="character" w:customStyle="1" w:styleId="af9">
    <w:name w:val="Основной текст Знак"/>
    <w:aliases w:val="Основной текст Знак1 Знак,Основной текст Знак Знак Знак Знак,bt Знак,Основной текст1 Знак,Основной текст отчета Знак,Body Text Char Знак,Основной текст Знак Знак Знак1,Основной текст Знак Знак Знак Знак Знак Знак1"/>
    <w:basedOn w:val="a2"/>
    <w:link w:val="af8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1"/>
    <w:uiPriority w:val="99"/>
    <w:rsid w:val="003F0B2C"/>
    <w:pPr>
      <w:widowControl w:val="0"/>
      <w:spacing w:before="680"/>
      <w:ind w:right="200" w:firstLine="720"/>
      <w:jc w:val="both"/>
    </w:pPr>
    <w:rPr>
      <w:sz w:val="28"/>
      <w:szCs w:val="20"/>
    </w:rPr>
  </w:style>
  <w:style w:type="paragraph" w:customStyle="1" w:styleId="211">
    <w:name w:val="Основной текст 21"/>
    <w:basedOn w:val="a1"/>
    <w:uiPriority w:val="99"/>
    <w:rsid w:val="003F0B2C"/>
    <w:pPr>
      <w:ind w:firstLine="720"/>
      <w:jc w:val="both"/>
    </w:pPr>
    <w:rPr>
      <w:sz w:val="28"/>
      <w:szCs w:val="20"/>
    </w:rPr>
  </w:style>
  <w:style w:type="paragraph" w:styleId="afa">
    <w:name w:val="Title"/>
    <w:basedOn w:val="a1"/>
    <w:link w:val="afb"/>
    <w:uiPriority w:val="99"/>
    <w:qFormat/>
    <w:rsid w:val="003F0B2C"/>
    <w:pPr>
      <w:jc w:val="center"/>
    </w:pPr>
    <w:rPr>
      <w:sz w:val="28"/>
    </w:rPr>
  </w:style>
  <w:style w:type="character" w:customStyle="1" w:styleId="afb">
    <w:name w:val="Название Знак"/>
    <w:basedOn w:val="a2"/>
    <w:link w:val="afa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aliases w:val="Основной текст с отступом 2 Знак Знак,Знак2 Знак Знак"/>
    <w:basedOn w:val="a2"/>
    <w:uiPriority w:val="99"/>
    <w:semiHidden/>
    <w:locked/>
    <w:rsid w:val="003F0B2C"/>
    <w:rPr>
      <w:rFonts w:cs="Times New Roman"/>
      <w:sz w:val="24"/>
      <w:szCs w:val="24"/>
      <w:lang w:val="ru-RU" w:eastAsia="ru-RU" w:bidi="ar-SA"/>
    </w:rPr>
  </w:style>
  <w:style w:type="paragraph" w:customStyle="1" w:styleId="afc">
    <w:name w:val="Знак Знак Знак"/>
    <w:basedOn w:val="a1"/>
    <w:uiPriority w:val="99"/>
    <w:rsid w:val="003F0B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3">
    <w:name w:val="Body Text 3"/>
    <w:basedOn w:val="a1"/>
    <w:link w:val="34"/>
    <w:rsid w:val="003F0B2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locked/>
    <w:rsid w:val="003F0B2C"/>
    <w:rPr>
      <w:rFonts w:eastAsia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6"/>
    <w:uiPriority w:val="99"/>
    <w:rsid w:val="003F0B2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3F0B2C"/>
    <w:rPr>
      <w:rFonts w:eastAsia="Times New Roman" w:cs="Times New Roman"/>
      <w:sz w:val="16"/>
      <w:szCs w:val="16"/>
      <w:lang w:eastAsia="ru-RU"/>
    </w:rPr>
  </w:style>
  <w:style w:type="character" w:customStyle="1" w:styleId="27">
    <w:name w:val="Основной текст с отступом 2 Знак"/>
    <w:aliases w:val="Знак2 Знак Знак1"/>
    <w:basedOn w:val="a2"/>
    <w:link w:val="26"/>
    <w:uiPriority w:val="99"/>
    <w:semiHidden/>
    <w:locked/>
    <w:rsid w:val="003F0B2C"/>
    <w:rPr>
      <w:rFonts w:eastAsia="Times New Roman" w:cs="Times New Roman"/>
      <w:sz w:val="24"/>
      <w:szCs w:val="24"/>
      <w:lang w:eastAsia="ru-RU"/>
    </w:rPr>
  </w:style>
  <w:style w:type="paragraph" w:customStyle="1" w:styleId="-3">
    <w:name w:val="Табл-основной текст"/>
    <w:basedOn w:val="af8"/>
    <w:uiPriority w:val="99"/>
    <w:rsid w:val="003F0B2C"/>
    <w:pPr>
      <w:spacing w:after="0"/>
    </w:pPr>
    <w:rPr>
      <w:b/>
      <w:szCs w:val="20"/>
    </w:rPr>
  </w:style>
  <w:style w:type="paragraph" w:customStyle="1" w:styleId="-4">
    <w:name w:val="Табл-цифровой текст"/>
    <w:basedOn w:val="1"/>
    <w:uiPriority w:val="99"/>
    <w:rsid w:val="003F0B2C"/>
    <w:pPr>
      <w:spacing w:line="240" w:lineRule="exact"/>
    </w:pPr>
    <w:rPr>
      <w:b/>
      <w:sz w:val="24"/>
      <w:szCs w:val="20"/>
    </w:rPr>
  </w:style>
  <w:style w:type="paragraph" w:customStyle="1" w:styleId="-5">
    <w:name w:val="Табл-название"/>
    <w:basedOn w:val="1"/>
    <w:uiPriority w:val="99"/>
    <w:rsid w:val="003F0B2C"/>
    <w:pPr>
      <w:spacing w:before="360" w:after="120" w:line="240" w:lineRule="exact"/>
    </w:pPr>
    <w:rPr>
      <w:b/>
      <w:szCs w:val="20"/>
    </w:rPr>
  </w:style>
  <w:style w:type="paragraph" w:customStyle="1" w:styleId="afd">
    <w:name w:val="Абзац с отступом"/>
    <w:basedOn w:val="af2"/>
    <w:uiPriority w:val="99"/>
    <w:rsid w:val="003F0B2C"/>
    <w:pPr>
      <w:spacing w:line="340" w:lineRule="exact"/>
      <w:ind w:firstLine="0"/>
    </w:pPr>
    <w:rPr>
      <w:rFonts w:ascii="Times New Roman" w:hAnsi="Times New Roman"/>
    </w:rPr>
  </w:style>
  <w:style w:type="paragraph" w:customStyle="1" w:styleId="afe">
    <w:name w:val="вопр"/>
    <w:basedOn w:val="af8"/>
    <w:uiPriority w:val="99"/>
    <w:rsid w:val="003F0B2C"/>
    <w:pPr>
      <w:ind w:left="426" w:hanging="426"/>
      <w:jc w:val="both"/>
    </w:pPr>
    <w:rPr>
      <w:rFonts w:ascii="Arial" w:hAnsi="Arial"/>
      <w:b/>
      <w:sz w:val="30"/>
      <w:szCs w:val="20"/>
    </w:rPr>
  </w:style>
  <w:style w:type="paragraph" w:customStyle="1" w:styleId="aff">
    <w:name w:val="текст"/>
    <w:basedOn w:val="a1"/>
    <w:uiPriority w:val="99"/>
    <w:rsid w:val="003F0B2C"/>
    <w:pPr>
      <w:spacing w:after="120"/>
      <w:ind w:firstLine="624"/>
      <w:jc w:val="both"/>
    </w:pPr>
    <w:rPr>
      <w:rFonts w:ascii="Arial" w:hAnsi="Arial"/>
      <w:sz w:val="32"/>
      <w:szCs w:val="20"/>
    </w:rPr>
  </w:style>
  <w:style w:type="paragraph" w:customStyle="1" w:styleId="Bullet">
    <w:name w:val="Bullet"/>
    <w:basedOn w:val="af0"/>
    <w:uiPriority w:val="99"/>
    <w:rsid w:val="003F0B2C"/>
    <w:pPr>
      <w:tabs>
        <w:tab w:val="num" w:pos="360"/>
        <w:tab w:val="left" w:pos="567"/>
      </w:tabs>
      <w:spacing w:before="120" w:after="0" w:line="360" w:lineRule="auto"/>
      <w:ind w:left="360" w:hanging="360"/>
      <w:jc w:val="both"/>
    </w:pPr>
    <w:rPr>
      <w:szCs w:val="20"/>
    </w:rPr>
  </w:style>
  <w:style w:type="paragraph" w:customStyle="1" w:styleId="13">
    <w:name w:val="Обычный1"/>
    <w:uiPriority w:val="99"/>
    <w:rsid w:val="003F0B2C"/>
    <w:pPr>
      <w:spacing w:before="100" w:after="100" w:line="240" w:lineRule="auto"/>
    </w:pPr>
    <w:rPr>
      <w:sz w:val="24"/>
      <w:szCs w:val="20"/>
    </w:rPr>
  </w:style>
  <w:style w:type="paragraph" w:customStyle="1" w:styleId="Blockquote">
    <w:name w:val="Blockquote"/>
    <w:basedOn w:val="a1"/>
    <w:uiPriority w:val="99"/>
    <w:rsid w:val="003F0B2C"/>
    <w:pPr>
      <w:numPr>
        <w:numId w:val="3"/>
      </w:numPr>
      <w:tabs>
        <w:tab w:val="clear" w:pos="454"/>
      </w:tabs>
      <w:spacing w:before="100" w:after="100"/>
      <w:ind w:left="360" w:right="360" w:firstLine="0"/>
    </w:pPr>
    <w:rPr>
      <w:szCs w:val="20"/>
    </w:rPr>
  </w:style>
  <w:style w:type="paragraph" w:styleId="aff0">
    <w:name w:val="header"/>
    <w:aliases w:val="Верхний колонтитул Знак1,Верхний колонтитул Знак Знак,Знак6 Знак Знак"/>
    <w:basedOn w:val="a1"/>
    <w:link w:val="aff1"/>
    <w:uiPriority w:val="99"/>
    <w:rsid w:val="003F0B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1">
    <w:name w:val="Верхний колонтитул Знак"/>
    <w:aliases w:val="Верхний колонтитул Знак1 Знак,Верхний колонтитул Знак Знак Знак,Знак6 Знак Знак Знак"/>
    <w:basedOn w:val="a2"/>
    <w:link w:val="aff0"/>
    <w:uiPriority w:val="99"/>
    <w:locked/>
    <w:rsid w:val="003F0B2C"/>
    <w:rPr>
      <w:rFonts w:eastAsia="Times New Roman" w:cs="Times New Roman"/>
      <w:sz w:val="20"/>
      <w:szCs w:val="20"/>
      <w:lang w:eastAsia="ru-RU"/>
    </w:rPr>
  </w:style>
  <w:style w:type="paragraph" w:customStyle="1" w:styleId="810">
    <w:name w:val="çàãîëîâîê 8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i/>
      <w:color w:val="0000FF"/>
      <w:sz w:val="20"/>
      <w:szCs w:val="20"/>
    </w:rPr>
  </w:style>
  <w:style w:type="paragraph" w:customStyle="1" w:styleId="213">
    <w:name w:val="çàãîëîâîê 2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b/>
      <w:color w:val="000000"/>
      <w:sz w:val="20"/>
      <w:szCs w:val="20"/>
    </w:rPr>
  </w:style>
  <w:style w:type="paragraph" w:customStyle="1" w:styleId="610">
    <w:name w:val="çàãîëîâîê 6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310">
    <w:name w:val="çàãîëîâîê 31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textAlignment w:val="baseline"/>
    </w:pPr>
    <w:rPr>
      <w:b/>
      <w:color w:val="000000"/>
      <w:sz w:val="20"/>
      <w:szCs w:val="20"/>
      <w:u w:val="single"/>
    </w:rPr>
  </w:style>
  <w:style w:type="paragraph" w:customStyle="1" w:styleId="62">
    <w:name w:val="заголовок 6"/>
    <w:basedOn w:val="a1"/>
    <w:next w:val="a1"/>
    <w:uiPriority w:val="99"/>
    <w:rsid w:val="003F0B2C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aff2">
    <w:name w:val="Block Text"/>
    <w:basedOn w:val="a1"/>
    <w:uiPriority w:val="99"/>
    <w:rsid w:val="003F0B2C"/>
    <w:pPr>
      <w:ind w:left="-125" w:right="-185"/>
      <w:jc w:val="both"/>
    </w:pPr>
    <w:rPr>
      <w:color w:val="FF0000"/>
      <w:sz w:val="20"/>
    </w:rPr>
  </w:style>
  <w:style w:type="paragraph" w:styleId="aff3">
    <w:name w:val="Subtitle"/>
    <w:basedOn w:val="a1"/>
    <w:link w:val="aff4"/>
    <w:uiPriority w:val="99"/>
    <w:qFormat/>
    <w:rsid w:val="003F0B2C"/>
    <w:pPr>
      <w:spacing w:before="240" w:after="240"/>
      <w:ind w:firstLine="709"/>
      <w:jc w:val="both"/>
    </w:pPr>
    <w:rPr>
      <w:i/>
      <w:iCs/>
      <w:sz w:val="28"/>
    </w:rPr>
  </w:style>
  <w:style w:type="character" w:customStyle="1" w:styleId="aff4">
    <w:name w:val="Подзаголовок Знак"/>
    <w:basedOn w:val="a2"/>
    <w:link w:val="aff3"/>
    <w:uiPriority w:val="99"/>
    <w:locked/>
    <w:rsid w:val="003F0B2C"/>
    <w:rPr>
      <w:rFonts w:eastAsia="Times New Roman" w:cs="Times New Roman"/>
      <w:i/>
      <w:iCs/>
      <w:sz w:val="24"/>
      <w:szCs w:val="24"/>
      <w:lang w:eastAsia="ru-RU"/>
    </w:rPr>
  </w:style>
  <w:style w:type="paragraph" w:styleId="aff5">
    <w:name w:val="footnote text"/>
    <w:aliases w:val="Знак3 Знак,Table_Footnote_last Знак,Table_Footnote_last Знак Знак,Table_Footnote_last"/>
    <w:basedOn w:val="a1"/>
    <w:link w:val="aff6"/>
    <w:uiPriority w:val="99"/>
    <w:semiHidden/>
    <w:rsid w:val="003F0B2C"/>
    <w:rPr>
      <w:sz w:val="20"/>
      <w:szCs w:val="20"/>
    </w:rPr>
  </w:style>
  <w:style w:type="character" w:customStyle="1" w:styleId="aff6">
    <w:name w:val="Текст сноски Знак"/>
    <w:aliases w:val="Знак3 Знак Знак,Table_Footnote_last Знак Знак1,Table_Footnote_last Знак Знак Знак,Table_Footnote_last Знак1"/>
    <w:basedOn w:val="a2"/>
    <w:link w:val="aff5"/>
    <w:uiPriority w:val="99"/>
    <w:semiHidden/>
    <w:locked/>
    <w:rsid w:val="003F0B2C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нак Знак Знак1"/>
    <w:basedOn w:val="a1"/>
    <w:uiPriority w:val="99"/>
    <w:rsid w:val="003F0B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1"/>
    <w:uiPriority w:val="99"/>
    <w:rsid w:val="003F0B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F0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7">
    <w:name w:val="Strong"/>
    <w:basedOn w:val="a2"/>
    <w:uiPriority w:val="99"/>
    <w:qFormat/>
    <w:rsid w:val="003F0B2C"/>
    <w:rPr>
      <w:rFonts w:cs="Times New Roman"/>
      <w:b/>
      <w:bCs/>
    </w:rPr>
  </w:style>
  <w:style w:type="paragraph" w:customStyle="1" w:styleId="37">
    <w:name w:val="Стиль3"/>
    <w:basedOn w:val="a1"/>
    <w:uiPriority w:val="99"/>
    <w:rsid w:val="003F0B2C"/>
    <w:pPr>
      <w:ind w:firstLine="540"/>
      <w:jc w:val="both"/>
    </w:pPr>
    <w:rPr>
      <w:rFonts w:ascii="Arial" w:hAnsi="Arial"/>
    </w:rPr>
  </w:style>
  <w:style w:type="paragraph" w:customStyle="1" w:styleId="42">
    <w:name w:val="çàãîëîâîê 4"/>
    <w:basedOn w:val="a1"/>
    <w:next w:val="a1"/>
    <w:uiPriority w:val="99"/>
    <w:rsid w:val="003F0B2C"/>
    <w:pPr>
      <w:keepNext/>
      <w:jc w:val="both"/>
    </w:pPr>
    <w:rPr>
      <w:sz w:val="28"/>
      <w:szCs w:val="20"/>
    </w:rPr>
  </w:style>
  <w:style w:type="character" w:customStyle="1" w:styleId="aff8">
    <w:name w:val="Направление расшифрофка Знак"/>
    <w:basedOn w:val="a2"/>
    <w:uiPriority w:val="99"/>
    <w:rsid w:val="003F0B2C"/>
    <w:rPr>
      <w:rFonts w:ascii="Arial" w:hAnsi="Arial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aff9">
    <w:name w:val="Краткий обратный адрес"/>
    <w:basedOn w:val="a1"/>
    <w:uiPriority w:val="99"/>
    <w:rsid w:val="003F0B2C"/>
  </w:style>
  <w:style w:type="paragraph" w:customStyle="1" w:styleId="u">
    <w:name w:val="u"/>
    <w:basedOn w:val="a1"/>
    <w:uiPriority w:val="99"/>
    <w:rsid w:val="003F0B2C"/>
    <w:pPr>
      <w:ind w:firstLine="539"/>
      <w:jc w:val="both"/>
    </w:pPr>
    <w:rPr>
      <w:color w:val="000000"/>
      <w:sz w:val="18"/>
    </w:rPr>
  </w:style>
  <w:style w:type="paragraph" w:styleId="HTML">
    <w:name w:val="HTML Preformatted"/>
    <w:basedOn w:val="a1"/>
    <w:link w:val="HTML0"/>
    <w:uiPriority w:val="99"/>
    <w:rsid w:val="003F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3F0B2C"/>
    <w:rPr>
      <w:rFonts w:ascii="Courier New" w:hAnsi="Courier New" w:cs="Times New Roman"/>
      <w:sz w:val="24"/>
      <w:szCs w:val="24"/>
      <w:lang w:eastAsia="ru-RU"/>
    </w:rPr>
  </w:style>
  <w:style w:type="character" w:customStyle="1" w:styleId="zag1">
    <w:name w:val="zag1"/>
    <w:basedOn w:val="a2"/>
    <w:uiPriority w:val="99"/>
    <w:rsid w:val="003F0B2C"/>
    <w:rPr>
      <w:rFonts w:ascii="Arial" w:hAnsi="Arial" w:cs="Arial"/>
      <w:b/>
      <w:bCs/>
      <w:color w:val="B32D00"/>
      <w:sz w:val="26"/>
      <w:szCs w:val="26"/>
    </w:rPr>
  </w:style>
  <w:style w:type="paragraph" w:customStyle="1" w:styleId="xl619">
    <w:name w:val="xl619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CharChar3">
    <w:name w:val="Char Char3 Знак Знак"/>
    <w:basedOn w:val="a1"/>
    <w:uiPriority w:val="99"/>
    <w:rsid w:val="003F0B2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a">
    <w:name w:val="Основной шрифт"/>
    <w:uiPriority w:val="99"/>
    <w:rsid w:val="003F0B2C"/>
  </w:style>
  <w:style w:type="paragraph" w:customStyle="1" w:styleId="15">
    <w:name w:val="Знак1"/>
    <w:basedOn w:val="a1"/>
    <w:uiPriority w:val="99"/>
    <w:rsid w:val="003F0B2C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3F0B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56"/>
      <w:szCs w:val="56"/>
    </w:rPr>
  </w:style>
  <w:style w:type="paragraph" w:customStyle="1" w:styleId="xl629">
    <w:name w:val="xl629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styleId="a">
    <w:name w:val="List Bullet"/>
    <w:basedOn w:val="a1"/>
    <w:autoRedefine/>
    <w:uiPriority w:val="99"/>
    <w:rsid w:val="003F0B2C"/>
    <w:pPr>
      <w:widowControl w:val="0"/>
      <w:numPr>
        <w:numId w:val="2"/>
      </w:numPr>
      <w:autoSpaceDE w:val="0"/>
      <w:autoSpaceDN w:val="0"/>
      <w:adjustRightInd w:val="0"/>
      <w:ind w:left="360"/>
    </w:pPr>
    <w:rPr>
      <w:sz w:val="20"/>
      <w:szCs w:val="20"/>
    </w:rPr>
  </w:style>
  <w:style w:type="paragraph" w:styleId="2">
    <w:name w:val="List Bullet 2"/>
    <w:basedOn w:val="a1"/>
    <w:autoRedefine/>
    <w:uiPriority w:val="99"/>
    <w:rsid w:val="003F0B2C"/>
    <w:pPr>
      <w:widowControl w:val="0"/>
      <w:numPr>
        <w:numId w:val="1"/>
      </w:numPr>
      <w:tabs>
        <w:tab w:val="clear" w:pos="360"/>
        <w:tab w:val="num" w:pos="643"/>
        <w:tab w:val="num" w:pos="926"/>
      </w:tabs>
      <w:autoSpaceDE w:val="0"/>
      <w:autoSpaceDN w:val="0"/>
      <w:adjustRightInd w:val="0"/>
      <w:ind w:left="643"/>
    </w:pPr>
    <w:rPr>
      <w:sz w:val="20"/>
      <w:szCs w:val="20"/>
    </w:rPr>
  </w:style>
  <w:style w:type="paragraph" w:styleId="affb">
    <w:name w:val="List Paragraph"/>
    <w:basedOn w:val="a1"/>
    <w:uiPriority w:val="34"/>
    <w:qFormat/>
    <w:rsid w:val="003F0B2C"/>
    <w:pPr>
      <w:ind w:left="720" w:firstLine="425"/>
      <w:contextualSpacing/>
      <w:jc w:val="both"/>
    </w:pPr>
    <w:rPr>
      <w:szCs w:val="22"/>
    </w:rPr>
  </w:style>
  <w:style w:type="paragraph" w:customStyle="1" w:styleId="16">
    <w:name w:val="Текст_1"/>
    <w:basedOn w:val="a1"/>
    <w:uiPriority w:val="99"/>
    <w:rsid w:val="003F0B2C"/>
  </w:style>
  <w:style w:type="paragraph" w:customStyle="1" w:styleId="affc">
    <w:name w:val="Подраздел"/>
    <w:basedOn w:val="a1"/>
    <w:uiPriority w:val="99"/>
    <w:rsid w:val="003F0B2C"/>
    <w:rPr>
      <w:b/>
    </w:rPr>
  </w:style>
  <w:style w:type="character" w:styleId="affd">
    <w:name w:val="FollowedHyperlink"/>
    <w:basedOn w:val="a2"/>
    <w:uiPriority w:val="99"/>
    <w:rsid w:val="003F0B2C"/>
    <w:rPr>
      <w:rFonts w:cs="Times New Roman"/>
      <w:color w:val="800080"/>
      <w:u w:val="single"/>
    </w:rPr>
  </w:style>
  <w:style w:type="paragraph" w:customStyle="1" w:styleId="411">
    <w:name w:val="Заголовок 4_1_1"/>
    <w:basedOn w:val="a1"/>
    <w:autoRedefine/>
    <w:uiPriority w:val="99"/>
    <w:rsid w:val="003F0B2C"/>
    <w:pPr>
      <w:keepNext/>
      <w:tabs>
        <w:tab w:val="num" w:pos="1080"/>
      </w:tabs>
      <w:spacing w:before="120" w:after="60" w:line="288" w:lineRule="auto"/>
      <w:ind w:left="1080" w:right="992" w:firstLine="709"/>
      <w:jc w:val="both"/>
      <w:outlineLvl w:val="1"/>
    </w:pPr>
    <w:rPr>
      <w:iCs/>
      <w:w w:val="85"/>
      <w:sz w:val="28"/>
      <w:szCs w:val="20"/>
    </w:rPr>
  </w:style>
  <w:style w:type="character" w:styleId="affe">
    <w:name w:val="Emphasis"/>
    <w:basedOn w:val="a2"/>
    <w:uiPriority w:val="99"/>
    <w:qFormat/>
    <w:rsid w:val="003F0B2C"/>
    <w:rPr>
      <w:rFonts w:cs="Times New Roman"/>
      <w:i/>
      <w:iCs/>
    </w:rPr>
  </w:style>
  <w:style w:type="paragraph" w:customStyle="1" w:styleId="newsfeedheading">
    <w:name w:val="newsfeedheading"/>
    <w:basedOn w:val="a1"/>
    <w:uiPriority w:val="99"/>
    <w:rsid w:val="003F0B2C"/>
    <w:pPr>
      <w:spacing w:before="100" w:beforeAutospacing="1" w:after="100" w:afterAutospacing="1" w:line="360" w:lineRule="atLeast"/>
    </w:pPr>
    <w:rPr>
      <w:rFonts w:ascii="Trebuchet MS" w:hAnsi="Trebuchet MS" w:cs="Arial"/>
      <w:b/>
      <w:bCs/>
      <w:color w:val="333333"/>
      <w:sz w:val="22"/>
      <w:szCs w:val="22"/>
    </w:rPr>
  </w:style>
  <w:style w:type="paragraph" w:customStyle="1" w:styleId="ConsPlusTitle">
    <w:name w:val="ConsPlusTitle"/>
    <w:uiPriority w:val="99"/>
    <w:rsid w:val="003F0B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52">
    <w:name w:val="çàãîëîâîê 5"/>
    <w:basedOn w:val="a1"/>
    <w:next w:val="a1"/>
    <w:uiPriority w:val="99"/>
    <w:rsid w:val="003F0B2C"/>
    <w:pPr>
      <w:keepNext/>
      <w:jc w:val="center"/>
    </w:pPr>
    <w:rPr>
      <w:szCs w:val="20"/>
    </w:rPr>
  </w:style>
  <w:style w:type="paragraph" w:customStyle="1" w:styleId="63">
    <w:name w:val="çàãîëîâîê 6"/>
    <w:basedOn w:val="a1"/>
    <w:next w:val="a1"/>
    <w:uiPriority w:val="99"/>
    <w:rsid w:val="003F0B2C"/>
    <w:pPr>
      <w:keepNext/>
      <w:jc w:val="center"/>
    </w:pPr>
    <w:rPr>
      <w:sz w:val="28"/>
      <w:szCs w:val="20"/>
    </w:rPr>
  </w:style>
  <w:style w:type="paragraph" w:customStyle="1" w:styleId="8">
    <w:name w:val="çàãîëîâîê 8"/>
    <w:basedOn w:val="a1"/>
    <w:next w:val="a1"/>
    <w:uiPriority w:val="99"/>
    <w:rsid w:val="003F0B2C"/>
    <w:pPr>
      <w:keepNext/>
      <w:numPr>
        <w:numId w:val="8"/>
      </w:numPr>
      <w:tabs>
        <w:tab w:val="clear" w:pos="360"/>
      </w:tabs>
      <w:ind w:left="0" w:firstLine="0"/>
      <w:jc w:val="center"/>
    </w:pPr>
    <w:rPr>
      <w:b/>
      <w:sz w:val="28"/>
      <w:szCs w:val="20"/>
    </w:rPr>
  </w:style>
  <w:style w:type="paragraph" w:customStyle="1" w:styleId="S1">
    <w:name w:val="S_Заголовок 1"/>
    <w:basedOn w:val="a1"/>
    <w:uiPriority w:val="99"/>
    <w:rsid w:val="003F0B2C"/>
    <w:pPr>
      <w:numPr>
        <w:ilvl w:val="1"/>
        <w:numId w:val="8"/>
      </w:numPr>
      <w:tabs>
        <w:tab w:val="clear" w:pos="720"/>
        <w:tab w:val="num" w:pos="360"/>
      </w:tabs>
      <w:spacing w:line="360" w:lineRule="auto"/>
      <w:ind w:left="360"/>
      <w:jc w:val="center"/>
    </w:pPr>
    <w:rPr>
      <w:b/>
      <w:caps/>
    </w:rPr>
  </w:style>
  <w:style w:type="paragraph" w:customStyle="1" w:styleId="S2">
    <w:name w:val="S_Заголовок 2"/>
    <w:basedOn w:val="21"/>
    <w:link w:val="S20"/>
    <w:autoRedefine/>
    <w:uiPriority w:val="99"/>
    <w:rsid w:val="003F0B2C"/>
    <w:pPr>
      <w:keepNext w:val="0"/>
      <w:keepLines w:val="0"/>
      <w:numPr>
        <w:ilvl w:val="1"/>
        <w:numId w:val="4"/>
      </w:numPr>
      <w:tabs>
        <w:tab w:val="num" w:pos="0"/>
      </w:tabs>
      <w:spacing w:before="0" w:line="360" w:lineRule="auto"/>
      <w:ind w:left="0" w:firstLine="0"/>
      <w:jc w:val="both"/>
    </w:pPr>
    <w:rPr>
      <w:rFonts w:ascii="Times New Roman" w:hAnsi="Times New Roman"/>
      <w:bCs w:val="0"/>
      <w:color w:val="auto"/>
      <w:sz w:val="24"/>
      <w:szCs w:val="24"/>
      <w:u w:val="single"/>
    </w:rPr>
  </w:style>
  <w:style w:type="character" w:customStyle="1" w:styleId="S20">
    <w:name w:val="S_Заголовок 2 Знак"/>
    <w:basedOn w:val="a2"/>
    <w:link w:val="S2"/>
    <w:uiPriority w:val="99"/>
    <w:locked/>
    <w:rsid w:val="003F0B2C"/>
    <w:rPr>
      <w:b/>
      <w:sz w:val="24"/>
      <w:szCs w:val="24"/>
      <w:u w:val="single"/>
    </w:rPr>
  </w:style>
  <w:style w:type="paragraph" w:customStyle="1" w:styleId="S3">
    <w:name w:val="S_Заголовок 3"/>
    <w:basedOn w:val="30"/>
    <w:uiPriority w:val="99"/>
    <w:rsid w:val="003F0B2C"/>
    <w:pPr>
      <w:keepNext w:val="0"/>
      <w:numPr>
        <w:ilvl w:val="3"/>
        <w:numId w:val="8"/>
      </w:numPr>
      <w:tabs>
        <w:tab w:val="clear" w:pos="1800"/>
        <w:tab w:val="num" w:pos="1440"/>
      </w:tabs>
      <w:spacing w:line="360" w:lineRule="auto"/>
      <w:ind w:left="1440"/>
      <w:jc w:val="left"/>
    </w:pPr>
    <w:rPr>
      <w:b w:val="0"/>
      <w:bCs w:val="0"/>
      <w:u w:val="single"/>
    </w:rPr>
  </w:style>
  <w:style w:type="paragraph" w:customStyle="1" w:styleId="S4">
    <w:name w:val="S_Заголовок 4"/>
    <w:basedOn w:val="40"/>
    <w:autoRedefine/>
    <w:uiPriority w:val="99"/>
    <w:rsid w:val="003F0B2C"/>
    <w:pPr>
      <w:keepNext w:val="0"/>
      <w:numPr>
        <w:ilvl w:val="3"/>
        <w:numId w:val="4"/>
      </w:numPr>
      <w:spacing w:line="360" w:lineRule="auto"/>
    </w:pPr>
    <w:rPr>
      <w:i/>
      <w:sz w:val="24"/>
    </w:rPr>
  </w:style>
  <w:style w:type="paragraph" w:customStyle="1" w:styleId="Left">
    <w:name w:val="Обычный_Left"/>
    <w:basedOn w:val="a1"/>
    <w:uiPriority w:val="99"/>
    <w:rsid w:val="003F0B2C"/>
    <w:pPr>
      <w:spacing w:before="240" w:after="240"/>
    </w:pPr>
    <w:rPr>
      <w:sz w:val="28"/>
      <w:szCs w:val="28"/>
    </w:rPr>
  </w:style>
  <w:style w:type="paragraph" w:styleId="afff">
    <w:name w:val="Body Text First Indent"/>
    <w:basedOn w:val="af8"/>
    <w:link w:val="afff0"/>
    <w:uiPriority w:val="99"/>
    <w:rsid w:val="003F0B2C"/>
    <w:pPr>
      <w:ind w:firstLine="210"/>
    </w:pPr>
    <w:rPr>
      <w:szCs w:val="28"/>
    </w:rPr>
  </w:style>
  <w:style w:type="character" w:customStyle="1" w:styleId="afff0">
    <w:name w:val="Красная строка Знак"/>
    <w:basedOn w:val="af9"/>
    <w:link w:val="afff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character" w:customStyle="1" w:styleId="64">
    <w:name w:val="Знак Знак6"/>
    <w:basedOn w:val="a2"/>
    <w:uiPriority w:val="99"/>
    <w:rsid w:val="003F0B2C"/>
    <w:rPr>
      <w:rFonts w:cs="Times New Roman"/>
      <w:sz w:val="24"/>
      <w:szCs w:val="24"/>
    </w:rPr>
  </w:style>
  <w:style w:type="paragraph" w:styleId="2a">
    <w:name w:val="Body Text First Indent 2"/>
    <w:basedOn w:val="af0"/>
    <w:link w:val="2b"/>
    <w:uiPriority w:val="99"/>
    <w:rsid w:val="003F0B2C"/>
    <w:pPr>
      <w:ind w:firstLine="210"/>
    </w:pPr>
    <w:rPr>
      <w:sz w:val="28"/>
      <w:szCs w:val="28"/>
    </w:rPr>
  </w:style>
  <w:style w:type="character" w:customStyle="1" w:styleId="2b">
    <w:name w:val="Красная строка 2 Знак"/>
    <w:basedOn w:val="af1"/>
    <w:link w:val="2a"/>
    <w:uiPriority w:val="99"/>
    <w:locked/>
    <w:rsid w:val="003F0B2C"/>
    <w:rPr>
      <w:rFonts w:eastAsia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F0B2C"/>
    <w:pPr>
      <w:widowControl w:val="0"/>
      <w:snapToGrid w:val="0"/>
      <w:spacing w:after="0" w:line="240" w:lineRule="auto"/>
    </w:pPr>
    <w:rPr>
      <w:rFonts w:ascii="Arial" w:hAnsi="Arial"/>
      <w:sz w:val="28"/>
      <w:szCs w:val="20"/>
    </w:rPr>
  </w:style>
  <w:style w:type="paragraph" w:customStyle="1" w:styleId="FR3">
    <w:name w:val="FR3"/>
    <w:uiPriority w:val="99"/>
    <w:rsid w:val="003F0B2C"/>
    <w:pPr>
      <w:widowControl w:val="0"/>
      <w:snapToGrid w:val="0"/>
      <w:spacing w:before="60" w:after="0" w:line="240" w:lineRule="auto"/>
    </w:pPr>
    <w:rPr>
      <w:rFonts w:ascii="Courier New" w:hAnsi="Courier New"/>
      <w:sz w:val="24"/>
      <w:szCs w:val="20"/>
    </w:rPr>
  </w:style>
  <w:style w:type="paragraph" w:customStyle="1" w:styleId="17">
    <w:name w:val="Стиль1"/>
    <w:basedOn w:val="a1"/>
    <w:uiPriority w:val="99"/>
    <w:rsid w:val="003F0B2C"/>
    <w:pPr>
      <w:jc w:val="center"/>
    </w:pPr>
    <w:rPr>
      <w:rFonts w:ascii="Arial" w:hAnsi="Arial"/>
      <w:b/>
      <w:bCs/>
      <w:i/>
      <w:iCs/>
      <w:sz w:val="28"/>
      <w:szCs w:val="28"/>
    </w:rPr>
  </w:style>
  <w:style w:type="paragraph" w:customStyle="1" w:styleId="2c">
    <w:name w:val="Стиль2"/>
    <w:basedOn w:val="17"/>
    <w:uiPriority w:val="99"/>
    <w:rsid w:val="003F0B2C"/>
    <w:rPr>
      <w:b w:val="0"/>
    </w:rPr>
  </w:style>
  <w:style w:type="character" w:customStyle="1" w:styleId="afff1">
    <w:name w:val="Основные задачи Знак Знак Знак"/>
    <w:basedOn w:val="a2"/>
    <w:uiPriority w:val="99"/>
    <w:rsid w:val="003F0B2C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Iauiue">
    <w:name w:val="Iau?iue"/>
    <w:uiPriority w:val="99"/>
    <w:rsid w:val="003F0B2C"/>
    <w:pPr>
      <w:spacing w:after="0" w:line="240" w:lineRule="auto"/>
    </w:pPr>
    <w:rPr>
      <w:sz w:val="20"/>
      <w:szCs w:val="20"/>
    </w:rPr>
  </w:style>
  <w:style w:type="paragraph" w:customStyle="1" w:styleId="18">
    <w:name w:val="заголовок 1"/>
    <w:basedOn w:val="a1"/>
    <w:next w:val="a1"/>
    <w:uiPriority w:val="99"/>
    <w:rsid w:val="003F0B2C"/>
    <w:pPr>
      <w:keepNext/>
    </w:pPr>
    <w:rPr>
      <w:sz w:val="28"/>
      <w:szCs w:val="20"/>
    </w:rPr>
  </w:style>
  <w:style w:type="paragraph" w:customStyle="1" w:styleId="Iniiaiieoaeno2">
    <w:name w:val="Iniiaiie oaeno 2"/>
    <w:basedOn w:val="Iauiue"/>
    <w:uiPriority w:val="99"/>
    <w:rsid w:val="003F0B2C"/>
    <w:pPr>
      <w:jc w:val="both"/>
    </w:pPr>
    <w:rPr>
      <w:sz w:val="24"/>
    </w:rPr>
  </w:style>
  <w:style w:type="paragraph" w:customStyle="1" w:styleId="2110">
    <w:name w:val="Основной текст 211"/>
    <w:basedOn w:val="a1"/>
    <w:uiPriority w:val="99"/>
    <w:rsid w:val="003F0B2C"/>
    <w:pPr>
      <w:widowControl w:val="0"/>
      <w:jc w:val="center"/>
    </w:pPr>
    <w:rPr>
      <w:b/>
      <w:sz w:val="28"/>
      <w:szCs w:val="20"/>
    </w:rPr>
  </w:style>
  <w:style w:type="paragraph" w:customStyle="1" w:styleId="311">
    <w:name w:val="Основной текст 31"/>
    <w:basedOn w:val="a1"/>
    <w:uiPriority w:val="99"/>
    <w:rsid w:val="003F0B2C"/>
    <w:pPr>
      <w:spacing w:line="240" w:lineRule="atLeast"/>
    </w:pPr>
    <w:rPr>
      <w:sz w:val="28"/>
      <w:szCs w:val="20"/>
    </w:rPr>
  </w:style>
  <w:style w:type="character" w:customStyle="1" w:styleId="19">
    <w:name w:val="Знак Знак1"/>
    <w:basedOn w:val="a2"/>
    <w:uiPriority w:val="99"/>
    <w:rsid w:val="003F0B2C"/>
    <w:rPr>
      <w:rFonts w:cs="Times New Roman"/>
    </w:rPr>
  </w:style>
  <w:style w:type="paragraph" w:customStyle="1" w:styleId="61">
    <w:name w:val="Стиль По ширине Перед:  6 пт1"/>
    <w:basedOn w:val="a1"/>
    <w:uiPriority w:val="99"/>
    <w:rsid w:val="003F0B2C"/>
    <w:pPr>
      <w:numPr>
        <w:numId w:val="5"/>
      </w:numPr>
      <w:spacing w:before="120"/>
      <w:jc w:val="both"/>
    </w:pPr>
    <w:rPr>
      <w:sz w:val="26"/>
      <w:szCs w:val="28"/>
    </w:rPr>
  </w:style>
  <w:style w:type="paragraph" w:styleId="a0">
    <w:name w:val="caption"/>
    <w:basedOn w:val="a1"/>
    <w:next w:val="a1"/>
    <w:uiPriority w:val="99"/>
    <w:qFormat/>
    <w:rsid w:val="003F0B2C"/>
    <w:pPr>
      <w:numPr>
        <w:numId w:val="9"/>
      </w:numPr>
      <w:tabs>
        <w:tab w:val="clear" w:pos="1080"/>
      </w:tabs>
      <w:ind w:left="0" w:right="228" w:firstLine="0"/>
      <w:jc w:val="right"/>
    </w:pPr>
    <w:rPr>
      <w:sz w:val="28"/>
      <w:szCs w:val="28"/>
    </w:rPr>
  </w:style>
  <w:style w:type="paragraph" w:customStyle="1" w:styleId="font5">
    <w:name w:val="font5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67">
    <w:name w:val="xl67"/>
    <w:basedOn w:val="a1"/>
    <w:uiPriority w:val="99"/>
    <w:rsid w:val="003F0B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1"/>
    <w:uiPriority w:val="99"/>
    <w:rsid w:val="003F0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9">
    <w:name w:val="xl69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0">
    <w:name w:val="xl70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1">
    <w:name w:val="xl71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5">
    <w:name w:val="xl75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1"/>
    <w:uiPriority w:val="99"/>
    <w:rsid w:val="003F0B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1"/>
    <w:uiPriority w:val="99"/>
    <w:rsid w:val="003F0B2C"/>
    <w:pPr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</w:rPr>
  </w:style>
  <w:style w:type="paragraph" w:customStyle="1" w:styleId="xl81">
    <w:name w:val="xl81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</w:rPr>
  </w:style>
  <w:style w:type="paragraph" w:customStyle="1" w:styleId="xl82">
    <w:name w:val="xl82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8"/>
      <w:szCs w:val="28"/>
    </w:rPr>
  </w:style>
  <w:style w:type="paragraph" w:customStyle="1" w:styleId="xl83">
    <w:name w:val="xl83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1"/>
    <w:uiPriority w:val="99"/>
    <w:rsid w:val="003F0B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1"/>
    <w:uiPriority w:val="99"/>
    <w:rsid w:val="003F0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6">
    <w:name w:val="xl86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9">
    <w:name w:val="xl89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90">
    <w:name w:val="xl90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2">
    <w:name w:val="xl92"/>
    <w:basedOn w:val="a1"/>
    <w:uiPriority w:val="99"/>
    <w:rsid w:val="003F0B2C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4">
    <w:name w:val="xl94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1"/>
    <w:uiPriority w:val="99"/>
    <w:rsid w:val="003F0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1">
    <w:name w:val="xl101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2">
    <w:name w:val="xl102"/>
    <w:basedOn w:val="a1"/>
    <w:uiPriority w:val="99"/>
    <w:rsid w:val="003F0B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3">
    <w:name w:val="xl103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1"/>
    <w:uiPriority w:val="99"/>
    <w:rsid w:val="003F0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1"/>
    <w:uiPriority w:val="99"/>
    <w:rsid w:val="003F0B2C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u w:val="single"/>
    </w:rPr>
  </w:style>
  <w:style w:type="paragraph" w:customStyle="1" w:styleId="xl106">
    <w:name w:val="xl106"/>
    <w:basedOn w:val="a1"/>
    <w:uiPriority w:val="99"/>
    <w:rsid w:val="003F0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1"/>
    <w:uiPriority w:val="99"/>
    <w:rsid w:val="003F0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1"/>
    <w:uiPriority w:val="99"/>
    <w:rsid w:val="003F0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9">
    <w:name w:val="xl109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0">
    <w:name w:val="xl110"/>
    <w:basedOn w:val="a1"/>
    <w:uiPriority w:val="99"/>
    <w:rsid w:val="003F0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fff2">
    <w:name w:val="List"/>
    <w:basedOn w:val="a1"/>
    <w:uiPriority w:val="99"/>
    <w:rsid w:val="003F0B2C"/>
    <w:pPr>
      <w:ind w:left="283" w:hanging="283"/>
    </w:pPr>
    <w:rPr>
      <w:sz w:val="28"/>
      <w:szCs w:val="28"/>
    </w:rPr>
  </w:style>
  <w:style w:type="paragraph" w:styleId="2d">
    <w:name w:val="List 2"/>
    <w:basedOn w:val="a1"/>
    <w:uiPriority w:val="99"/>
    <w:rsid w:val="003F0B2C"/>
    <w:pPr>
      <w:ind w:left="566" w:hanging="283"/>
    </w:pPr>
    <w:rPr>
      <w:sz w:val="28"/>
      <w:szCs w:val="28"/>
    </w:rPr>
  </w:style>
  <w:style w:type="paragraph" w:styleId="38">
    <w:name w:val="List 3"/>
    <w:basedOn w:val="a1"/>
    <w:uiPriority w:val="99"/>
    <w:rsid w:val="003F0B2C"/>
    <w:pPr>
      <w:ind w:left="849" w:hanging="283"/>
    </w:pPr>
    <w:rPr>
      <w:sz w:val="28"/>
      <w:szCs w:val="28"/>
    </w:rPr>
  </w:style>
  <w:style w:type="paragraph" w:styleId="3">
    <w:name w:val="List Bullet 3"/>
    <w:basedOn w:val="a1"/>
    <w:uiPriority w:val="99"/>
    <w:rsid w:val="003F0B2C"/>
    <w:pPr>
      <w:numPr>
        <w:numId w:val="6"/>
      </w:numPr>
    </w:pPr>
    <w:rPr>
      <w:sz w:val="28"/>
      <w:szCs w:val="28"/>
    </w:rPr>
  </w:style>
  <w:style w:type="paragraph" w:styleId="4">
    <w:name w:val="List Bullet 4"/>
    <w:basedOn w:val="a1"/>
    <w:uiPriority w:val="99"/>
    <w:rsid w:val="003F0B2C"/>
    <w:pPr>
      <w:numPr>
        <w:numId w:val="7"/>
      </w:numPr>
    </w:pPr>
    <w:rPr>
      <w:sz w:val="28"/>
      <w:szCs w:val="28"/>
    </w:rPr>
  </w:style>
  <w:style w:type="paragraph" w:styleId="2e">
    <w:name w:val="List Continue 2"/>
    <w:basedOn w:val="a1"/>
    <w:uiPriority w:val="99"/>
    <w:rsid w:val="003F0B2C"/>
    <w:pPr>
      <w:spacing w:after="120"/>
      <w:ind w:left="566"/>
    </w:pPr>
    <w:rPr>
      <w:sz w:val="28"/>
      <w:szCs w:val="28"/>
    </w:rPr>
  </w:style>
  <w:style w:type="paragraph" w:customStyle="1" w:styleId="S">
    <w:name w:val="S_Обычный"/>
    <w:basedOn w:val="a1"/>
    <w:link w:val="S0"/>
    <w:uiPriority w:val="99"/>
    <w:qFormat/>
    <w:rsid w:val="00752C3D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uiPriority w:val="99"/>
    <w:locked/>
    <w:rsid w:val="00752C3D"/>
    <w:rPr>
      <w:rFonts w:eastAsia="Times New Roman" w:cs="Times New Roman"/>
      <w:sz w:val="24"/>
      <w:szCs w:val="24"/>
      <w:lang w:eastAsia="ru-RU"/>
    </w:rPr>
  </w:style>
  <w:style w:type="paragraph" w:customStyle="1" w:styleId="OTCHET00">
    <w:name w:val="OTCHET_00"/>
    <w:basedOn w:val="20"/>
    <w:uiPriority w:val="99"/>
    <w:rsid w:val="00752C3D"/>
    <w:pPr>
      <w:numPr>
        <w:numId w:val="0"/>
      </w:numPr>
      <w:tabs>
        <w:tab w:val="left" w:pos="720"/>
        <w:tab w:val="left" w:pos="3402"/>
      </w:tabs>
      <w:spacing w:line="360" w:lineRule="auto"/>
      <w:contextualSpacing w:val="0"/>
      <w:jc w:val="both"/>
    </w:pPr>
    <w:rPr>
      <w:lang w:val="en-US"/>
    </w:rPr>
  </w:style>
  <w:style w:type="paragraph" w:styleId="20">
    <w:name w:val="List Number 2"/>
    <w:basedOn w:val="a1"/>
    <w:uiPriority w:val="99"/>
    <w:semiHidden/>
    <w:rsid w:val="00752C3D"/>
    <w:pPr>
      <w:numPr>
        <w:numId w:val="10"/>
      </w:numPr>
      <w:contextualSpacing/>
    </w:pPr>
  </w:style>
  <w:style w:type="paragraph" w:customStyle="1" w:styleId="220">
    <w:name w:val="Основной текст 22"/>
    <w:basedOn w:val="a1"/>
    <w:uiPriority w:val="99"/>
    <w:rsid w:val="00621EE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1a">
    <w:name w:val="Абзац списка1"/>
    <w:basedOn w:val="a1"/>
    <w:rsid w:val="00D6712D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77B28-847A-41BA-86A5-C8A0D0AF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chistjakova</dc:creator>
  <cp:lastModifiedBy>Зюзина Ю.В.</cp:lastModifiedBy>
  <cp:revision>2</cp:revision>
  <dcterms:created xsi:type="dcterms:W3CDTF">2015-07-01T08:17:00Z</dcterms:created>
  <dcterms:modified xsi:type="dcterms:W3CDTF">2015-07-01T08:17:00Z</dcterms:modified>
</cp:coreProperties>
</file>