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B9" w:rsidRDefault="00491969" w:rsidP="00491969">
      <w:pPr>
        <w:pStyle w:val="a6"/>
        <w:jc w:val="both"/>
      </w:pPr>
      <w:r>
        <w:t xml:space="preserve">                                                             </w:t>
      </w:r>
      <w:r w:rsidR="00487EB9">
        <w:rPr>
          <w:noProof/>
          <w:sz w:val="20"/>
        </w:rPr>
        <w:drawing>
          <wp:inline distT="0" distB="0" distL="0" distR="0" wp14:anchorId="15B1FFD6" wp14:editId="68B073FB">
            <wp:extent cx="3810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81000" cy="571500"/>
                    </a:xfrm>
                    <a:prstGeom prst="rect">
                      <a:avLst/>
                    </a:prstGeom>
                    <a:noFill/>
                    <a:ln w="9525">
                      <a:noFill/>
                      <a:miter lim="800000"/>
                      <a:headEnd/>
                      <a:tailEnd/>
                    </a:ln>
                  </pic:spPr>
                </pic:pic>
              </a:graphicData>
            </a:graphic>
          </wp:inline>
        </w:drawing>
      </w:r>
    </w:p>
    <w:p w:rsidR="00487EB9" w:rsidRPr="00530776" w:rsidRDefault="00487EB9" w:rsidP="00491969">
      <w:pPr>
        <w:pStyle w:val="a6"/>
        <w:rPr>
          <w:sz w:val="16"/>
          <w:szCs w:val="16"/>
        </w:rPr>
      </w:pPr>
    </w:p>
    <w:p w:rsidR="006B7823" w:rsidRPr="004E5B4C" w:rsidRDefault="006B7823" w:rsidP="006B7823">
      <w:pPr>
        <w:pStyle w:val="a6"/>
        <w:rPr>
          <w:sz w:val="28"/>
          <w:szCs w:val="28"/>
        </w:rPr>
      </w:pPr>
      <w:r w:rsidRPr="004E5B4C">
        <w:rPr>
          <w:sz w:val="28"/>
          <w:szCs w:val="28"/>
        </w:rPr>
        <w:t>АДМИНИСТРАЦИЯ ГОРОДА МУРМАНСКА</w:t>
      </w:r>
    </w:p>
    <w:p w:rsidR="006B7823" w:rsidRDefault="006B7823" w:rsidP="006B7823">
      <w:pPr>
        <w:pStyle w:val="3"/>
        <w:keepNext w:val="0"/>
        <w:widowControl w:val="0"/>
        <w:spacing w:before="0" w:after="0"/>
        <w:jc w:val="center"/>
        <w:rPr>
          <w:rFonts w:ascii="Times New Roman" w:hAnsi="Times New Roman"/>
          <w:spacing w:val="40"/>
          <w:sz w:val="28"/>
          <w:szCs w:val="28"/>
        </w:rPr>
      </w:pPr>
    </w:p>
    <w:p w:rsidR="006B7823" w:rsidRPr="004E5B4C" w:rsidRDefault="006B7823" w:rsidP="006B7823">
      <w:pPr>
        <w:pStyle w:val="3"/>
        <w:keepNext w:val="0"/>
        <w:widowControl w:val="0"/>
        <w:spacing w:before="0" w:after="0"/>
        <w:jc w:val="center"/>
        <w:rPr>
          <w:rFonts w:ascii="Times New Roman" w:hAnsi="Times New Roman"/>
          <w:spacing w:val="40"/>
          <w:sz w:val="28"/>
          <w:szCs w:val="28"/>
        </w:rPr>
      </w:pPr>
      <w:r w:rsidRPr="004E5B4C">
        <w:rPr>
          <w:rFonts w:ascii="Times New Roman" w:hAnsi="Times New Roman"/>
          <w:spacing w:val="40"/>
          <w:sz w:val="28"/>
          <w:szCs w:val="28"/>
        </w:rPr>
        <w:t>П О С Т А Н О В Л Е Н И Е</w:t>
      </w:r>
    </w:p>
    <w:p w:rsidR="006B7823" w:rsidRDefault="006B7823" w:rsidP="006B7823">
      <w:pPr>
        <w:ind w:right="-2" w:firstLine="0"/>
        <w:jc w:val="center"/>
        <w:rPr>
          <w:sz w:val="28"/>
          <w:szCs w:val="28"/>
        </w:rPr>
      </w:pPr>
    </w:p>
    <w:p w:rsidR="006B7823" w:rsidRPr="004E5B4C" w:rsidRDefault="006B7823" w:rsidP="006B7823">
      <w:pPr>
        <w:ind w:right="-2" w:firstLine="0"/>
        <w:rPr>
          <w:sz w:val="28"/>
          <w:szCs w:val="28"/>
        </w:rPr>
      </w:pPr>
      <w:r w:rsidRPr="004E5B4C">
        <w:rPr>
          <w:sz w:val="28"/>
          <w:szCs w:val="28"/>
        </w:rPr>
        <w:t xml:space="preserve">24.04.2015 </w:t>
      </w:r>
      <w:r>
        <w:rPr>
          <w:sz w:val="28"/>
          <w:szCs w:val="28"/>
        </w:rPr>
        <w:t xml:space="preserve">                                                                                                        </w:t>
      </w:r>
      <w:r w:rsidRPr="004E5B4C">
        <w:rPr>
          <w:sz w:val="28"/>
          <w:szCs w:val="28"/>
        </w:rPr>
        <w:t>№ 1043</w:t>
      </w:r>
    </w:p>
    <w:p w:rsidR="006B7823" w:rsidRDefault="006B7823" w:rsidP="006B7823">
      <w:pPr>
        <w:jc w:val="center"/>
        <w:rPr>
          <w:b/>
          <w:sz w:val="28"/>
          <w:szCs w:val="28"/>
        </w:rPr>
      </w:pPr>
    </w:p>
    <w:p w:rsidR="006B7823" w:rsidRDefault="006B7823" w:rsidP="006B7823">
      <w:pPr>
        <w:jc w:val="center"/>
        <w:rPr>
          <w:b/>
          <w:sz w:val="28"/>
          <w:szCs w:val="28"/>
        </w:rPr>
      </w:pPr>
    </w:p>
    <w:p w:rsidR="006B7823" w:rsidRDefault="006B7823" w:rsidP="006B7823">
      <w:pPr>
        <w:jc w:val="center"/>
        <w:rPr>
          <w:b/>
          <w:sz w:val="28"/>
          <w:szCs w:val="28"/>
        </w:rPr>
      </w:pPr>
      <w:r w:rsidRPr="004E5B4C">
        <w:rPr>
          <w:b/>
          <w:sz w:val="28"/>
          <w:szCs w:val="28"/>
        </w:rPr>
        <w:t>Об утверждении административного регламента предоставления муниципальной услуги «Заключение договоров социального найма жилых помещений при расселении граждан из аварийного жилищного фонда»</w:t>
      </w:r>
    </w:p>
    <w:p w:rsidR="006B7823" w:rsidRPr="004E5B4C" w:rsidRDefault="006B7823" w:rsidP="006B7823">
      <w:pPr>
        <w:jc w:val="center"/>
        <w:rPr>
          <w:b/>
          <w:sz w:val="28"/>
          <w:szCs w:val="28"/>
        </w:rPr>
      </w:pPr>
    </w:p>
    <w:p w:rsidR="006B7823" w:rsidRDefault="006B7823" w:rsidP="006B7823">
      <w:pPr>
        <w:pStyle w:val="ConsPlusNormal"/>
        <w:ind w:firstLine="708"/>
        <w:jc w:val="both"/>
        <w:rPr>
          <w:rFonts w:ascii="Times New Roman" w:eastAsia="Times New Roman" w:hAnsi="Times New Roman" w:cs="Times New Roman"/>
          <w:b/>
          <w:sz w:val="28"/>
          <w:szCs w:val="28"/>
        </w:rPr>
      </w:pPr>
      <w:r w:rsidRPr="004E5B4C">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w:t>
      </w:r>
      <w:r w:rsidRPr="004E5B4C">
        <w:rPr>
          <w:rFonts w:ascii="Times New Roman" w:eastAsia="Times New Roman" w:hAnsi="Times New Roman" w:cs="Times New Roman"/>
          <w:sz w:val="28"/>
          <w:szCs w:val="28"/>
        </w:rPr>
        <w:lastRenderedPageBreak/>
        <w:t xml:space="preserve">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12.11.2013 № 3239 «Об утверждении муниципальной программы города Мурманска «Управление имуществом и жилищная политика» на 2014 - 2018 годы, </w:t>
      </w:r>
      <w:r w:rsidRPr="004E5B4C">
        <w:rPr>
          <w:rFonts w:ascii="Times New Roman" w:eastAsia="Times New Roman" w:hAnsi="Times New Roman" w:cs="Times New Roman"/>
          <w:b/>
          <w:sz w:val="28"/>
          <w:szCs w:val="28"/>
        </w:rPr>
        <w:t>п о с т а н о в л я ю:</w:t>
      </w:r>
    </w:p>
    <w:p w:rsidR="006B7823" w:rsidRPr="004E5B4C" w:rsidRDefault="006B7823" w:rsidP="006B7823">
      <w:pPr>
        <w:pStyle w:val="ConsPlusNormal"/>
        <w:ind w:firstLine="708"/>
        <w:jc w:val="both"/>
        <w:rPr>
          <w:rFonts w:ascii="Times New Roman" w:eastAsia="Times New Roman" w:hAnsi="Times New Roman" w:cs="Times New Roman"/>
          <w:b/>
          <w:sz w:val="28"/>
          <w:szCs w:val="28"/>
        </w:rPr>
      </w:pPr>
    </w:p>
    <w:p w:rsidR="006B7823" w:rsidRPr="004E5B4C" w:rsidRDefault="006B7823" w:rsidP="006B7823">
      <w:pPr>
        <w:pStyle w:val="ConsPlusNormal"/>
        <w:ind w:firstLine="708"/>
        <w:jc w:val="both"/>
        <w:rPr>
          <w:rFonts w:ascii="Times New Roman" w:hAnsi="Times New Roman" w:cs="Times New Roman"/>
          <w:sz w:val="28"/>
          <w:szCs w:val="28"/>
        </w:rPr>
      </w:pPr>
      <w:r w:rsidRPr="004E5B4C">
        <w:rPr>
          <w:rFonts w:ascii="Times New Roman" w:hAnsi="Times New Roman" w:cs="Times New Roman"/>
          <w:sz w:val="28"/>
          <w:szCs w:val="28"/>
        </w:rPr>
        <w:t>1. Утвердить административный регламент предоставления муниципальной услуги «Заключение договоров социального найма жилых помещений при расселении граждан из аварийного жилищного фонда» согласно приложению.</w:t>
      </w:r>
    </w:p>
    <w:p w:rsidR="006B7823" w:rsidRPr="004E5B4C" w:rsidRDefault="006B7823" w:rsidP="006B7823">
      <w:pPr>
        <w:rPr>
          <w:sz w:val="28"/>
          <w:szCs w:val="28"/>
        </w:rPr>
      </w:pPr>
      <w:r w:rsidRPr="004E5B4C">
        <w:rPr>
          <w:sz w:val="28"/>
          <w:szCs w:val="28"/>
        </w:rPr>
        <w:t xml:space="preserve">2. Отделу информационно-технического обеспечения и защиты информации администрации города Мурманска (Кузьмин А.Н.) разместить </w:t>
      </w:r>
      <w:r w:rsidRPr="004E5B4C">
        <w:rPr>
          <w:sz w:val="28"/>
          <w:szCs w:val="28"/>
          <w:lang w:eastAsia="zh-TW"/>
        </w:rPr>
        <w:t>настоящее постановление с приложением</w:t>
      </w:r>
      <w:r w:rsidRPr="004E5B4C">
        <w:rPr>
          <w:sz w:val="28"/>
          <w:szCs w:val="28"/>
        </w:rPr>
        <w:t xml:space="preserve"> на официальном сайте администрации города Мурманска в сети Интернет.</w:t>
      </w:r>
    </w:p>
    <w:p w:rsidR="006B7823" w:rsidRPr="004E5B4C" w:rsidRDefault="006B7823" w:rsidP="006B7823">
      <w:pPr>
        <w:rPr>
          <w:sz w:val="28"/>
          <w:szCs w:val="28"/>
          <w:lang w:eastAsia="zh-TW"/>
        </w:rPr>
      </w:pPr>
      <w:r w:rsidRPr="004E5B4C">
        <w:rPr>
          <w:sz w:val="28"/>
          <w:szCs w:val="28"/>
          <w:lang w:eastAsia="zh-TW"/>
        </w:rPr>
        <w:t>3. Редакции газеты «Вечерний Мурманск» (Штейн Н.Г.) опубликовать настоящее постановление с приложением.</w:t>
      </w:r>
    </w:p>
    <w:p w:rsidR="006B7823" w:rsidRPr="004E5B4C" w:rsidRDefault="006B7823" w:rsidP="006B7823">
      <w:pPr>
        <w:rPr>
          <w:sz w:val="28"/>
          <w:szCs w:val="28"/>
          <w:lang w:eastAsia="zh-TW"/>
        </w:rPr>
      </w:pPr>
      <w:r w:rsidRPr="004E5B4C">
        <w:rPr>
          <w:sz w:val="28"/>
          <w:szCs w:val="28"/>
          <w:lang w:eastAsia="zh-TW"/>
        </w:rPr>
        <w:lastRenderedPageBreak/>
        <w:t>4. Настоящее постановление вступает в силу со дня официального опубликования.</w:t>
      </w:r>
    </w:p>
    <w:p w:rsidR="006B7823" w:rsidRPr="004E5B4C" w:rsidRDefault="006B7823" w:rsidP="006B7823">
      <w:pPr>
        <w:rPr>
          <w:sz w:val="28"/>
          <w:szCs w:val="28"/>
          <w:lang w:eastAsia="zh-TW"/>
        </w:rPr>
      </w:pPr>
      <w:r w:rsidRPr="004E5B4C">
        <w:rPr>
          <w:sz w:val="28"/>
          <w:szCs w:val="28"/>
          <w:lang w:eastAsia="zh-TW"/>
        </w:rPr>
        <w:t>5. Контроль за выполнением настоящего постановления возложить на заместителя главы администрации города Мурманска Изотова А.В.</w:t>
      </w:r>
    </w:p>
    <w:p w:rsidR="006B7823" w:rsidRDefault="006B7823" w:rsidP="006B7823">
      <w:pPr>
        <w:pStyle w:val="ConsPlusNormal"/>
        <w:ind w:firstLine="0"/>
        <w:jc w:val="both"/>
        <w:rPr>
          <w:rFonts w:ascii="Times New Roman" w:eastAsia="Times New Roman" w:hAnsi="Times New Roman" w:cs="Times New Roman"/>
          <w:b/>
          <w:sz w:val="28"/>
          <w:szCs w:val="28"/>
        </w:rPr>
      </w:pPr>
    </w:p>
    <w:p w:rsidR="006B7823" w:rsidRDefault="006B7823" w:rsidP="006B7823">
      <w:pPr>
        <w:pStyle w:val="ConsPlusNormal"/>
        <w:ind w:firstLine="0"/>
        <w:jc w:val="both"/>
        <w:rPr>
          <w:rFonts w:ascii="Times New Roman" w:eastAsia="Times New Roman" w:hAnsi="Times New Roman" w:cs="Times New Roman"/>
          <w:b/>
          <w:sz w:val="28"/>
          <w:szCs w:val="28"/>
        </w:rPr>
      </w:pPr>
    </w:p>
    <w:p w:rsidR="006B7823" w:rsidRPr="004E5B4C" w:rsidRDefault="006B7823" w:rsidP="006B7823">
      <w:pPr>
        <w:pStyle w:val="ConsPlusNormal"/>
        <w:ind w:firstLine="0"/>
        <w:jc w:val="both"/>
        <w:rPr>
          <w:rFonts w:ascii="Times New Roman" w:eastAsia="Times New Roman" w:hAnsi="Times New Roman" w:cs="Times New Roman"/>
          <w:b/>
          <w:sz w:val="28"/>
          <w:szCs w:val="28"/>
        </w:rPr>
      </w:pPr>
      <w:r w:rsidRPr="004E5B4C">
        <w:rPr>
          <w:rFonts w:ascii="Times New Roman" w:eastAsia="Times New Roman" w:hAnsi="Times New Roman" w:cs="Times New Roman"/>
          <w:b/>
          <w:sz w:val="28"/>
          <w:szCs w:val="28"/>
        </w:rPr>
        <w:t xml:space="preserve">Глава администрации </w:t>
      </w:r>
    </w:p>
    <w:p w:rsidR="00C04E5C" w:rsidRDefault="006B7823" w:rsidP="006B7823">
      <w:pPr>
        <w:pStyle w:val="ConsPlusNormal"/>
        <w:ind w:firstLine="0"/>
        <w:jc w:val="both"/>
        <w:rPr>
          <w:rFonts w:ascii="Times New Roman" w:eastAsia="Times New Roman" w:hAnsi="Times New Roman" w:cs="Times New Roman"/>
          <w:b/>
          <w:sz w:val="28"/>
          <w:szCs w:val="28"/>
        </w:rPr>
        <w:sectPr w:rsidR="00C04E5C" w:rsidSect="006B7823">
          <w:headerReference w:type="even" r:id="rId9"/>
          <w:headerReference w:type="default" r:id="rId10"/>
          <w:pgSz w:w="11906" w:h="16838"/>
          <w:pgMar w:top="567" w:right="851" w:bottom="1134" w:left="1418" w:header="709" w:footer="709" w:gutter="0"/>
          <w:cols w:space="708"/>
          <w:titlePg/>
          <w:docGrid w:linePitch="360"/>
        </w:sectPr>
      </w:pPr>
      <w:r w:rsidRPr="004E5B4C">
        <w:rPr>
          <w:rFonts w:ascii="Times New Roman" w:eastAsia="Times New Roman" w:hAnsi="Times New Roman" w:cs="Times New Roman"/>
          <w:b/>
          <w:sz w:val="28"/>
          <w:szCs w:val="28"/>
        </w:rPr>
        <w:t xml:space="preserve">города Мурманска </w:t>
      </w:r>
      <w:r>
        <w:rPr>
          <w:rFonts w:ascii="Times New Roman" w:eastAsia="Times New Roman" w:hAnsi="Times New Roman" w:cs="Times New Roman"/>
          <w:b/>
          <w:sz w:val="28"/>
          <w:szCs w:val="28"/>
        </w:rPr>
        <w:t xml:space="preserve">                                                                          </w:t>
      </w:r>
      <w:r w:rsidRPr="004E5B4C">
        <w:rPr>
          <w:rFonts w:ascii="Times New Roman" w:eastAsia="Times New Roman" w:hAnsi="Times New Roman" w:cs="Times New Roman"/>
          <w:b/>
          <w:sz w:val="28"/>
          <w:szCs w:val="28"/>
        </w:rPr>
        <w:t>А.И. Сысоев</w:t>
      </w:r>
    </w:p>
    <w:p w:rsidR="00C04E5C" w:rsidRDefault="00C04E5C" w:rsidP="00C04E5C">
      <w:pPr>
        <w:rPr>
          <w:sz w:val="28"/>
          <w:szCs w:val="28"/>
        </w:rPr>
      </w:pPr>
      <w:r>
        <w:rPr>
          <w:sz w:val="28"/>
          <w:szCs w:val="28"/>
        </w:rPr>
        <w:t xml:space="preserve">Приложение к постановлению администрации города Мурманска от 24.04.2015 № 1043 </w:t>
      </w:r>
      <w:r>
        <w:rPr>
          <w:bCs/>
          <w:sz w:val="28"/>
          <w:szCs w:val="28"/>
        </w:rPr>
        <w:t>Административный регламент</w:t>
      </w:r>
      <w:r>
        <w:rPr>
          <w:sz w:val="28"/>
          <w:szCs w:val="28"/>
        </w:rPr>
        <w:t xml:space="preserve"> </w:t>
      </w:r>
      <w:r>
        <w:rPr>
          <w:bCs/>
          <w:sz w:val="28"/>
          <w:szCs w:val="28"/>
        </w:rPr>
        <w:t xml:space="preserve">предоставления </w:t>
      </w:r>
      <w:r>
        <w:rPr>
          <w:sz w:val="28"/>
          <w:szCs w:val="28"/>
        </w:rPr>
        <w:t>муниципальной услуги «Заключение договоров социального найма жилых помещений при расселении граждан из аварийного жилищного фонда»</w:t>
      </w:r>
    </w:p>
    <w:p w:rsidR="00C04E5C" w:rsidRDefault="00C04E5C" w:rsidP="00C04E5C">
      <w:pPr>
        <w:jc w:val="center"/>
        <w:rPr>
          <w:sz w:val="28"/>
          <w:szCs w:val="28"/>
        </w:rPr>
      </w:pPr>
    </w:p>
    <w:p w:rsidR="00C04E5C" w:rsidRDefault="00C04E5C" w:rsidP="00C04E5C">
      <w:pPr>
        <w:autoSpaceDE w:val="0"/>
        <w:autoSpaceDN w:val="0"/>
        <w:adjustRightInd w:val="0"/>
        <w:ind w:firstLine="0"/>
        <w:jc w:val="center"/>
        <w:outlineLvl w:val="0"/>
        <w:rPr>
          <w:rFonts w:eastAsiaTheme="minorHAnsi"/>
          <w:sz w:val="28"/>
          <w:szCs w:val="28"/>
          <w:lang w:eastAsia="en-US"/>
        </w:rPr>
      </w:pPr>
      <w:r>
        <w:rPr>
          <w:rFonts w:eastAsiaTheme="minorHAnsi"/>
          <w:sz w:val="28"/>
          <w:szCs w:val="28"/>
          <w:lang w:eastAsia="en-US"/>
        </w:rPr>
        <w:t>1. Общие положения</w:t>
      </w:r>
    </w:p>
    <w:p w:rsidR="00C04E5C" w:rsidRDefault="00C04E5C" w:rsidP="00C04E5C">
      <w:pPr>
        <w:autoSpaceDE w:val="0"/>
        <w:autoSpaceDN w:val="0"/>
        <w:adjustRightInd w:val="0"/>
        <w:ind w:firstLine="0"/>
        <w:rPr>
          <w:rFonts w:eastAsiaTheme="minorHAnsi"/>
          <w:sz w:val="28"/>
          <w:szCs w:val="28"/>
          <w:lang w:eastAsia="en-US"/>
        </w:rPr>
      </w:pPr>
    </w:p>
    <w:p w:rsidR="00C04E5C" w:rsidRDefault="00C04E5C" w:rsidP="00C04E5C">
      <w:pPr>
        <w:autoSpaceDE w:val="0"/>
        <w:autoSpaceDN w:val="0"/>
        <w:adjustRightInd w:val="0"/>
        <w:ind w:firstLine="0"/>
        <w:jc w:val="center"/>
        <w:outlineLvl w:val="1"/>
        <w:rPr>
          <w:rFonts w:eastAsiaTheme="minorHAnsi"/>
          <w:sz w:val="28"/>
          <w:szCs w:val="28"/>
          <w:lang w:eastAsia="en-US"/>
        </w:rPr>
      </w:pPr>
      <w:r>
        <w:rPr>
          <w:rFonts w:eastAsiaTheme="minorHAnsi"/>
          <w:sz w:val="28"/>
          <w:szCs w:val="28"/>
          <w:lang w:eastAsia="en-US"/>
        </w:rPr>
        <w:t>1.1. Предмет регулирования административного регламента</w:t>
      </w:r>
    </w:p>
    <w:p w:rsidR="00C04E5C" w:rsidRDefault="00C04E5C" w:rsidP="00C04E5C">
      <w:pPr>
        <w:autoSpaceDE w:val="0"/>
        <w:autoSpaceDN w:val="0"/>
        <w:adjustRightInd w:val="0"/>
        <w:ind w:firstLine="0"/>
        <w:rPr>
          <w:rFonts w:eastAsiaTheme="minorHAnsi"/>
          <w:sz w:val="28"/>
          <w:szCs w:val="28"/>
          <w:lang w:eastAsia="en-US"/>
        </w:rPr>
      </w:pPr>
    </w:p>
    <w:p w:rsidR="00C04E5C" w:rsidRDefault="00C04E5C" w:rsidP="00C04E5C">
      <w:pPr>
        <w:rPr>
          <w:sz w:val="28"/>
          <w:szCs w:val="28"/>
        </w:rPr>
      </w:pPr>
      <w:r>
        <w:rPr>
          <w:rFonts w:eastAsiaTheme="minorHAnsi"/>
          <w:sz w:val="28"/>
          <w:szCs w:val="28"/>
          <w:lang w:eastAsia="en-US"/>
        </w:rPr>
        <w:t xml:space="preserve">Настоящий административный регламент предоставления муниципальной услуги «Заключение договоров социального найма жилых помещений при расселении граждан из аварийного жилищного фонда» (далее – регламент и муниципальная услуга соответственно) разработан с целью повышения </w:t>
      </w:r>
      <w:r>
        <w:rPr>
          <w:sz w:val="28"/>
          <w:szCs w:val="28"/>
        </w:rPr>
        <w:t>качества и доступности предоставления муниципальной услуги, создания комфортных условий для получения муниципальной услуги.</w:t>
      </w:r>
    </w:p>
    <w:p w:rsidR="00C04E5C" w:rsidRDefault="00C04E5C" w:rsidP="00C04E5C">
      <w:pPr>
        <w:rPr>
          <w:sz w:val="28"/>
          <w:szCs w:val="28"/>
        </w:rPr>
      </w:pPr>
      <w:r>
        <w:rPr>
          <w:sz w:val="28"/>
          <w:szCs w:val="28"/>
        </w:rPr>
        <w:t>Регламент определяет порядок, сроки и последовательность действий при предоставлении муниципальной услуги.</w:t>
      </w:r>
    </w:p>
    <w:p w:rsidR="00C04E5C" w:rsidRDefault="00C04E5C" w:rsidP="00C04E5C">
      <w:pPr>
        <w:autoSpaceDE w:val="0"/>
        <w:autoSpaceDN w:val="0"/>
        <w:adjustRightInd w:val="0"/>
        <w:ind w:firstLine="0"/>
        <w:rPr>
          <w:rFonts w:eastAsiaTheme="minorHAnsi"/>
          <w:sz w:val="28"/>
          <w:szCs w:val="28"/>
          <w:lang w:eastAsia="en-US"/>
        </w:rPr>
      </w:pPr>
    </w:p>
    <w:p w:rsidR="00C04E5C" w:rsidRDefault="00C04E5C" w:rsidP="00C04E5C">
      <w:pPr>
        <w:autoSpaceDE w:val="0"/>
        <w:autoSpaceDN w:val="0"/>
        <w:adjustRightInd w:val="0"/>
        <w:ind w:firstLine="0"/>
        <w:jc w:val="center"/>
        <w:outlineLvl w:val="1"/>
        <w:rPr>
          <w:rFonts w:eastAsiaTheme="minorHAnsi"/>
          <w:sz w:val="28"/>
          <w:szCs w:val="28"/>
          <w:lang w:eastAsia="en-US"/>
        </w:rPr>
      </w:pPr>
      <w:r>
        <w:rPr>
          <w:rFonts w:eastAsiaTheme="minorHAnsi"/>
          <w:sz w:val="28"/>
          <w:szCs w:val="28"/>
          <w:lang w:eastAsia="en-US"/>
        </w:rPr>
        <w:t>1.2. Описание заявителей</w:t>
      </w:r>
    </w:p>
    <w:p w:rsidR="00C04E5C" w:rsidRDefault="00C04E5C" w:rsidP="00C04E5C">
      <w:pPr>
        <w:autoSpaceDE w:val="0"/>
        <w:autoSpaceDN w:val="0"/>
        <w:adjustRightInd w:val="0"/>
        <w:ind w:firstLine="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Получателями муниципальной услуги являются граждане Российской Федерации, занимающие жилые помещения по договорам социального найма в домах, признанных в установленном порядке аварийными и подлежащими сносу, в случае их согласия на вселение в предлагаемые жилые помещения муниципального жилищного фонда города Мурманска по договору социального найма (далее – заявитель).</w:t>
      </w:r>
    </w:p>
    <w:p w:rsidR="00C04E5C" w:rsidRDefault="00C04E5C" w:rsidP="00C04E5C">
      <w:pPr>
        <w:autoSpaceDE w:val="0"/>
        <w:autoSpaceDN w:val="0"/>
        <w:adjustRightInd w:val="0"/>
        <w:ind w:firstLine="540"/>
        <w:rPr>
          <w:rFonts w:eastAsiaTheme="minorHAnsi"/>
          <w:sz w:val="28"/>
          <w:szCs w:val="28"/>
          <w:lang w:eastAsia="en-US"/>
        </w:rPr>
      </w:pPr>
    </w:p>
    <w:p w:rsidR="00C04E5C" w:rsidRDefault="00C04E5C" w:rsidP="00C04E5C">
      <w:pPr>
        <w:autoSpaceDE w:val="0"/>
        <w:autoSpaceDN w:val="0"/>
        <w:adjustRightInd w:val="0"/>
        <w:ind w:firstLine="0"/>
        <w:jc w:val="center"/>
        <w:outlineLvl w:val="1"/>
        <w:rPr>
          <w:rFonts w:eastAsiaTheme="minorHAnsi"/>
          <w:sz w:val="28"/>
          <w:szCs w:val="28"/>
          <w:lang w:eastAsia="en-US"/>
        </w:rPr>
      </w:pPr>
      <w:r>
        <w:rPr>
          <w:rFonts w:eastAsiaTheme="minorHAnsi"/>
          <w:sz w:val="28"/>
          <w:szCs w:val="28"/>
          <w:lang w:eastAsia="en-US"/>
        </w:rPr>
        <w:t>1.3. Требования к порядку информирования о порядке предоставления</w:t>
      </w:r>
    </w:p>
    <w:p w:rsidR="00C04E5C" w:rsidRDefault="00C04E5C" w:rsidP="00C04E5C">
      <w:pPr>
        <w:autoSpaceDE w:val="0"/>
        <w:autoSpaceDN w:val="0"/>
        <w:adjustRightInd w:val="0"/>
        <w:ind w:firstLine="0"/>
        <w:jc w:val="center"/>
        <w:rPr>
          <w:rFonts w:eastAsiaTheme="minorHAnsi"/>
          <w:sz w:val="28"/>
          <w:szCs w:val="28"/>
          <w:lang w:eastAsia="en-US"/>
        </w:rPr>
      </w:pPr>
      <w:r>
        <w:rPr>
          <w:rFonts w:eastAsiaTheme="minorHAnsi"/>
          <w:sz w:val="28"/>
          <w:szCs w:val="28"/>
          <w:lang w:eastAsia="en-US"/>
        </w:rPr>
        <w:t>муниципальной услуги</w:t>
      </w:r>
    </w:p>
    <w:p w:rsidR="00C04E5C" w:rsidRDefault="00C04E5C" w:rsidP="00C04E5C">
      <w:pPr>
        <w:autoSpaceDE w:val="0"/>
        <w:autoSpaceDN w:val="0"/>
        <w:adjustRightInd w:val="0"/>
        <w:ind w:firstLine="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1.3.1. Информация, предоставляемая заинтересованным лицам о муниципальной услуге, является открытой и общедоступной.</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Основными требованиями к информированию заинтересованных лиц являются:</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достоверность и полнота информирования;</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четкость в изложении информации;</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удобство и доступность получения информации;</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оперативность предоставления информации.</w:t>
      </w:r>
      <w:bookmarkStart w:id="0" w:name="Par9"/>
      <w:bookmarkEnd w:id="0"/>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1.3.2. Информирование о порядке и ходе предоставления муниципальной услуги осуществляют муниципальные служащие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C04E5C" w:rsidRDefault="00C04E5C" w:rsidP="00C04E5C">
      <w:pPr>
        <w:autoSpaceDE w:val="0"/>
        <w:autoSpaceDN w:val="0"/>
        <w:adjustRightInd w:val="0"/>
        <w:rPr>
          <w:sz w:val="28"/>
          <w:szCs w:val="28"/>
        </w:rPr>
      </w:pPr>
      <w:r>
        <w:rPr>
          <w:rFonts w:eastAsiaTheme="minorHAnsi"/>
          <w:sz w:val="28"/>
          <w:szCs w:val="28"/>
          <w:lang w:eastAsia="en-US"/>
        </w:rPr>
        <w:t xml:space="preserve">1.3.3. </w:t>
      </w:r>
      <w:r>
        <w:rPr>
          <w:sz w:val="28"/>
          <w:szCs w:val="28"/>
        </w:rPr>
        <w:t>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04E5C" w:rsidRDefault="00C04E5C" w:rsidP="00C04E5C">
      <w:pPr>
        <w:autoSpaceDE w:val="0"/>
        <w:autoSpaceDN w:val="0"/>
        <w:adjustRightInd w:val="0"/>
        <w:rPr>
          <w:sz w:val="28"/>
          <w:szCs w:val="28"/>
        </w:rPr>
      </w:pPr>
      <w:r>
        <w:rPr>
          <w:sz w:val="28"/>
          <w:szCs w:val="28"/>
        </w:rPr>
        <w:t>- на официальном сайте администрации города Мурманска;</w:t>
      </w:r>
    </w:p>
    <w:p w:rsidR="00C04E5C" w:rsidRDefault="00C04E5C" w:rsidP="00C04E5C">
      <w:pPr>
        <w:autoSpaceDE w:val="0"/>
        <w:autoSpaceDN w:val="0"/>
        <w:adjustRightInd w:val="0"/>
        <w:rPr>
          <w:sz w:val="28"/>
          <w:szCs w:val="28"/>
        </w:rPr>
      </w:pPr>
      <w:r>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04E5C" w:rsidRDefault="00C04E5C" w:rsidP="00C04E5C">
      <w:pPr>
        <w:autoSpaceDE w:val="0"/>
        <w:autoSpaceDN w:val="0"/>
        <w:adjustRightInd w:val="0"/>
        <w:rPr>
          <w:sz w:val="28"/>
          <w:szCs w:val="28"/>
        </w:rPr>
      </w:pPr>
      <w:r>
        <w:rPr>
          <w:sz w:val="28"/>
          <w:szCs w:val="28"/>
        </w:rPr>
        <w:t>- на Едином портале государственных и муниципальных услуг (функций) (далее – Единый портал);</w:t>
      </w:r>
    </w:p>
    <w:p w:rsidR="00C04E5C" w:rsidRDefault="00C04E5C" w:rsidP="00C04E5C">
      <w:pPr>
        <w:autoSpaceDE w:val="0"/>
        <w:autoSpaceDN w:val="0"/>
        <w:adjustRightInd w:val="0"/>
        <w:rPr>
          <w:rFonts w:eastAsiaTheme="minorHAnsi"/>
          <w:sz w:val="28"/>
          <w:szCs w:val="28"/>
          <w:lang w:eastAsia="en-US"/>
        </w:rPr>
      </w:pPr>
      <w:r>
        <w:rPr>
          <w:sz w:val="28"/>
          <w:szCs w:val="28"/>
        </w:rPr>
        <w:t>- на информационных стендах, расположенных в помещениях Комитета.</w:t>
      </w:r>
    </w:p>
    <w:p w:rsidR="00C04E5C" w:rsidRDefault="00C04E5C" w:rsidP="00C04E5C">
      <w:pPr>
        <w:autoSpaceDE w:val="0"/>
        <w:autoSpaceDN w:val="0"/>
        <w:adjustRightInd w:val="0"/>
        <w:rPr>
          <w:sz w:val="28"/>
          <w:szCs w:val="28"/>
        </w:rPr>
      </w:pPr>
      <w:r>
        <w:rPr>
          <w:sz w:val="28"/>
          <w:szCs w:val="28"/>
        </w:rPr>
        <w:t>1.3.4. На Едином портале размещается следующая информация:</w:t>
      </w:r>
    </w:p>
    <w:p w:rsidR="00C04E5C" w:rsidRDefault="00C04E5C" w:rsidP="00C04E5C">
      <w:pPr>
        <w:autoSpaceDE w:val="0"/>
        <w:autoSpaceDN w:val="0"/>
        <w:adjustRightInd w:val="0"/>
        <w:rPr>
          <w:sz w:val="28"/>
          <w:szCs w:val="28"/>
        </w:rPr>
      </w:pPr>
      <w:r>
        <w:rPr>
          <w:sz w:val="28"/>
          <w:szCs w:val="28"/>
        </w:rPr>
        <w:t>1) способы предоставления муниципальной услуги;</w:t>
      </w:r>
    </w:p>
    <w:p w:rsidR="00C04E5C" w:rsidRDefault="00C04E5C" w:rsidP="00C04E5C">
      <w:pPr>
        <w:autoSpaceDE w:val="0"/>
        <w:autoSpaceDN w:val="0"/>
        <w:adjustRightInd w:val="0"/>
        <w:rPr>
          <w:sz w:val="28"/>
          <w:szCs w:val="28"/>
        </w:rPr>
      </w:pPr>
      <w:r>
        <w:rPr>
          <w:sz w:val="28"/>
          <w:szCs w:val="28"/>
        </w:rPr>
        <w:t>2) перечень нормативных правовых актов, непосредственно регулирующих предоставление муниципальной услуги;</w:t>
      </w:r>
    </w:p>
    <w:p w:rsidR="00C04E5C" w:rsidRDefault="00C04E5C" w:rsidP="00C04E5C">
      <w:pPr>
        <w:autoSpaceDE w:val="0"/>
        <w:autoSpaceDN w:val="0"/>
        <w:adjustRightInd w:val="0"/>
        <w:rPr>
          <w:sz w:val="28"/>
          <w:szCs w:val="28"/>
        </w:rPr>
      </w:pPr>
      <w:r>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4E5C" w:rsidRDefault="00C04E5C" w:rsidP="00C04E5C">
      <w:pPr>
        <w:autoSpaceDE w:val="0"/>
        <w:autoSpaceDN w:val="0"/>
        <w:adjustRightInd w:val="0"/>
        <w:rPr>
          <w:sz w:val="28"/>
          <w:szCs w:val="28"/>
        </w:rPr>
      </w:pPr>
      <w:r>
        <w:rPr>
          <w:sz w:val="28"/>
          <w:szCs w:val="28"/>
        </w:rPr>
        <w:t>4) категория заявителей, которым предоставляется муниципальная  услуга;</w:t>
      </w:r>
    </w:p>
    <w:p w:rsidR="00C04E5C" w:rsidRDefault="00C04E5C" w:rsidP="00C04E5C">
      <w:pPr>
        <w:autoSpaceDE w:val="0"/>
        <w:autoSpaceDN w:val="0"/>
        <w:adjustRightInd w:val="0"/>
        <w:rPr>
          <w:sz w:val="28"/>
          <w:szCs w:val="28"/>
        </w:rPr>
      </w:pPr>
      <w:r>
        <w:rPr>
          <w:sz w:val="28"/>
          <w:szCs w:val="28"/>
        </w:rPr>
        <w:t>5) срок предоставления муниципальной услуги;</w:t>
      </w:r>
    </w:p>
    <w:p w:rsidR="00C04E5C" w:rsidRDefault="00C04E5C" w:rsidP="00C04E5C">
      <w:pPr>
        <w:autoSpaceDE w:val="0"/>
        <w:autoSpaceDN w:val="0"/>
        <w:adjustRightInd w:val="0"/>
        <w:rPr>
          <w:sz w:val="28"/>
          <w:szCs w:val="28"/>
        </w:rPr>
      </w:pPr>
      <w:r>
        <w:rPr>
          <w:sz w:val="28"/>
          <w:szCs w:val="28"/>
        </w:rPr>
        <w:t>6) описание результата предоставления муниципальной услуги;</w:t>
      </w:r>
    </w:p>
    <w:p w:rsidR="00C04E5C" w:rsidRDefault="00C04E5C" w:rsidP="00C04E5C">
      <w:pPr>
        <w:autoSpaceDE w:val="0"/>
        <w:autoSpaceDN w:val="0"/>
        <w:adjustRightInd w:val="0"/>
        <w:rPr>
          <w:sz w:val="28"/>
          <w:szCs w:val="28"/>
        </w:rPr>
      </w:pPr>
      <w:r>
        <w:rPr>
          <w:sz w:val="28"/>
          <w:szCs w:val="28"/>
        </w:rPr>
        <w:t>7) сведения о возмездности (безвозмездности) предоставления муниципальной услуги;</w:t>
      </w:r>
    </w:p>
    <w:p w:rsidR="00C04E5C" w:rsidRDefault="00C04E5C" w:rsidP="00C04E5C">
      <w:pPr>
        <w:autoSpaceDE w:val="0"/>
        <w:autoSpaceDN w:val="0"/>
        <w:adjustRightInd w:val="0"/>
        <w:rPr>
          <w:sz w:val="28"/>
          <w:szCs w:val="28"/>
        </w:rPr>
      </w:pPr>
      <w:r>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04E5C" w:rsidRDefault="00C04E5C" w:rsidP="00C04E5C">
      <w:pPr>
        <w:autoSpaceDE w:val="0"/>
        <w:autoSpaceDN w:val="0"/>
        <w:adjustRightInd w:val="0"/>
        <w:rPr>
          <w:sz w:val="28"/>
          <w:szCs w:val="28"/>
        </w:rPr>
      </w:pPr>
      <w:r>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4E5C" w:rsidRDefault="00C04E5C" w:rsidP="00C04E5C">
      <w:pPr>
        <w:autoSpaceDE w:val="0"/>
        <w:autoSpaceDN w:val="0"/>
        <w:adjustRightInd w:val="0"/>
        <w:rPr>
          <w:sz w:val="28"/>
          <w:szCs w:val="28"/>
        </w:rPr>
      </w:pPr>
      <w:r>
        <w:rPr>
          <w:sz w:val="28"/>
          <w:szCs w:val="28"/>
        </w:rPr>
        <w:t>10) формы заявлений (уведомлений, сообщений), используемых при предоставлении муниципальной услуги.</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1.3.5. </w:t>
      </w:r>
      <w:r>
        <w:rPr>
          <w:sz w:val="28"/>
          <w:szCs w:val="28"/>
        </w:rPr>
        <w:t>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1.3.6. </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4E5C" w:rsidRDefault="00C04E5C" w:rsidP="00C04E5C">
      <w:pPr>
        <w:autoSpaceDE w:val="0"/>
        <w:autoSpaceDN w:val="0"/>
        <w:adjustRightInd w:val="0"/>
        <w:rPr>
          <w:sz w:val="28"/>
          <w:szCs w:val="28"/>
        </w:rPr>
      </w:pPr>
      <w:r>
        <w:rPr>
          <w:rFonts w:eastAsiaTheme="minorHAnsi"/>
          <w:sz w:val="28"/>
          <w:szCs w:val="28"/>
          <w:lang w:eastAsia="en-US"/>
        </w:rPr>
        <w:t xml:space="preserve">1.3.7. </w:t>
      </w:r>
      <w:r>
        <w:rPr>
          <w:sz w:val="28"/>
          <w:szCs w:val="28"/>
        </w:rPr>
        <w:t>Индивидуальное информирование заявителей о муниципальной услуге осуществляется:</w:t>
      </w:r>
    </w:p>
    <w:p w:rsidR="00C04E5C" w:rsidRDefault="00C04E5C" w:rsidP="00C04E5C">
      <w:pPr>
        <w:autoSpaceDE w:val="0"/>
        <w:autoSpaceDN w:val="0"/>
        <w:adjustRightInd w:val="0"/>
        <w:rPr>
          <w:sz w:val="28"/>
          <w:szCs w:val="28"/>
        </w:rPr>
      </w:pPr>
      <w:r>
        <w:rPr>
          <w:sz w:val="28"/>
          <w:szCs w:val="28"/>
        </w:rPr>
        <w:t>- в устной форме лично или по телефону;</w:t>
      </w:r>
    </w:p>
    <w:p w:rsidR="00C04E5C" w:rsidRDefault="00C04E5C" w:rsidP="00C04E5C">
      <w:pPr>
        <w:autoSpaceDE w:val="0"/>
        <w:autoSpaceDN w:val="0"/>
        <w:adjustRightInd w:val="0"/>
        <w:rPr>
          <w:sz w:val="28"/>
          <w:szCs w:val="28"/>
        </w:rPr>
      </w:pPr>
      <w:r>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04E5C" w:rsidRDefault="00C04E5C" w:rsidP="00C04E5C">
      <w:pPr>
        <w:autoSpaceDE w:val="0"/>
        <w:autoSpaceDN w:val="0"/>
        <w:adjustRightInd w:val="0"/>
        <w:rPr>
          <w:sz w:val="28"/>
          <w:szCs w:val="28"/>
        </w:rPr>
      </w:pPr>
      <w:r>
        <w:rPr>
          <w:rFonts w:eastAsiaTheme="minorHAnsi"/>
          <w:sz w:val="28"/>
          <w:szCs w:val="28"/>
          <w:lang w:eastAsia="en-US"/>
        </w:rPr>
        <w:t xml:space="preserve">1.3.8. </w:t>
      </w:r>
      <w:r>
        <w:rPr>
          <w:sz w:val="28"/>
          <w:szCs w:val="28"/>
        </w:rPr>
        <w:t>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C04E5C" w:rsidRDefault="00C04E5C" w:rsidP="00C04E5C">
      <w:pPr>
        <w:autoSpaceDE w:val="0"/>
        <w:autoSpaceDN w:val="0"/>
        <w:adjustRightInd w:val="0"/>
        <w:rPr>
          <w:sz w:val="28"/>
          <w:szCs w:val="28"/>
        </w:rPr>
      </w:pPr>
      <w:r>
        <w:rPr>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04E5C" w:rsidRDefault="00C04E5C" w:rsidP="00C04E5C">
      <w:pPr>
        <w:autoSpaceDE w:val="0"/>
        <w:autoSpaceDN w:val="0"/>
        <w:adjustRightInd w:val="0"/>
        <w:rPr>
          <w:sz w:val="28"/>
          <w:szCs w:val="28"/>
        </w:rPr>
      </w:pPr>
      <w:r>
        <w:rPr>
          <w:sz w:val="28"/>
          <w:szCs w:val="28"/>
        </w:rPr>
        <w:t>- о сроках принятия решения о предоставлении муниципальной услуги;</w:t>
      </w:r>
    </w:p>
    <w:p w:rsidR="00C04E5C" w:rsidRDefault="00C04E5C" w:rsidP="00C04E5C">
      <w:pPr>
        <w:autoSpaceDE w:val="0"/>
        <w:autoSpaceDN w:val="0"/>
        <w:adjustRightInd w:val="0"/>
        <w:rPr>
          <w:sz w:val="28"/>
          <w:szCs w:val="28"/>
        </w:rPr>
      </w:pPr>
      <w:r>
        <w:rPr>
          <w:sz w:val="28"/>
          <w:szCs w:val="28"/>
        </w:rPr>
        <w:t>- об основаниях и условиях предоставления муниципальной услуги;</w:t>
      </w:r>
    </w:p>
    <w:p w:rsidR="00C04E5C" w:rsidRDefault="00C04E5C" w:rsidP="00C04E5C">
      <w:pPr>
        <w:autoSpaceDE w:val="0"/>
        <w:autoSpaceDN w:val="0"/>
        <w:adjustRightInd w:val="0"/>
        <w:rPr>
          <w:sz w:val="28"/>
          <w:szCs w:val="28"/>
        </w:rPr>
      </w:pPr>
      <w:r>
        <w:rPr>
          <w:sz w:val="28"/>
          <w:szCs w:val="28"/>
        </w:rPr>
        <w:t>- об основаниях для отказа в приеме документов, необходимых для предоставления муниципальной услуги;</w:t>
      </w:r>
    </w:p>
    <w:p w:rsidR="00C04E5C" w:rsidRDefault="00C04E5C" w:rsidP="00C04E5C">
      <w:pPr>
        <w:autoSpaceDE w:val="0"/>
        <w:autoSpaceDN w:val="0"/>
        <w:adjustRightInd w:val="0"/>
        <w:rPr>
          <w:sz w:val="28"/>
          <w:szCs w:val="28"/>
        </w:rPr>
      </w:pPr>
      <w:r>
        <w:rPr>
          <w:sz w:val="28"/>
          <w:szCs w:val="28"/>
        </w:rPr>
        <w:t>- об основаниях для отказа в предоставлении муниципальной услуги;</w:t>
      </w:r>
    </w:p>
    <w:p w:rsidR="00C04E5C" w:rsidRDefault="00C04E5C" w:rsidP="00C04E5C">
      <w:pPr>
        <w:autoSpaceDE w:val="0"/>
        <w:autoSpaceDN w:val="0"/>
        <w:adjustRightInd w:val="0"/>
        <w:rPr>
          <w:sz w:val="28"/>
          <w:szCs w:val="28"/>
        </w:rPr>
      </w:pPr>
      <w:r>
        <w:rPr>
          <w:sz w:val="28"/>
          <w:szCs w:val="28"/>
        </w:rPr>
        <w:t>- о порядке получения консультаций по вопросам предоставления муниципальной услуги;</w:t>
      </w:r>
    </w:p>
    <w:p w:rsidR="00C04E5C" w:rsidRDefault="00C04E5C" w:rsidP="00C04E5C">
      <w:pPr>
        <w:autoSpaceDE w:val="0"/>
        <w:autoSpaceDN w:val="0"/>
        <w:adjustRightInd w:val="0"/>
        <w:rPr>
          <w:rFonts w:eastAsiaTheme="minorHAnsi"/>
          <w:sz w:val="28"/>
          <w:szCs w:val="28"/>
          <w:lang w:eastAsia="en-US"/>
        </w:rPr>
      </w:pPr>
      <w:r>
        <w:rPr>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C04E5C" w:rsidRDefault="00C04E5C" w:rsidP="00C04E5C">
      <w:pPr>
        <w:autoSpaceDE w:val="0"/>
        <w:autoSpaceDN w:val="0"/>
        <w:adjustRightInd w:val="0"/>
        <w:rPr>
          <w:sz w:val="28"/>
          <w:szCs w:val="28"/>
        </w:rPr>
      </w:pPr>
      <w:r>
        <w:rPr>
          <w:rFonts w:eastAsiaTheme="minorHAnsi"/>
          <w:sz w:val="28"/>
          <w:szCs w:val="28"/>
          <w:lang w:eastAsia="en-US"/>
        </w:rPr>
        <w:t xml:space="preserve">1.3.9. </w:t>
      </w:r>
      <w:r>
        <w:rPr>
          <w:sz w:val="28"/>
          <w:szCs w:val="28"/>
        </w:rPr>
        <w:t>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04E5C" w:rsidRDefault="00C04E5C" w:rsidP="00C04E5C">
      <w:pPr>
        <w:autoSpaceDE w:val="0"/>
        <w:autoSpaceDN w:val="0"/>
        <w:adjustRightInd w:val="0"/>
        <w:rPr>
          <w:sz w:val="28"/>
          <w:szCs w:val="28"/>
        </w:rPr>
      </w:pPr>
      <w:r>
        <w:rPr>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04E5C" w:rsidRDefault="00C04E5C" w:rsidP="00C04E5C">
      <w:pPr>
        <w:autoSpaceDE w:val="0"/>
        <w:autoSpaceDN w:val="0"/>
        <w:adjustRightInd w:val="0"/>
        <w:rPr>
          <w:sz w:val="28"/>
          <w:szCs w:val="28"/>
        </w:rPr>
      </w:pPr>
      <w:r>
        <w:rPr>
          <w:sz w:val="28"/>
          <w:szCs w:val="28"/>
        </w:rPr>
        <w:t>а) предложить заявителю обратиться за необходимой информацией в письменном виде;</w:t>
      </w:r>
    </w:p>
    <w:p w:rsidR="00C04E5C" w:rsidRDefault="00C04E5C" w:rsidP="00C04E5C">
      <w:pPr>
        <w:autoSpaceDE w:val="0"/>
        <w:autoSpaceDN w:val="0"/>
        <w:adjustRightInd w:val="0"/>
        <w:rPr>
          <w:rFonts w:eastAsiaTheme="minorHAnsi"/>
          <w:sz w:val="28"/>
          <w:szCs w:val="28"/>
          <w:lang w:eastAsia="en-US"/>
        </w:rPr>
      </w:pPr>
      <w:r>
        <w:rPr>
          <w:sz w:val="28"/>
          <w:szCs w:val="28"/>
        </w:rPr>
        <w:t>б) согласовать с заявителем другое время для проведения устного информирования.</w:t>
      </w:r>
    </w:p>
    <w:p w:rsidR="00C04E5C" w:rsidRDefault="00C04E5C" w:rsidP="00C04E5C">
      <w:pPr>
        <w:autoSpaceDE w:val="0"/>
        <w:autoSpaceDN w:val="0"/>
        <w:adjustRightInd w:val="0"/>
        <w:rPr>
          <w:sz w:val="28"/>
          <w:szCs w:val="28"/>
        </w:rPr>
      </w:pPr>
      <w:r>
        <w:rPr>
          <w:rFonts w:eastAsiaTheme="minorHAnsi"/>
          <w:sz w:val="28"/>
          <w:szCs w:val="28"/>
          <w:lang w:eastAsia="en-US"/>
        </w:rPr>
        <w:t xml:space="preserve">1.3.10. </w:t>
      </w:r>
      <w:r>
        <w:rPr>
          <w:sz w:val="28"/>
          <w:szCs w:val="28"/>
        </w:rPr>
        <w:t>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04E5C" w:rsidRDefault="00C04E5C" w:rsidP="00C04E5C">
      <w:pPr>
        <w:autoSpaceDE w:val="0"/>
        <w:autoSpaceDN w:val="0"/>
        <w:adjustRightInd w:val="0"/>
        <w:rPr>
          <w:sz w:val="28"/>
          <w:szCs w:val="28"/>
        </w:rPr>
      </w:pPr>
      <w:r>
        <w:rPr>
          <w:rFonts w:eastAsiaTheme="minorHAnsi"/>
          <w:sz w:val="28"/>
          <w:szCs w:val="28"/>
          <w:lang w:eastAsia="en-US"/>
        </w:rPr>
        <w:t xml:space="preserve">1.3.11. </w:t>
      </w:r>
      <w:r>
        <w:rPr>
          <w:sz w:val="28"/>
          <w:szCs w:val="28"/>
        </w:rPr>
        <w:t>Заявителям предоставляется возможность осуществить предварительную запись на прием по телефону, с использованием электронной почты.</w:t>
      </w:r>
    </w:p>
    <w:p w:rsidR="00C04E5C" w:rsidRDefault="00C04E5C" w:rsidP="00C04E5C">
      <w:pPr>
        <w:autoSpaceDE w:val="0"/>
        <w:autoSpaceDN w:val="0"/>
        <w:adjustRightInd w:val="0"/>
        <w:rPr>
          <w:sz w:val="28"/>
          <w:szCs w:val="28"/>
        </w:rPr>
      </w:pPr>
      <w:r>
        <w:rPr>
          <w:sz w:val="28"/>
          <w:szCs w:val="28"/>
        </w:rPr>
        <w:t>1.3.12. Информирование осуществляется также путем публикации информационных материалов в средствах массовой информации.</w:t>
      </w:r>
    </w:p>
    <w:p w:rsidR="00C04E5C" w:rsidRDefault="00C04E5C" w:rsidP="00C04E5C">
      <w:pPr>
        <w:autoSpaceDE w:val="0"/>
        <w:autoSpaceDN w:val="0"/>
        <w:adjustRightInd w:val="0"/>
        <w:rPr>
          <w:sz w:val="28"/>
          <w:szCs w:val="28"/>
        </w:rPr>
      </w:pPr>
      <w:r>
        <w:rPr>
          <w:sz w:val="28"/>
          <w:szCs w:val="28"/>
        </w:rPr>
        <w:t>1.3.13. На информационных стендах размещается следующая информация:</w:t>
      </w:r>
    </w:p>
    <w:p w:rsidR="00C04E5C" w:rsidRDefault="00C04E5C" w:rsidP="00C04E5C">
      <w:pPr>
        <w:autoSpaceDE w:val="0"/>
        <w:autoSpaceDN w:val="0"/>
        <w:adjustRightInd w:val="0"/>
        <w:rPr>
          <w:sz w:val="28"/>
          <w:szCs w:val="28"/>
        </w:rPr>
      </w:pPr>
      <w:r>
        <w:rPr>
          <w:sz w:val="28"/>
          <w:szCs w:val="28"/>
        </w:rPr>
        <w:t>- полное наименование Комитета, его структурного подразделения, предоставляющего муниципальную услугу;</w:t>
      </w:r>
    </w:p>
    <w:p w:rsidR="00C04E5C" w:rsidRDefault="00C04E5C" w:rsidP="00C04E5C">
      <w:pPr>
        <w:autoSpaceDE w:val="0"/>
        <w:autoSpaceDN w:val="0"/>
        <w:adjustRightInd w:val="0"/>
        <w:rPr>
          <w:sz w:val="28"/>
          <w:szCs w:val="28"/>
        </w:rPr>
      </w:pPr>
      <w:r>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04E5C" w:rsidRDefault="00C04E5C" w:rsidP="00C04E5C">
      <w:pPr>
        <w:autoSpaceDE w:val="0"/>
        <w:autoSpaceDN w:val="0"/>
        <w:adjustRightInd w:val="0"/>
        <w:rPr>
          <w:sz w:val="28"/>
          <w:szCs w:val="28"/>
        </w:rPr>
      </w:pPr>
      <w:r>
        <w:rPr>
          <w:sz w:val="28"/>
          <w:szCs w:val="28"/>
        </w:rPr>
        <w:t>- образцы оформления заявлений;</w:t>
      </w:r>
    </w:p>
    <w:p w:rsidR="00C04E5C" w:rsidRDefault="00C04E5C" w:rsidP="00C04E5C">
      <w:pPr>
        <w:autoSpaceDE w:val="0"/>
        <w:autoSpaceDN w:val="0"/>
        <w:adjustRightInd w:val="0"/>
        <w:rPr>
          <w:sz w:val="28"/>
          <w:szCs w:val="28"/>
        </w:rPr>
      </w:pPr>
      <w:r>
        <w:rPr>
          <w:sz w:val="28"/>
          <w:szCs w:val="28"/>
        </w:rPr>
        <w:t>- перечень документов, необходимых для предоставления муниципальной услуги;</w:t>
      </w:r>
    </w:p>
    <w:p w:rsidR="00C04E5C" w:rsidRDefault="00C04E5C" w:rsidP="00C04E5C">
      <w:pPr>
        <w:autoSpaceDE w:val="0"/>
        <w:autoSpaceDN w:val="0"/>
        <w:adjustRightInd w:val="0"/>
        <w:rPr>
          <w:sz w:val="28"/>
          <w:szCs w:val="28"/>
        </w:rPr>
      </w:pPr>
      <w:r>
        <w:rPr>
          <w:sz w:val="28"/>
          <w:szCs w:val="28"/>
        </w:rPr>
        <w:t>- перечень оснований для отказа в приеме документов, необходимых для предоставления муниципальной услуги;</w:t>
      </w:r>
    </w:p>
    <w:p w:rsidR="00C04E5C" w:rsidRDefault="00C04E5C" w:rsidP="00C04E5C">
      <w:pPr>
        <w:autoSpaceDE w:val="0"/>
        <w:autoSpaceDN w:val="0"/>
        <w:adjustRightInd w:val="0"/>
        <w:rPr>
          <w:sz w:val="28"/>
          <w:szCs w:val="28"/>
        </w:rPr>
      </w:pPr>
      <w:r>
        <w:rPr>
          <w:sz w:val="28"/>
          <w:szCs w:val="28"/>
        </w:rPr>
        <w:t>- перечень оснований для отказа в предоставлении муниципальной услуги;</w:t>
      </w:r>
    </w:p>
    <w:p w:rsidR="00C04E5C" w:rsidRDefault="00C04E5C" w:rsidP="00C04E5C">
      <w:pPr>
        <w:autoSpaceDE w:val="0"/>
        <w:autoSpaceDN w:val="0"/>
        <w:adjustRightInd w:val="0"/>
        <w:rPr>
          <w:sz w:val="28"/>
          <w:szCs w:val="28"/>
        </w:rPr>
      </w:pPr>
      <w:r>
        <w:rPr>
          <w:sz w:val="28"/>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w:t>
      </w:r>
    </w:p>
    <w:p w:rsidR="00C04E5C" w:rsidRDefault="00C04E5C" w:rsidP="00C04E5C">
      <w:pPr>
        <w:autoSpaceDE w:val="0"/>
        <w:autoSpaceDN w:val="0"/>
        <w:adjustRightInd w:val="0"/>
        <w:rPr>
          <w:sz w:val="28"/>
          <w:szCs w:val="28"/>
        </w:rPr>
      </w:pPr>
    </w:p>
    <w:p w:rsidR="00C04E5C" w:rsidRDefault="00C04E5C" w:rsidP="00C04E5C">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 Стандарт предоставления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2.1. Наименование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«Заключение договоров социального найма жилых помещений при расселении граждан из аварийного жилищного фонда».</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2.2. Наименование структурного подразделения администрации города Мурманска, предоставляющего муниципальную услугу</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sz w:val="28"/>
          <w:szCs w:val="28"/>
        </w:rPr>
      </w:pPr>
      <w:r>
        <w:rPr>
          <w:rFonts w:eastAsiaTheme="minorHAnsi"/>
          <w:sz w:val="28"/>
          <w:szCs w:val="28"/>
          <w:lang w:eastAsia="en-US"/>
        </w:rPr>
        <w:t xml:space="preserve">2.2.1. </w:t>
      </w:r>
      <w:r>
        <w:rPr>
          <w:sz w:val="28"/>
          <w:szCs w:val="28"/>
        </w:rPr>
        <w:t>Предоставление муниципальной услуги осуществляет Комитет.</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2.2.2. При предоставлении муниципальной услуги Комитет взаимодействует с:</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w:t>
      </w:r>
      <w:r>
        <w:rPr>
          <w:rFonts w:eastAsia="Calibri"/>
          <w:sz w:val="28"/>
          <w:szCs w:val="28"/>
        </w:rPr>
        <w:t>с</w:t>
      </w:r>
      <w:r>
        <w:rPr>
          <w:sz w:val="28"/>
          <w:szCs w:val="28"/>
        </w:rPr>
        <w:t>ведений о регистрации гражданина по месту пребывания и по месту жительства в жилом помещении и информации о жилом помещении</w:t>
      </w:r>
      <w:r>
        <w:rPr>
          <w:rFonts w:eastAsiaTheme="minorHAnsi"/>
          <w:sz w:val="28"/>
          <w:szCs w:val="28"/>
          <w:lang w:eastAsia="en-US"/>
        </w:rPr>
        <w:t>;</w:t>
      </w:r>
    </w:p>
    <w:p w:rsidR="00C04E5C" w:rsidRDefault="00C04E5C" w:rsidP="00C04E5C">
      <w:pPr>
        <w:autoSpaceDE w:val="0"/>
        <w:autoSpaceDN w:val="0"/>
        <w:adjustRightInd w:val="0"/>
        <w:rPr>
          <w:rFonts w:eastAsiaTheme="minorHAnsi"/>
          <w:sz w:val="28"/>
          <w:szCs w:val="28"/>
          <w:lang w:eastAsia="en-US"/>
        </w:rPr>
      </w:pPr>
      <w:r>
        <w:rPr>
          <w:sz w:val="28"/>
          <w:szCs w:val="28"/>
        </w:rPr>
        <w:t xml:space="preserve">- отделом записи актов гражданского состояния в части получения сведений из актов записи государственной регистрации брака, смерти, рождения, перемены имени или фамилии (начиная с 01.01.2021). </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2.3. Результат предоставления муниципальной услуги</w:t>
      </w:r>
    </w:p>
    <w:p w:rsidR="00C04E5C" w:rsidRDefault="00C04E5C" w:rsidP="00C04E5C">
      <w:pPr>
        <w:autoSpaceDE w:val="0"/>
        <w:autoSpaceDN w:val="0"/>
        <w:adjustRightInd w:val="0"/>
        <w:jc w:val="center"/>
        <w:outlineLvl w:val="1"/>
        <w:rPr>
          <w:rFonts w:eastAsiaTheme="minorHAnsi"/>
          <w:sz w:val="28"/>
          <w:szCs w:val="28"/>
          <w:lang w:eastAsia="en-US"/>
        </w:rPr>
      </w:pPr>
    </w:p>
    <w:p w:rsidR="00C04E5C" w:rsidRDefault="00C04E5C" w:rsidP="00C04E5C">
      <w:pPr>
        <w:autoSpaceDE w:val="0"/>
        <w:autoSpaceDN w:val="0"/>
        <w:adjustRightInd w:val="0"/>
        <w:outlineLvl w:val="1"/>
        <w:rPr>
          <w:rFonts w:eastAsiaTheme="minorHAnsi"/>
          <w:sz w:val="28"/>
          <w:szCs w:val="28"/>
          <w:lang w:eastAsia="en-US"/>
        </w:rPr>
      </w:pPr>
      <w:r>
        <w:rPr>
          <w:sz w:val="28"/>
          <w:szCs w:val="28"/>
        </w:rPr>
        <w:t>2.3.1. Конечным результатом предоставления муниципальной услуги является:</w:t>
      </w:r>
    </w:p>
    <w:p w:rsidR="00C04E5C" w:rsidRDefault="00C04E5C" w:rsidP="00C04E5C">
      <w:pPr>
        <w:rPr>
          <w:sz w:val="28"/>
          <w:szCs w:val="28"/>
        </w:rPr>
      </w:pPr>
      <w:r>
        <w:rPr>
          <w:sz w:val="28"/>
          <w:szCs w:val="28"/>
        </w:rP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C04E5C" w:rsidRDefault="00C04E5C" w:rsidP="00C04E5C">
      <w:pPr>
        <w:autoSpaceDE w:val="0"/>
        <w:autoSpaceDN w:val="0"/>
        <w:adjustRightInd w:val="0"/>
        <w:rPr>
          <w:sz w:val="28"/>
          <w:szCs w:val="28"/>
        </w:rPr>
      </w:pPr>
      <w:r>
        <w:rPr>
          <w:sz w:val="28"/>
          <w:szCs w:val="28"/>
        </w:rPr>
        <w:t>- принятие решения об отказе в предоставлении жилого помещения по договору социального найма заявителю и выдачи (направление) уведомления заявителю.</w:t>
      </w:r>
    </w:p>
    <w:p w:rsidR="00C04E5C" w:rsidRDefault="00C04E5C" w:rsidP="00C04E5C">
      <w:pPr>
        <w:autoSpaceDE w:val="0"/>
        <w:autoSpaceDN w:val="0"/>
        <w:adjustRightInd w:val="0"/>
        <w:rPr>
          <w:sz w:val="28"/>
          <w:szCs w:val="28"/>
        </w:rPr>
      </w:pPr>
      <w:r>
        <w:rPr>
          <w:sz w:val="28"/>
          <w:szCs w:val="28"/>
        </w:rPr>
        <w:t>2.3.2. Документ, подтверждающий предоставление муниципальной услуги, в зависимости от способа получения документа, подтверждающего предоставление муниципальной услуги, указанного заявителем в заявлении о предоставлении муниципальной услуги, либо способа обращения заявителя:</w:t>
      </w:r>
    </w:p>
    <w:p w:rsidR="00C04E5C" w:rsidRDefault="00C04E5C" w:rsidP="00C04E5C">
      <w:pPr>
        <w:autoSpaceDE w:val="0"/>
        <w:autoSpaceDN w:val="0"/>
        <w:adjustRightInd w:val="0"/>
        <w:rPr>
          <w:sz w:val="28"/>
          <w:szCs w:val="28"/>
        </w:rPr>
      </w:pPr>
      <w:r>
        <w:rPr>
          <w:sz w:val="28"/>
          <w:szCs w:val="28"/>
        </w:rPr>
        <w:t>- выдается в Комитете заявителю в форме документа на бумажном носителе лично;</w:t>
      </w:r>
    </w:p>
    <w:p w:rsidR="00C04E5C" w:rsidRDefault="00C04E5C" w:rsidP="00C04E5C">
      <w:pPr>
        <w:autoSpaceDE w:val="0"/>
        <w:autoSpaceDN w:val="0"/>
        <w:adjustRightInd w:val="0"/>
        <w:rPr>
          <w:sz w:val="28"/>
          <w:szCs w:val="28"/>
        </w:rPr>
      </w:pPr>
      <w:r>
        <w:rPr>
          <w:sz w:val="28"/>
          <w:szCs w:val="28"/>
        </w:rPr>
        <w:t>- направляется Комитетом заявителю в форме документа на бумажном носителе почтовым отправлением.</w:t>
      </w:r>
    </w:p>
    <w:p w:rsidR="00C04E5C" w:rsidRDefault="00C04E5C" w:rsidP="00C04E5C">
      <w:pPr>
        <w:autoSpaceDE w:val="0"/>
        <w:autoSpaceDN w:val="0"/>
        <w:adjustRightInd w:val="0"/>
        <w:rPr>
          <w:sz w:val="28"/>
          <w:szCs w:val="28"/>
        </w:rPr>
      </w:pPr>
      <w:r>
        <w:rPr>
          <w:sz w:val="28"/>
          <w:szCs w:val="28"/>
        </w:rPr>
        <w:t>2.3.3. Форма и способ получения документа, подтверждающего предоставление муниципальной услуги, определяется заявителем и указывается в заявлении о предоставлении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2.4. Сроки предоставления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pStyle w:val="ConsPlusNormal"/>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может превышать 30 дней с даты регистрации заявления о предоставлении муниципальной услуги в Комитете.</w:t>
      </w:r>
    </w:p>
    <w:p w:rsidR="00C04E5C" w:rsidRDefault="00C04E5C" w:rsidP="00C04E5C">
      <w:pPr>
        <w:autoSpaceDE w:val="0"/>
        <w:autoSpaceDN w:val="0"/>
        <w:adjustRightInd w:val="0"/>
        <w:rPr>
          <w:sz w:val="28"/>
          <w:szCs w:val="28"/>
        </w:rPr>
      </w:pPr>
      <w:r>
        <w:rPr>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C04E5C" w:rsidRDefault="00C04E5C" w:rsidP="00C04E5C">
      <w:pPr>
        <w:autoSpaceDE w:val="0"/>
        <w:autoSpaceDN w:val="0"/>
        <w:adjustRightInd w:val="0"/>
        <w:rPr>
          <w:sz w:val="28"/>
          <w:szCs w:val="28"/>
        </w:rPr>
      </w:pPr>
      <w:r>
        <w:rPr>
          <w:sz w:val="28"/>
          <w:szCs w:val="28"/>
        </w:rP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C04E5C" w:rsidRDefault="00C04E5C" w:rsidP="00C04E5C">
      <w:pPr>
        <w:autoSpaceDE w:val="0"/>
        <w:autoSpaceDN w:val="0"/>
        <w:adjustRightInd w:val="0"/>
        <w:rPr>
          <w:sz w:val="28"/>
          <w:szCs w:val="28"/>
        </w:rPr>
      </w:pPr>
      <w:r>
        <w:rPr>
          <w:rFonts w:eastAsia="Calibri"/>
          <w:sz w:val="28"/>
          <w:szCs w:val="28"/>
          <w:lang w:eastAsia="en-US"/>
        </w:rPr>
        <w:t xml:space="preserve">Уведомление о принятии постановления администрации </w:t>
      </w:r>
      <w:r>
        <w:rPr>
          <w:sz w:val="28"/>
          <w:szCs w:val="28"/>
        </w:rPr>
        <w:t>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выдается или направляется заявителю не позднее чем через три дня со дня принятия такого решения.</w:t>
      </w:r>
    </w:p>
    <w:p w:rsidR="00C04E5C" w:rsidRDefault="00C04E5C" w:rsidP="00C04E5C">
      <w:pPr>
        <w:autoSpaceDE w:val="0"/>
        <w:autoSpaceDN w:val="0"/>
        <w:adjustRightInd w:val="0"/>
        <w:rPr>
          <w:sz w:val="28"/>
          <w:szCs w:val="28"/>
        </w:rPr>
      </w:pPr>
      <w:r>
        <w:rPr>
          <w:sz w:val="28"/>
          <w:szCs w:val="28"/>
        </w:rPr>
        <w:t>Приостановление предоставления муниципальной услуги не предусмотрено.</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2.5. Нормативные правовые акты, регулирующие предоставление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sz w:val="28"/>
          <w:szCs w:val="28"/>
        </w:rPr>
      </w:pPr>
      <w:r>
        <w:rPr>
          <w:sz w:val="28"/>
          <w:szCs w:val="28"/>
        </w:rPr>
        <w:t>2.5.1. Предоставление муниципальной услуги осуществляется в соответствии со следующими нормативными правовыми актами:</w:t>
      </w:r>
    </w:p>
    <w:p w:rsidR="00C04E5C" w:rsidRDefault="00C04E5C" w:rsidP="00C04E5C">
      <w:pPr>
        <w:widowControl w:val="0"/>
        <w:shd w:val="clear" w:color="auto" w:fill="FFFFFF"/>
        <w:tabs>
          <w:tab w:val="left" w:pos="900"/>
        </w:tabs>
        <w:autoSpaceDE w:val="0"/>
        <w:autoSpaceDN w:val="0"/>
        <w:adjustRightInd w:val="0"/>
        <w:ind w:right="-5"/>
        <w:rPr>
          <w:sz w:val="28"/>
          <w:szCs w:val="28"/>
        </w:rPr>
      </w:pPr>
      <w:r>
        <w:rPr>
          <w:spacing w:val="-1"/>
          <w:sz w:val="28"/>
          <w:szCs w:val="28"/>
        </w:rPr>
        <w:t>- Конституцией Российской Федерации</w:t>
      </w:r>
      <w:r>
        <w:rPr>
          <w:rStyle w:val="af3"/>
          <w:spacing w:val="-1"/>
          <w:sz w:val="28"/>
          <w:szCs w:val="28"/>
        </w:rPr>
        <w:footnoteReference w:id="1"/>
      </w:r>
      <w:r>
        <w:rPr>
          <w:sz w:val="28"/>
          <w:szCs w:val="28"/>
        </w:rPr>
        <w:t>;</w:t>
      </w:r>
    </w:p>
    <w:p w:rsidR="00C04E5C" w:rsidRDefault="00C04E5C" w:rsidP="00C04E5C">
      <w:pPr>
        <w:autoSpaceDE w:val="0"/>
        <w:autoSpaceDN w:val="0"/>
        <w:adjustRightInd w:val="0"/>
        <w:rPr>
          <w:sz w:val="28"/>
          <w:szCs w:val="28"/>
        </w:rPr>
      </w:pPr>
      <w:r>
        <w:rPr>
          <w:sz w:val="28"/>
          <w:szCs w:val="28"/>
        </w:rPr>
        <w:t>- Гражданским кодексом Российской Федерации</w:t>
      </w:r>
      <w:r>
        <w:rPr>
          <w:rStyle w:val="af3"/>
          <w:sz w:val="28"/>
          <w:szCs w:val="28"/>
        </w:rPr>
        <w:footnoteReference w:id="2"/>
      </w:r>
      <w:r>
        <w:rPr>
          <w:sz w:val="28"/>
          <w:szCs w:val="28"/>
        </w:rPr>
        <w:t>;</w:t>
      </w:r>
    </w:p>
    <w:p w:rsidR="00C04E5C" w:rsidRDefault="00C04E5C" w:rsidP="00C04E5C">
      <w:pPr>
        <w:widowControl w:val="0"/>
        <w:shd w:val="clear" w:color="auto" w:fill="FFFFFF"/>
        <w:tabs>
          <w:tab w:val="left" w:pos="900"/>
        </w:tabs>
        <w:autoSpaceDE w:val="0"/>
        <w:autoSpaceDN w:val="0"/>
        <w:adjustRightInd w:val="0"/>
        <w:ind w:right="-5"/>
        <w:rPr>
          <w:sz w:val="28"/>
          <w:szCs w:val="28"/>
        </w:rPr>
      </w:pPr>
      <w:r>
        <w:rPr>
          <w:sz w:val="28"/>
          <w:szCs w:val="28"/>
        </w:rPr>
        <w:t>- Семейным кодексом Российской Федерации</w:t>
      </w:r>
      <w:r>
        <w:rPr>
          <w:rStyle w:val="af3"/>
          <w:sz w:val="28"/>
          <w:szCs w:val="28"/>
        </w:rPr>
        <w:footnoteReference w:id="3"/>
      </w:r>
      <w:r>
        <w:rPr>
          <w:sz w:val="28"/>
          <w:szCs w:val="28"/>
        </w:rPr>
        <w:t>;</w:t>
      </w:r>
    </w:p>
    <w:p w:rsidR="00C04E5C" w:rsidRDefault="00C04E5C" w:rsidP="00C04E5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29.12.2004 № 188-ФЗ «Жилищный кодекс Российской Федерации»</w:t>
      </w:r>
      <w:r>
        <w:rPr>
          <w:rStyle w:val="af3"/>
          <w:sz w:val="28"/>
          <w:szCs w:val="28"/>
        </w:rPr>
        <w:footnoteReference w:id="4"/>
      </w:r>
      <w:r>
        <w:rPr>
          <w:rFonts w:ascii="Times New Roman" w:hAnsi="Times New Roman" w:cs="Times New Roman"/>
          <w:sz w:val="28"/>
          <w:szCs w:val="28"/>
        </w:rPr>
        <w:t>;</w:t>
      </w:r>
    </w:p>
    <w:p w:rsidR="00C04E5C" w:rsidRDefault="00C04E5C" w:rsidP="00C04E5C">
      <w:pPr>
        <w:pStyle w:val="ConsPlusNormal"/>
        <w:jc w:val="both"/>
        <w:rPr>
          <w:rFonts w:ascii="Times New Roman" w:hAnsi="Times New Roman" w:cs="Times New Roman"/>
          <w:spacing w:val="-1"/>
          <w:sz w:val="28"/>
          <w:szCs w:val="28"/>
        </w:rPr>
      </w:pPr>
      <w:r>
        <w:rPr>
          <w:rFonts w:ascii="Times New Roman" w:hAnsi="Times New Roman" w:cs="Times New Roman"/>
          <w:spacing w:val="-1"/>
          <w:sz w:val="28"/>
          <w:szCs w:val="28"/>
        </w:rPr>
        <w:t>- Федеральным законом от 06.10.2003 № 131-ФЗ «Об общих принципах организации местного самоуправления в Российской Федерации»</w:t>
      </w:r>
      <w:r>
        <w:rPr>
          <w:rStyle w:val="af3"/>
          <w:spacing w:val="-1"/>
          <w:sz w:val="28"/>
          <w:szCs w:val="28"/>
        </w:rPr>
        <w:footnoteReference w:id="5"/>
      </w:r>
      <w:r>
        <w:rPr>
          <w:rFonts w:ascii="Times New Roman" w:hAnsi="Times New Roman" w:cs="Times New Roman"/>
          <w:spacing w:val="-1"/>
          <w:sz w:val="28"/>
          <w:szCs w:val="28"/>
        </w:rPr>
        <w:t>;</w:t>
      </w:r>
    </w:p>
    <w:p w:rsidR="00C04E5C" w:rsidRDefault="00C04E5C" w:rsidP="00C04E5C">
      <w:pPr>
        <w:rPr>
          <w:sz w:val="28"/>
          <w:szCs w:val="28"/>
        </w:rPr>
      </w:pPr>
      <w:r>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rStyle w:val="af3"/>
          <w:sz w:val="28"/>
          <w:szCs w:val="28"/>
        </w:rPr>
        <w:footnoteReference w:id="6"/>
      </w:r>
      <w:r>
        <w:rPr>
          <w:sz w:val="28"/>
          <w:szCs w:val="28"/>
        </w:rPr>
        <w:t>;</w:t>
      </w:r>
    </w:p>
    <w:p w:rsidR="00C04E5C" w:rsidRDefault="00C04E5C" w:rsidP="00C04E5C">
      <w:pPr>
        <w:pStyle w:val="ConsPlusNormal"/>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Pr>
          <w:rStyle w:val="af3"/>
          <w:sz w:val="28"/>
          <w:szCs w:val="28"/>
        </w:rPr>
        <w:footnoteReference w:id="7"/>
      </w:r>
      <w:r>
        <w:rPr>
          <w:rFonts w:ascii="Times New Roman" w:hAnsi="Times New Roman" w:cs="Times New Roman"/>
          <w:sz w:val="28"/>
          <w:szCs w:val="28"/>
        </w:rPr>
        <w:t>;</w:t>
      </w:r>
    </w:p>
    <w:p w:rsidR="00C04E5C" w:rsidRDefault="00C04E5C" w:rsidP="00C04E5C">
      <w:pPr>
        <w:rPr>
          <w:sz w:val="28"/>
          <w:szCs w:val="28"/>
        </w:rPr>
      </w:pPr>
      <w:r>
        <w:rPr>
          <w:sz w:val="28"/>
          <w:szCs w:val="28"/>
        </w:rPr>
        <w:t>- Федеральным законом от 27.07.2006 № 152-ФЗ «О персональных данных»</w:t>
      </w:r>
      <w:r>
        <w:rPr>
          <w:rStyle w:val="af3"/>
          <w:sz w:val="28"/>
          <w:szCs w:val="28"/>
        </w:rPr>
        <w:footnoteReference w:id="8"/>
      </w:r>
      <w:r>
        <w:rPr>
          <w:sz w:val="28"/>
          <w:szCs w:val="28"/>
        </w:rPr>
        <w:t>;</w:t>
      </w:r>
    </w:p>
    <w:p w:rsidR="00C04E5C" w:rsidRDefault="00C04E5C" w:rsidP="00C04E5C">
      <w:pPr>
        <w:rPr>
          <w:sz w:val="28"/>
          <w:szCs w:val="28"/>
        </w:rPr>
      </w:pPr>
      <w:r>
        <w:rPr>
          <w:rFonts w:eastAsia="Calibri"/>
          <w:sz w:val="28"/>
          <w:szCs w:val="28"/>
          <w:lang w:eastAsia="en-US"/>
        </w:rPr>
        <w:t xml:space="preserve">- </w:t>
      </w:r>
      <w:r>
        <w:rPr>
          <w:sz w:val="28"/>
          <w:szCs w:val="28"/>
        </w:rPr>
        <w:t>постановлением Правительства Российской Федерации от 21.05.2005   № 315 «Об утверждении типового договора социального найма жилого помещения»</w:t>
      </w:r>
      <w:r>
        <w:rPr>
          <w:rStyle w:val="af3"/>
          <w:sz w:val="28"/>
          <w:szCs w:val="28"/>
        </w:rPr>
        <w:footnoteReference w:id="9"/>
      </w:r>
      <w:r>
        <w:rPr>
          <w:sz w:val="28"/>
          <w:szCs w:val="28"/>
        </w:rPr>
        <w:t>;</w:t>
      </w:r>
    </w:p>
    <w:p w:rsidR="00C04E5C" w:rsidRDefault="00C04E5C" w:rsidP="00C04E5C">
      <w:pPr>
        <w:rPr>
          <w:sz w:val="28"/>
          <w:szCs w:val="28"/>
        </w:rPr>
      </w:pPr>
      <w:r>
        <w:rPr>
          <w:sz w:val="28"/>
          <w:szCs w:val="28"/>
        </w:rPr>
        <w:t>- Уставом муниципального образования город Мурманск</w:t>
      </w:r>
      <w:r>
        <w:rPr>
          <w:rStyle w:val="af3"/>
          <w:sz w:val="28"/>
          <w:szCs w:val="28"/>
        </w:rPr>
        <w:footnoteReference w:id="10"/>
      </w:r>
      <w:r>
        <w:rPr>
          <w:sz w:val="28"/>
          <w:szCs w:val="28"/>
        </w:rPr>
        <w:t>;</w:t>
      </w:r>
    </w:p>
    <w:p w:rsidR="00C04E5C" w:rsidRDefault="00C04E5C" w:rsidP="00C04E5C">
      <w:pPr>
        <w:rPr>
          <w:sz w:val="28"/>
          <w:szCs w:val="28"/>
        </w:rPr>
      </w:pPr>
      <w:r>
        <w:rPr>
          <w:sz w:val="28"/>
          <w:szCs w:val="28"/>
        </w:rPr>
        <w:t xml:space="preserve">- </w:t>
      </w:r>
      <w:r>
        <w:rPr>
          <w:rFonts w:eastAsia="Calibri"/>
          <w:sz w:val="28"/>
          <w:szCs w:val="28"/>
        </w:rPr>
        <w:t>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w:t>
      </w:r>
      <w:r>
        <w:rPr>
          <w:rStyle w:val="af3"/>
          <w:rFonts w:eastAsia="Calibri"/>
          <w:sz w:val="28"/>
          <w:szCs w:val="28"/>
        </w:rPr>
        <w:footnoteReference w:id="11"/>
      </w:r>
      <w:r>
        <w:rPr>
          <w:rFonts w:eastAsia="Calibri"/>
          <w:sz w:val="28"/>
          <w:szCs w:val="28"/>
        </w:rPr>
        <w:t>;</w:t>
      </w:r>
    </w:p>
    <w:p w:rsidR="00C04E5C" w:rsidRDefault="00C04E5C" w:rsidP="00C04E5C">
      <w:pPr>
        <w:rPr>
          <w:sz w:val="28"/>
          <w:szCs w:val="28"/>
        </w:rPr>
      </w:pPr>
      <w:r>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Pr>
          <w:rStyle w:val="af3"/>
          <w:sz w:val="28"/>
          <w:szCs w:val="28"/>
        </w:rPr>
        <w:footnoteReference w:id="12"/>
      </w:r>
      <w:r>
        <w:rPr>
          <w:sz w:val="28"/>
          <w:szCs w:val="28"/>
        </w:rPr>
        <w:t>;</w:t>
      </w:r>
    </w:p>
    <w:p w:rsidR="00C04E5C" w:rsidRDefault="00C04E5C" w:rsidP="00C04E5C">
      <w:pPr>
        <w:widowControl w:val="0"/>
        <w:autoSpaceDE w:val="0"/>
        <w:autoSpaceDN w:val="0"/>
        <w:adjustRightInd w:val="0"/>
        <w:rPr>
          <w:sz w:val="28"/>
          <w:szCs w:val="28"/>
        </w:rPr>
      </w:pPr>
      <w:r>
        <w:rPr>
          <w:sz w:val="28"/>
          <w:szCs w:val="28"/>
        </w:rPr>
        <w:t>- постановлением администрации города Мурманска от 28.11.2005               № 1245 «Об утверждении порядка заключения (изменения, расторжения) договоров социального найма жилого помещения»</w:t>
      </w:r>
      <w:r>
        <w:rPr>
          <w:rStyle w:val="af3"/>
          <w:sz w:val="28"/>
          <w:szCs w:val="28"/>
        </w:rPr>
        <w:footnoteReference w:id="13"/>
      </w:r>
      <w:r>
        <w:rPr>
          <w:sz w:val="28"/>
          <w:szCs w:val="28"/>
        </w:rPr>
        <w:t>;</w:t>
      </w:r>
    </w:p>
    <w:p w:rsidR="00C04E5C" w:rsidRDefault="00C04E5C" w:rsidP="00C04E5C">
      <w:pPr>
        <w:widowControl w:val="0"/>
        <w:autoSpaceDE w:val="0"/>
        <w:autoSpaceDN w:val="0"/>
        <w:adjustRightInd w:val="0"/>
        <w:rPr>
          <w:rFonts w:eastAsia="Calibri"/>
          <w:sz w:val="28"/>
          <w:szCs w:val="28"/>
        </w:rPr>
      </w:pPr>
      <w:r>
        <w:rPr>
          <w:sz w:val="28"/>
          <w:szCs w:val="28"/>
        </w:rPr>
        <w:t>- постановлением администрации города Мурманска от 13.11.2017                 № 3610 «Об утверждении муниципальной программы города Мурманска «Управление имуществом и жилищная политика» на 2018-2024 годы»</w:t>
      </w:r>
      <w:r>
        <w:rPr>
          <w:rStyle w:val="af3"/>
          <w:sz w:val="28"/>
          <w:szCs w:val="28"/>
        </w:rPr>
        <w:footnoteReference w:id="14"/>
      </w:r>
      <w:r>
        <w:rPr>
          <w:bCs/>
          <w:sz w:val="28"/>
          <w:szCs w:val="28"/>
        </w:rPr>
        <w:t>.</w:t>
      </w:r>
    </w:p>
    <w:p w:rsidR="00C04E5C" w:rsidRDefault="00C04E5C" w:rsidP="00C04E5C">
      <w:pPr>
        <w:pStyle w:val="2"/>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2.6. Перечень документов, необходимых для предоставления</w:t>
      </w:r>
    </w:p>
    <w:p w:rsidR="00C04E5C" w:rsidRDefault="00C04E5C" w:rsidP="00C04E5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rPr>
          <w:sz w:val="28"/>
          <w:szCs w:val="28"/>
        </w:rPr>
      </w:pPr>
      <w:bookmarkStart w:id="1" w:name="Par137"/>
      <w:bookmarkEnd w:id="1"/>
      <w:r>
        <w:rPr>
          <w:sz w:val="28"/>
          <w:szCs w:val="28"/>
        </w:rPr>
        <w:t xml:space="preserve">2.6.1. Для получения муниципальной услуги заявитель направляет в Комитет заявление о предоставлении жилого помещения по договору социального найма по форме согласно приложению № 1 к настоящему регламенту (далее – заявление). </w:t>
      </w:r>
    </w:p>
    <w:p w:rsidR="00C04E5C" w:rsidRDefault="00C04E5C" w:rsidP="00C04E5C">
      <w:pPr>
        <w:rPr>
          <w:sz w:val="28"/>
          <w:szCs w:val="28"/>
        </w:rPr>
      </w:pPr>
      <w:r>
        <w:rPr>
          <w:sz w:val="28"/>
          <w:szCs w:val="28"/>
        </w:rPr>
        <w:t>Кроме того, для предоставления муниципальной услуги необходимы следующие документы:</w:t>
      </w:r>
      <w:bookmarkStart w:id="2" w:name="Par165"/>
      <w:bookmarkEnd w:id="2"/>
    </w:p>
    <w:p w:rsidR="00C04E5C" w:rsidRDefault="00C04E5C" w:rsidP="00C04E5C">
      <w:pPr>
        <w:rPr>
          <w:sz w:val="28"/>
          <w:szCs w:val="28"/>
        </w:rPr>
      </w:pPr>
      <w:r>
        <w:rPr>
          <w:sz w:val="28"/>
          <w:szCs w:val="28"/>
        </w:rPr>
        <w:t>а)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C04E5C" w:rsidRDefault="00C04E5C" w:rsidP="00C04E5C">
      <w:pPr>
        <w:rPr>
          <w:sz w:val="28"/>
          <w:szCs w:val="28"/>
        </w:rPr>
      </w:pPr>
      <w:r>
        <w:rPr>
          <w:sz w:val="28"/>
          <w:szCs w:val="28"/>
        </w:rPr>
        <w:t>б) нотариально удостоверенная доверенность или доверенность, приравненная к нотариально удостоверенной, в случаях если заявление оформляется или представляется представителем заявителя;</w:t>
      </w:r>
    </w:p>
    <w:p w:rsidR="00C04E5C" w:rsidRDefault="00C04E5C" w:rsidP="00C04E5C">
      <w:pPr>
        <w:rPr>
          <w:sz w:val="28"/>
          <w:szCs w:val="28"/>
        </w:rPr>
      </w:pPr>
      <w:r>
        <w:rPr>
          <w:sz w:val="28"/>
          <w:szCs w:val="28"/>
        </w:rPr>
        <w:t>в) документ, подтверждающий полномочия законных представителей несовершеннолетних граждан, а также граждан, признанных в установленном порядке недееспособными (ограниченно дееспособными);</w:t>
      </w:r>
    </w:p>
    <w:p w:rsidR="00C04E5C" w:rsidRDefault="00C04E5C" w:rsidP="00C04E5C">
      <w:pPr>
        <w:rPr>
          <w:sz w:val="28"/>
          <w:szCs w:val="28"/>
        </w:rPr>
      </w:pPr>
      <w:r>
        <w:rPr>
          <w:sz w:val="28"/>
          <w:szCs w:val="28"/>
        </w:rPr>
        <w:t>г) документ, удостоверяющий личность граждан, зарегистрированных в жилом помещении (паспорт гражданина Российской Федерации, удостоверяющий личность гражданина Российской Федерации на территории Российской Федерации);</w:t>
      </w:r>
    </w:p>
    <w:p w:rsidR="00C04E5C" w:rsidRDefault="00C04E5C" w:rsidP="00C04E5C">
      <w:pPr>
        <w:rPr>
          <w:sz w:val="28"/>
          <w:szCs w:val="28"/>
        </w:rPr>
      </w:pPr>
      <w:r>
        <w:rPr>
          <w:sz w:val="28"/>
          <w:szCs w:val="28"/>
        </w:rPr>
        <w:t>д) сведения о регистрации граждан по месту пребывания и по месту жительства в жилом помещении и информация о жилом помещении;</w:t>
      </w:r>
    </w:p>
    <w:p w:rsidR="00C04E5C" w:rsidRDefault="00C04E5C" w:rsidP="00C04E5C">
      <w:pPr>
        <w:rPr>
          <w:sz w:val="28"/>
          <w:szCs w:val="28"/>
        </w:rPr>
      </w:pPr>
      <w:r>
        <w:rPr>
          <w:sz w:val="28"/>
          <w:szCs w:val="28"/>
        </w:rPr>
        <w:t xml:space="preserve">е) свидетельство о рождении несовершеннолетних граждан, зарегистрированных в жилом помещении; </w:t>
      </w:r>
    </w:p>
    <w:p w:rsidR="00C04E5C" w:rsidRDefault="00C04E5C" w:rsidP="00C04E5C">
      <w:pPr>
        <w:rPr>
          <w:sz w:val="28"/>
          <w:szCs w:val="28"/>
        </w:rPr>
      </w:pPr>
      <w:r>
        <w:rPr>
          <w:sz w:val="28"/>
          <w:szCs w:val="28"/>
        </w:rPr>
        <w:t>ж) свидетельство о перемене имени или фамилии;</w:t>
      </w:r>
    </w:p>
    <w:p w:rsidR="00C04E5C" w:rsidRDefault="00C04E5C" w:rsidP="00C04E5C">
      <w:pPr>
        <w:rPr>
          <w:sz w:val="28"/>
          <w:szCs w:val="28"/>
        </w:rPr>
      </w:pPr>
      <w:r>
        <w:rPr>
          <w:sz w:val="28"/>
          <w:szCs w:val="28"/>
        </w:rPr>
        <w:t>з) свидетельство о заключении брака;</w:t>
      </w:r>
      <w:bookmarkStart w:id="3" w:name="Par169"/>
      <w:bookmarkEnd w:id="3"/>
    </w:p>
    <w:p w:rsidR="00C04E5C" w:rsidRDefault="00C04E5C" w:rsidP="00C04E5C">
      <w:pPr>
        <w:rPr>
          <w:sz w:val="28"/>
          <w:szCs w:val="28"/>
        </w:rPr>
      </w:pPr>
      <w:r>
        <w:rPr>
          <w:sz w:val="28"/>
          <w:szCs w:val="28"/>
        </w:rPr>
        <w:t>и) свидетельство о смерти (в случае признания нанимателем дееспособного члена семьи умершего нанимателя с письменного согласия остальных членов семьи и наймодателя).</w:t>
      </w:r>
      <w:bookmarkStart w:id="4" w:name="Par171"/>
      <w:bookmarkEnd w:id="4"/>
    </w:p>
    <w:p w:rsidR="00C04E5C" w:rsidRDefault="00C04E5C" w:rsidP="00C04E5C">
      <w:pPr>
        <w:rPr>
          <w:sz w:val="28"/>
          <w:szCs w:val="28"/>
        </w:rPr>
      </w:pPr>
      <w:r>
        <w:rPr>
          <w:sz w:val="28"/>
          <w:szCs w:val="28"/>
        </w:rPr>
        <w:t>Обязанность по предоставлению документов, указанных в пунктах            «а»-«г» и «е»-«и»</w:t>
      </w:r>
      <w:r>
        <w:rPr>
          <w:rStyle w:val="af3"/>
          <w:sz w:val="28"/>
          <w:szCs w:val="28"/>
        </w:rPr>
        <w:footnoteReference w:id="15"/>
      </w:r>
      <w:r>
        <w:rPr>
          <w:sz w:val="28"/>
          <w:szCs w:val="28"/>
          <w:vertAlign w:val="superscript"/>
        </w:rPr>
        <w:t xml:space="preserve"> </w:t>
      </w:r>
      <w:r>
        <w:rPr>
          <w:sz w:val="28"/>
          <w:szCs w:val="28"/>
        </w:rPr>
        <w:t>настоящего подпункта, ответственность за достоверность документов и полноту содержащихся в них сведений возложена на заявителя.</w:t>
      </w:r>
    </w:p>
    <w:p w:rsidR="00C04E5C" w:rsidRDefault="00C04E5C" w:rsidP="00C04E5C">
      <w:pPr>
        <w:autoSpaceDE w:val="0"/>
        <w:autoSpaceDN w:val="0"/>
        <w:adjustRightInd w:val="0"/>
        <w:rPr>
          <w:rFonts w:eastAsiaTheme="minorHAnsi"/>
          <w:sz w:val="28"/>
          <w:szCs w:val="28"/>
          <w:lang w:eastAsia="en-US"/>
        </w:rPr>
      </w:pPr>
      <w:r>
        <w:rPr>
          <w:sz w:val="28"/>
          <w:szCs w:val="28"/>
        </w:rPr>
        <w:t>Документ, указанный в пункте «д» настоящего подпункта, Комитет запрашивает самостоятельно в рамках межведомственного информационного взаимодействия в ГОБУ «МФЦ МО»,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представил его по собственной инициативе.</w:t>
      </w:r>
    </w:p>
    <w:p w:rsidR="00C04E5C" w:rsidRDefault="00C04E5C" w:rsidP="00C04E5C">
      <w:pPr>
        <w:autoSpaceDE w:val="0"/>
        <w:autoSpaceDN w:val="0"/>
        <w:adjustRightInd w:val="0"/>
        <w:rPr>
          <w:sz w:val="28"/>
          <w:szCs w:val="28"/>
        </w:rPr>
      </w:pPr>
      <w:r>
        <w:rPr>
          <w:rFonts w:eastAsiaTheme="minorHAnsi"/>
          <w:sz w:val="28"/>
          <w:szCs w:val="28"/>
          <w:lang w:eastAsia="en-US"/>
        </w:rPr>
        <w:t xml:space="preserve">2.6.2. </w:t>
      </w:r>
      <w:r>
        <w:rPr>
          <w:sz w:val="28"/>
          <w:szCs w:val="28"/>
        </w:rPr>
        <w:t>Заявление, документы, необходимые для предоставления муниципальной услуги, по выбору заявителя предоставляются:</w:t>
      </w:r>
    </w:p>
    <w:p w:rsidR="00C04E5C" w:rsidRDefault="00C04E5C" w:rsidP="00C04E5C">
      <w:pPr>
        <w:autoSpaceDE w:val="0"/>
        <w:autoSpaceDN w:val="0"/>
        <w:adjustRightInd w:val="0"/>
        <w:rPr>
          <w:sz w:val="28"/>
          <w:szCs w:val="28"/>
        </w:rPr>
      </w:pPr>
      <w:r>
        <w:rPr>
          <w:sz w:val="28"/>
          <w:szCs w:val="28"/>
        </w:rPr>
        <w:t>- при личном обращении в Комитет;</w:t>
      </w:r>
    </w:p>
    <w:p w:rsidR="00C04E5C" w:rsidRDefault="00C04E5C" w:rsidP="00C04E5C">
      <w:pPr>
        <w:autoSpaceDE w:val="0"/>
        <w:autoSpaceDN w:val="0"/>
        <w:adjustRightInd w:val="0"/>
        <w:rPr>
          <w:sz w:val="28"/>
          <w:szCs w:val="28"/>
        </w:rPr>
      </w:pPr>
      <w:r>
        <w:rPr>
          <w:sz w:val="28"/>
          <w:szCs w:val="28"/>
        </w:rPr>
        <w:t>- посредством почтовой связи.</w:t>
      </w:r>
    </w:p>
    <w:p w:rsidR="00C04E5C" w:rsidRDefault="00C04E5C" w:rsidP="00C04E5C">
      <w:pPr>
        <w:autoSpaceDE w:val="0"/>
        <w:autoSpaceDN w:val="0"/>
        <w:adjustRightInd w:val="0"/>
        <w:rPr>
          <w:sz w:val="28"/>
          <w:szCs w:val="28"/>
        </w:rPr>
      </w:pPr>
      <w:r>
        <w:rPr>
          <w:sz w:val="28"/>
          <w:szCs w:val="28"/>
        </w:rPr>
        <w:t>2.6.3.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почтового адреса заявителя, даты, личной подписи заявителя).</w:t>
      </w:r>
    </w:p>
    <w:p w:rsidR="00C04E5C" w:rsidRDefault="00C04E5C" w:rsidP="00C04E5C">
      <w:pPr>
        <w:autoSpaceDE w:val="0"/>
        <w:autoSpaceDN w:val="0"/>
        <w:adjustRightInd w:val="0"/>
        <w:rPr>
          <w:sz w:val="28"/>
          <w:szCs w:val="28"/>
        </w:rPr>
      </w:pPr>
      <w:r>
        <w:rPr>
          <w:sz w:val="28"/>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C04E5C" w:rsidRDefault="00C04E5C" w:rsidP="00C04E5C">
      <w:pPr>
        <w:ind w:right="-3"/>
        <w:rPr>
          <w:sz w:val="28"/>
          <w:szCs w:val="28"/>
        </w:rPr>
      </w:pPr>
      <w:r>
        <w:rPr>
          <w:sz w:val="28"/>
          <w:szCs w:val="28"/>
        </w:rPr>
        <w:t>2.6.4. Запрещено требовать от заявителя:</w:t>
      </w:r>
    </w:p>
    <w:p w:rsidR="00C04E5C" w:rsidRDefault="00C04E5C" w:rsidP="00C04E5C">
      <w:pPr>
        <w:pStyle w:val="Default"/>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E5C" w:rsidRDefault="00C04E5C" w:rsidP="00C04E5C">
      <w:pPr>
        <w:ind w:right="-3"/>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rsidR="00C04E5C" w:rsidRDefault="00C04E5C" w:rsidP="00C04E5C">
      <w:pPr>
        <w:ind w:right="-3"/>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04E5C" w:rsidRDefault="00C04E5C" w:rsidP="00C04E5C">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w:t>
      </w:r>
    </w:p>
    <w:p w:rsidR="00C04E5C" w:rsidRDefault="00C04E5C" w:rsidP="00C04E5C">
      <w:pPr>
        <w:autoSpaceDE w:val="0"/>
        <w:autoSpaceDN w:val="0"/>
        <w:adjustRightInd w:val="0"/>
        <w:jc w:val="center"/>
        <w:outlineLvl w:val="1"/>
        <w:rPr>
          <w:rFonts w:eastAsiaTheme="minorHAnsi"/>
          <w:sz w:val="28"/>
          <w:szCs w:val="28"/>
          <w:lang w:eastAsia="en-US"/>
        </w:rPr>
      </w:pPr>
      <w:bookmarkStart w:id="5" w:name="Par163"/>
      <w:bookmarkEnd w:id="5"/>
      <w:r>
        <w:rPr>
          <w:rFonts w:eastAsiaTheme="minorHAnsi"/>
          <w:sz w:val="28"/>
          <w:szCs w:val="28"/>
          <w:lang w:eastAsia="en-US"/>
        </w:rPr>
        <w:t>2.7. Перечень оснований для отказа в приеме документов,</w:t>
      </w:r>
    </w:p>
    <w:p w:rsidR="00C04E5C" w:rsidRDefault="00C04E5C" w:rsidP="00C04E5C">
      <w:pPr>
        <w:autoSpaceDE w:val="0"/>
        <w:autoSpaceDN w:val="0"/>
        <w:adjustRightInd w:val="0"/>
        <w:jc w:val="center"/>
        <w:rPr>
          <w:rFonts w:eastAsiaTheme="minorHAnsi"/>
          <w:sz w:val="28"/>
          <w:szCs w:val="28"/>
          <w:lang w:eastAsia="en-US"/>
        </w:rPr>
      </w:pPr>
      <w:r>
        <w:rPr>
          <w:rFonts w:eastAsiaTheme="minorHAnsi"/>
          <w:sz w:val="28"/>
          <w:szCs w:val="28"/>
          <w:lang w:eastAsia="en-US"/>
        </w:rPr>
        <w:t>для приостановления и (или) отказа в предоставлении                  муниципальной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sz w:val="28"/>
          <w:szCs w:val="28"/>
        </w:rPr>
      </w:pPr>
      <w:r>
        <w:rPr>
          <w:rFonts w:eastAsiaTheme="minorHAnsi"/>
          <w:sz w:val="28"/>
          <w:szCs w:val="28"/>
          <w:lang w:eastAsia="en-US"/>
        </w:rPr>
        <w:t xml:space="preserve">2.7.1. </w:t>
      </w:r>
      <w:r>
        <w:rPr>
          <w:sz w:val="28"/>
          <w:szCs w:val="28"/>
        </w:rPr>
        <w:t>Основаниями для отказа в приеме документов, необходимых для предоставления муниципальной услуги являются:</w:t>
      </w:r>
    </w:p>
    <w:p w:rsidR="00C04E5C" w:rsidRDefault="00C04E5C" w:rsidP="00C04E5C">
      <w:pPr>
        <w:autoSpaceDE w:val="0"/>
        <w:autoSpaceDN w:val="0"/>
        <w:adjustRightInd w:val="0"/>
        <w:rPr>
          <w:sz w:val="28"/>
          <w:szCs w:val="28"/>
        </w:rPr>
      </w:pPr>
      <w:r>
        <w:rPr>
          <w:sz w:val="28"/>
          <w:szCs w:val="28"/>
        </w:rPr>
        <w:t xml:space="preserve">- непредставление заявителем документа, удостоверяющего его личность; </w:t>
      </w:r>
    </w:p>
    <w:p w:rsidR="00C04E5C" w:rsidRDefault="00C04E5C" w:rsidP="00C04E5C">
      <w:pPr>
        <w:autoSpaceDE w:val="0"/>
        <w:autoSpaceDN w:val="0"/>
        <w:adjustRightInd w:val="0"/>
        <w:rPr>
          <w:sz w:val="28"/>
          <w:szCs w:val="28"/>
        </w:rPr>
      </w:pPr>
      <w:r>
        <w:rPr>
          <w:sz w:val="28"/>
          <w:szCs w:val="28"/>
        </w:rPr>
        <w:t>- подача заявления от имени заявителя не уполномоченным на то лицом;</w:t>
      </w:r>
    </w:p>
    <w:p w:rsidR="00C04E5C" w:rsidRDefault="00C04E5C" w:rsidP="00C04E5C">
      <w:pPr>
        <w:autoSpaceDE w:val="0"/>
        <w:autoSpaceDN w:val="0"/>
        <w:adjustRightInd w:val="0"/>
        <w:rPr>
          <w:sz w:val="28"/>
          <w:szCs w:val="28"/>
        </w:rPr>
      </w:pPr>
      <w:r>
        <w:rPr>
          <w:sz w:val="28"/>
          <w:szCs w:val="28"/>
        </w:rP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C04E5C" w:rsidRDefault="00C04E5C" w:rsidP="00C04E5C">
      <w:pPr>
        <w:autoSpaceDE w:val="0"/>
        <w:autoSpaceDN w:val="0"/>
        <w:adjustRightInd w:val="0"/>
        <w:rPr>
          <w:sz w:val="28"/>
          <w:szCs w:val="28"/>
        </w:rPr>
      </w:pPr>
      <w:r>
        <w:rPr>
          <w:sz w:val="28"/>
          <w:szCs w:val="28"/>
        </w:rP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C04E5C" w:rsidRDefault="00C04E5C" w:rsidP="00C04E5C">
      <w:pPr>
        <w:autoSpaceDE w:val="0"/>
        <w:autoSpaceDN w:val="0"/>
        <w:adjustRightInd w:val="0"/>
        <w:rPr>
          <w:sz w:val="28"/>
          <w:szCs w:val="28"/>
        </w:rPr>
      </w:pPr>
      <w:r>
        <w:rPr>
          <w:rFonts w:eastAsiaTheme="minorHAnsi"/>
          <w:sz w:val="28"/>
          <w:szCs w:val="28"/>
          <w:lang w:eastAsia="en-US"/>
        </w:rPr>
        <w:t xml:space="preserve">2.7.2. </w:t>
      </w:r>
      <w:r>
        <w:rPr>
          <w:sz w:val="28"/>
          <w:szCs w:val="28"/>
        </w:rPr>
        <w:t>Основаниями для отказа в предоставлении муниципальной услуги являются:</w:t>
      </w:r>
    </w:p>
    <w:p w:rsidR="00C04E5C" w:rsidRDefault="00C04E5C" w:rsidP="00C04E5C">
      <w:pPr>
        <w:autoSpaceDE w:val="0"/>
        <w:autoSpaceDN w:val="0"/>
        <w:adjustRightInd w:val="0"/>
        <w:rPr>
          <w:sz w:val="28"/>
          <w:szCs w:val="28"/>
        </w:rPr>
      </w:pPr>
      <w:r>
        <w:rPr>
          <w:sz w:val="28"/>
          <w:szCs w:val="28"/>
        </w:rPr>
        <w:t>- непредставление заявителем предусмотренных подпунктом 2.6.1 регламента документов, обязанность по предоставлению которых возложена на заявителя;</w:t>
      </w:r>
    </w:p>
    <w:p w:rsidR="00C04E5C" w:rsidRDefault="00C04E5C" w:rsidP="00C04E5C">
      <w:pPr>
        <w:autoSpaceDE w:val="0"/>
        <w:autoSpaceDN w:val="0"/>
        <w:adjustRightInd w:val="0"/>
        <w:rPr>
          <w:sz w:val="28"/>
          <w:szCs w:val="28"/>
        </w:rPr>
      </w:pPr>
      <w:r>
        <w:rPr>
          <w:sz w:val="28"/>
          <w:szCs w:val="28"/>
        </w:rPr>
        <w:t xml:space="preserve">- утрата заявителем </w:t>
      </w:r>
      <w:hyperlink r:id="rId11" w:history="1">
        <w:r>
          <w:rPr>
            <w:rStyle w:val="af0"/>
            <w:sz w:val="28"/>
            <w:szCs w:val="28"/>
          </w:rPr>
          <w:t>оснований</w:t>
        </w:r>
      </w:hyperlink>
      <w:r>
        <w:rPr>
          <w:sz w:val="28"/>
          <w:szCs w:val="28"/>
        </w:rPr>
        <w:t>, дающих право на получение жилого помещения по договору социального найма</w:t>
      </w:r>
      <w:r>
        <w:rPr>
          <w:bCs/>
          <w:sz w:val="28"/>
          <w:szCs w:val="28"/>
        </w:rPr>
        <w:t>.</w:t>
      </w:r>
    </w:p>
    <w:p w:rsidR="00C04E5C" w:rsidRDefault="00C04E5C" w:rsidP="00C04E5C">
      <w:pPr>
        <w:autoSpaceDE w:val="0"/>
        <w:autoSpaceDN w:val="0"/>
        <w:adjustRightInd w:val="0"/>
        <w:rPr>
          <w:bCs/>
          <w:sz w:val="28"/>
          <w:szCs w:val="28"/>
        </w:rPr>
      </w:pPr>
      <w:r>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sz w:val="28"/>
          <w:szCs w:val="28"/>
        </w:rPr>
      </w:pPr>
      <w:r>
        <w:rPr>
          <w:rFonts w:eastAsiaTheme="minorHAnsi"/>
          <w:sz w:val="28"/>
          <w:szCs w:val="28"/>
          <w:lang w:eastAsia="en-US"/>
        </w:rPr>
        <w:t xml:space="preserve">2.7.3. </w:t>
      </w:r>
      <w:r>
        <w:rPr>
          <w:sz w:val="28"/>
          <w:szCs w:val="28"/>
        </w:rPr>
        <w:t>Основания для приостановления предоставления муниципальной услуги отсутствуют.</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2.8. Размер платы, взимаемый с заявителя при предоставлении</w:t>
      </w:r>
    </w:p>
    <w:p w:rsidR="00C04E5C" w:rsidRDefault="00C04E5C" w:rsidP="00C04E5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 и способы ее взимания</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бесплатно.</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jc w:val="center"/>
        <w:rPr>
          <w:sz w:val="28"/>
          <w:szCs w:val="28"/>
        </w:rPr>
      </w:pPr>
      <w:r>
        <w:rPr>
          <w:sz w:val="28"/>
          <w:szCs w:val="28"/>
        </w:rPr>
        <w:t>2.9. Требования к местам предоставления муниципальной услуги</w:t>
      </w:r>
    </w:p>
    <w:p w:rsidR="00C04E5C" w:rsidRDefault="00C04E5C" w:rsidP="00C04E5C">
      <w:pPr>
        <w:rPr>
          <w:b/>
          <w:sz w:val="28"/>
          <w:szCs w:val="28"/>
        </w:rPr>
      </w:pPr>
    </w:p>
    <w:p w:rsidR="00C04E5C" w:rsidRDefault="00C04E5C" w:rsidP="00C04E5C">
      <w:pPr>
        <w:rPr>
          <w:sz w:val="28"/>
          <w:szCs w:val="28"/>
        </w:rPr>
      </w:pPr>
      <w:r>
        <w:rPr>
          <w:color w:val="000000"/>
          <w:sz w:val="28"/>
          <w:szCs w:val="28"/>
        </w:rPr>
        <w:t xml:space="preserve">2.9.1. В помещения для предоставления </w:t>
      </w:r>
      <w:r>
        <w:rPr>
          <w:sz w:val="28"/>
          <w:szCs w:val="28"/>
        </w:rPr>
        <w:t>муниципальной</w:t>
      </w:r>
      <w:r>
        <w:rPr>
          <w:color w:val="000000"/>
          <w:sz w:val="28"/>
          <w:szCs w:val="28"/>
        </w:rPr>
        <w:t xml:space="preserve"> услуги, включающие места для ожидания, информирования и приема получателей </w:t>
      </w:r>
      <w:r>
        <w:rPr>
          <w:sz w:val="28"/>
          <w:szCs w:val="28"/>
        </w:rPr>
        <w:t>муниципальной</w:t>
      </w:r>
      <w:r>
        <w:rPr>
          <w:color w:val="000000"/>
          <w:sz w:val="28"/>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
    <w:p w:rsidR="00C04E5C" w:rsidRDefault="00C04E5C" w:rsidP="00C04E5C">
      <w:pPr>
        <w:rPr>
          <w:sz w:val="28"/>
          <w:szCs w:val="28"/>
        </w:rPr>
      </w:pPr>
      <w:r>
        <w:rPr>
          <w:color w:val="000000"/>
          <w:sz w:val="28"/>
          <w:szCs w:val="28"/>
        </w:rP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пункту 1.3 регламента, стульями и столами для возможности оформления документов. </w:t>
      </w:r>
    </w:p>
    <w:p w:rsidR="00C04E5C" w:rsidRDefault="00C04E5C" w:rsidP="00C04E5C">
      <w:pPr>
        <w:rPr>
          <w:sz w:val="28"/>
          <w:szCs w:val="28"/>
        </w:rPr>
      </w:pPr>
      <w:r>
        <w:rPr>
          <w:color w:val="000000"/>
          <w:sz w:val="28"/>
          <w:szCs w:val="28"/>
        </w:rPr>
        <w:t xml:space="preserve">2.9.3. Помещения, где осуществляется прием граждан по вопросам предоставления </w:t>
      </w:r>
      <w:r>
        <w:rPr>
          <w:sz w:val="28"/>
          <w:szCs w:val="28"/>
        </w:rPr>
        <w:t>муниципальной</w:t>
      </w:r>
      <w:r>
        <w:rPr>
          <w:color w:val="000000"/>
          <w:sz w:val="28"/>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C04E5C" w:rsidRDefault="00C04E5C" w:rsidP="00C04E5C">
      <w:pPr>
        <w:rPr>
          <w:sz w:val="28"/>
          <w:szCs w:val="28"/>
        </w:rPr>
      </w:pPr>
      <w:r>
        <w:rPr>
          <w:color w:val="000000"/>
          <w:sz w:val="28"/>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C04E5C" w:rsidRDefault="00C04E5C" w:rsidP="00C04E5C">
      <w:pPr>
        <w:rPr>
          <w:color w:val="000000"/>
          <w:sz w:val="28"/>
          <w:szCs w:val="28"/>
        </w:rPr>
      </w:pPr>
      <w:r>
        <w:rPr>
          <w:color w:val="000000"/>
          <w:sz w:val="28"/>
          <w:szCs w:val="28"/>
        </w:rPr>
        <w:t xml:space="preserve">2.9.5. Рабочее место муниципального служащего Комитета, ответственного за предоставление </w:t>
      </w:r>
      <w:r>
        <w:rPr>
          <w:sz w:val="28"/>
          <w:szCs w:val="28"/>
        </w:rPr>
        <w:t>муниципальной</w:t>
      </w:r>
      <w:r>
        <w:rPr>
          <w:color w:val="000000"/>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C04E5C" w:rsidRDefault="00C04E5C" w:rsidP="00C04E5C">
      <w:pPr>
        <w:rPr>
          <w:color w:val="000000"/>
          <w:sz w:val="28"/>
          <w:szCs w:val="28"/>
        </w:rPr>
      </w:pPr>
      <w:r>
        <w:rPr>
          <w:color w:val="000000"/>
          <w:sz w:val="28"/>
          <w:szCs w:val="28"/>
        </w:rPr>
        <w:t xml:space="preserve">2.9.6. </w:t>
      </w:r>
      <w:r>
        <w:rPr>
          <w:sz w:val="28"/>
          <w:szCs w:val="28"/>
        </w:rPr>
        <w:t>Доступность помещений, в которых предоставляется муниципальной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04E5C" w:rsidRDefault="00C04E5C" w:rsidP="00C04E5C">
      <w:pPr>
        <w:autoSpaceDE w:val="0"/>
        <w:autoSpaceDN w:val="0"/>
        <w:adjustRightInd w:val="0"/>
        <w:jc w:val="center"/>
        <w:outlineLvl w:val="1"/>
        <w:rPr>
          <w:rFonts w:eastAsiaTheme="minorHAnsi"/>
          <w:sz w:val="28"/>
          <w:szCs w:val="28"/>
          <w:lang w:eastAsia="en-US"/>
        </w:rPr>
      </w:pPr>
    </w:p>
    <w:p w:rsidR="00C04E5C" w:rsidRDefault="00C04E5C" w:rsidP="00C04E5C">
      <w:pPr>
        <w:jc w:val="center"/>
        <w:rPr>
          <w:sz w:val="28"/>
          <w:szCs w:val="28"/>
        </w:rPr>
      </w:pPr>
      <w:r>
        <w:rPr>
          <w:sz w:val="28"/>
          <w:szCs w:val="28"/>
        </w:rPr>
        <w:t xml:space="preserve">2.10. Показатели доступности и качества предоставления </w:t>
      </w:r>
    </w:p>
    <w:p w:rsidR="00C04E5C" w:rsidRDefault="00C04E5C" w:rsidP="00C04E5C">
      <w:pPr>
        <w:jc w:val="center"/>
        <w:rPr>
          <w:sz w:val="28"/>
          <w:szCs w:val="28"/>
        </w:rPr>
      </w:pPr>
      <w:r>
        <w:rPr>
          <w:sz w:val="28"/>
          <w:szCs w:val="28"/>
        </w:rPr>
        <w:t>муниципальной услуги</w:t>
      </w:r>
    </w:p>
    <w:p w:rsidR="00C04E5C" w:rsidRDefault="00C04E5C" w:rsidP="00C04E5C">
      <w:pPr>
        <w:jc w:val="center"/>
        <w:rPr>
          <w:b/>
          <w:sz w:val="28"/>
          <w:szCs w:val="28"/>
        </w:rPr>
      </w:pPr>
    </w:p>
    <w:p w:rsidR="00C04E5C" w:rsidRDefault="00C04E5C" w:rsidP="00C04E5C">
      <w:pPr>
        <w:rPr>
          <w:sz w:val="28"/>
          <w:szCs w:val="28"/>
        </w:rPr>
      </w:pPr>
      <w:r>
        <w:rPr>
          <w:sz w:val="28"/>
          <w:szCs w:val="28"/>
        </w:rPr>
        <w:t xml:space="preserve">Показатели доступности и качества предоставления муниципальной услуги, а также их значения приведены в приложении № 2 к регламенту. </w:t>
      </w:r>
    </w:p>
    <w:p w:rsidR="00C04E5C" w:rsidRDefault="00C04E5C" w:rsidP="00C04E5C">
      <w:pPr>
        <w:pStyle w:val="ConsPlusNormal"/>
        <w:jc w:val="both"/>
        <w:outlineLvl w:val="2"/>
        <w:rPr>
          <w:rFonts w:ascii="Times New Roman" w:hAnsi="Times New Roman" w:cs="Times New Roman"/>
          <w:sz w:val="28"/>
          <w:szCs w:val="28"/>
        </w:rPr>
      </w:pPr>
    </w:p>
    <w:p w:rsidR="00C04E5C" w:rsidRDefault="00C04E5C" w:rsidP="00C04E5C">
      <w:pPr>
        <w:jc w:val="center"/>
        <w:rPr>
          <w:sz w:val="28"/>
          <w:szCs w:val="28"/>
        </w:rPr>
      </w:pPr>
      <w:r>
        <w:rPr>
          <w:sz w:val="28"/>
          <w:szCs w:val="28"/>
        </w:rPr>
        <w:t>2.11. Прочие требования к предоставлению муниципальной услуги</w:t>
      </w:r>
    </w:p>
    <w:p w:rsidR="00C04E5C" w:rsidRDefault="00C04E5C" w:rsidP="00C04E5C">
      <w:pPr>
        <w:rPr>
          <w:sz w:val="28"/>
          <w:szCs w:val="28"/>
        </w:rPr>
      </w:pPr>
    </w:p>
    <w:p w:rsidR="00C04E5C" w:rsidRDefault="00C04E5C" w:rsidP="00C04E5C">
      <w:pPr>
        <w:autoSpaceDE w:val="0"/>
        <w:autoSpaceDN w:val="0"/>
        <w:adjustRightInd w:val="0"/>
        <w:rPr>
          <w:bCs/>
          <w:sz w:val="28"/>
          <w:szCs w:val="28"/>
        </w:rPr>
      </w:pPr>
      <w:r>
        <w:rPr>
          <w:bCs/>
          <w:sz w:val="28"/>
          <w:szCs w:val="28"/>
        </w:rPr>
        <w:t xml:space="preserve">2.11.1. Бланки заявлений о предоставлении </w:t>
      </w:r>
      <w:r>
        <w:rPr>
          <w:sz w:val="28"/>
          <w:szCs w:val="28"/>
        </w:rPr>
        <w:t>муниципальной</w:t>
      </w:r>
      <w:r>
        <w:rPr>
          <w:bCs/>
          <w:sz w:val="28"/>
          <w:szCs w:val="28"/>
        </w:rPr>
        <w:t xml:space="preserve">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04E5C" w:rsidRDefault="00C04E5C" w:rsidP="00C04E5C">
      <w:pPr>
        <w:autoSpaceDE w:val="0"/>
        <w:autoSpaceDN w:val="0"/>
        <w:adjustRightInd w:val="0"/>
        <w:rPr>
          <w:bCs/>
          <w:sz w:val="28"/>
          <w:szCs w:val="28"/>
        </w:rPr>
      </w:pPr>
      <w:r>
        <w:rPr>
          <w:bCs/>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04E5C" w:rsidRDefault="00C04E5C" w:rsidP="00C04E5C">
      <w:pPr>
        <w:autoSpaceDE w:val="0"/>
        <w:autoSpaceDN w:val="0"/>
        <w:adjustRightInd w:val="0"/>
        <w:rPr>
          <w:bCs/>
          <w:sz w:val="28"/>
          <w:szCs w:val="28"/>
        </w:rPr>
      </w:pPr>
      <w:r>
        <w:rPr>
          <w:bCs/>
          <w:sz w:val="28"/>
          <w:szCs w:val="28"/>
        </w:rPr>
        <w:t xml:space="preserve">- получение информации о порядке и сроках предоставления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 досудебное (внесудебное) обжалование решений и действий (бездействия) Комитета, его должностных лиц, муниципальных служащих при предоставлении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3. Состав, последовательность и сроки выполнения административных процедур, требования к порядку их выполнения</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3.1. Общие положения</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3.1.1.1. </w:t>
      </w:r>
      <w:r>
        <w:rPr>
          <w:sz w:val="28"/>
          <w:szCs w:val="28"/>
        </w:rPr>
        <w:t>Прием и регистрация заявления и документов.</w:t>
      </w:r>
    </w:p>
    <w:p w:rsidR="00C04E5C" w:rsidRDefault="00C04E5C" w:rsidP="00C04E5C">
      <w:pPr>
        <w:autoSpaceDE w:val="0"/>
        <w:autoSpaceDN w:val="0"/>
        <w:adjustRightInd w:val="0"/>
        <w:rPr>
          <w:sz w:val="28"/>
          <w:szCs w:val="28"/>
        </w:rPr>
      </w:pPr>
      <w:r>
        <w:rPr>
          <w:rFonts w:eastAsiaTheme="minorHAnsi"/>
          <w:sz w:val="28"/>
          <w:szCs w:val="28"/>
          <w:lang w:eastAsia="en-US"/>
        </w:rPr>
        <w:t xml:space="preserve">3.1.1.2. </w:t>
      </w:r>
      <w:r>
        <w:rPr>
          <w:sz w:val="28"/>
          <w:szCs w:val="28"/>
        </w:rPr>
        <w:t>Рассмотрение заявления и прилагаемых документов.</w:t>
      </w:r>
    </w:p>
    <w:p w:rsidR="00C04E5C" w:rsidRDefault="00C04E5C" w:rsidP="00C04E5C">
      <w:pPr>
        <w:autoSpaceDE w:val="0"/>
        <w:autoSpaceDN w:val="0"/>
        <w:adjustRightInd w:val="0"/>
        <w:rPr>
          <w:sz w:val="28"/>
          <w:szCs w:val="28"/>
        </w:rPr>
      </w:pPr>
      <w:r>
        <w:rPr>
          <w:sz w:val="28"/>
          <w:szCs w:val="28"/>
        </w:rPr>
        <w:t xml:space="preserve">3.1.1.3. </w:t>
      </w:r>
      <w:r>
        <w:rPr>
          <w:rFonts w:eastAsiaTheme="minorHAnsi"/>
          <w:sz w:val="28"/>
          <w:szCs w:val="28"/>
          <w:lang w:eastAsia="en-US"/>
        </w:rPr>
        <w:t>Ф</w:t>
      </w:r>
      <w:r>
        <w:rPr>
          <w:sz w:val="28"/>
          <w:szCs w:val="28"/>
        </w:rPr>
        <w:t>ормирование и направление межведомственных запросов.</w:t>
      </w:r>
    </w:p>
    <w:p w:rsidR="00C04E5C" w:rsidRDefault="00C04E5C" w:rsidP="00C04E5C">
      <w:pPr>
        <w:autoSpaceDE w:val="0"/>
        <w:autoSpaceDN w:val="0"/>
        <w:adjustRightInd w:val="0"/>
        <w:rPr>
          <w:rFonts w:eastAsiaTheme="minorHAnsi"/>
          <w:sz w:val="28"/>
          <w:szCs w:val="28"/>
          <w:lang w:eastAsia="en-US"/>
        </w:rPr>
      </w:pPr>
      <w:r>
        <w:rPr>
          <w:sz w:val="28"/>
          <w:szCs w:val="28"/>
        </w:rPr>
        <w:t xml:space="preserve">3.1.1.4. Принятие решения о предоставлении муниципальной услуги. </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3.1.1.5. </w:t>
      </w:r>
      <w:r>
        <w:rPr>
          <w:sz w:val="28"/>
          <w:szCs w:val="28"/>
        </w:rPr>
        <w:t>Выдача заявителю результата предоставления муниципальной услуги.</w:t>
      </w: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 xml:space="preserve">3.1.2. Исправление допущенных опечаток и ошибок в выданных в результате предоставления муниципальной услуги документах. </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3.2. Прием и регистрация заявления и документов</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autoSpaceDE w:val="0"/>
        <w:autoSpaceDN w:val="0"/>
        <w:adjustRightInd w:val="0"/>
        <w:rPr>
          <w:rFonts w:eastAsiaTheme="minorHAnsi"/>
          <w:sz w:val="28"/>
          <w:szCs w:val="28"/>
          <w:lang w:eastAsia="en-US"/>
        </w:rPr>
      </w:pPr>
      <w:r>
        <w:rPr>
          <w:rFonts w:eastAsiaTheme="minorHAnsi"/>
          <w:sz w:val="28"/>
          <w:szCs w:val="28"/>
          <w:lang w:eastAsia="en-US"/>
        </w:rP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C04E5C" w:rsidRDefault="00C04E5C" w:rsidP="00C04E5C">
      <w:pPr>
        <w:autoSpaceDE w:val="0"/>
        <w:autoSpaceDN w:val="0"/>
        <w:adjustRightInd w:val="0"/>
        <w:rPr>
          <w:bCs/>
          <w:sz w:val="28"/>
          <w:szCs w:val="28"/>
        </w:rPr>
      </w:pPr>
      <w:r>
        <w:rPr>
          <w:bCs/>
          <w:sz w:val="28"/>
          <w:szCs w:val="28"/>
        </w:rPr>
        <w:t xml:space="preserve">- при личном обращении заявителя; </w:t>
      </w:r>
    </w:p>
    <w:p w:rsidR="00C04E5C" w:rsidRDefault="00C04E5C" w:rsidP="00C04E5C">
      <w:pPr>
        <w:autoSpaceDE w:val="0"/>
        <w:autoSpaceDN w:val="0"/>
        <w:adjustRightInd w:val="0"/>
        <w:rPr>
          <w:bCs/>
          <w:sz w:val="28"/>
          <w:szCs w:val="28"/>
        </w:rPr>
      </w:pPr>
      <w:r>
        <w:rPr>
          <w:bCs/>
          <w:sz w:val="28"/>
          <w:szCs w:val="28"/>
        </w:rPr>
        <w:t>- посредством почтовой связи.</w:t>
      </w:r>
    </w:p>
    <w:p w:rsidR="00C04E5C" w:rsidRDefault="00C04E5C" w:rsidP="00C04E5C">
      <w:pPr>
        <w:autoSpaceDE w:val="0"/>
        <w:autoSpaceDN w:val="0"/>
        <w:adjustRightInd w:val="0"/>
        <w:rPr>
          <w:bCs/>
          <w:sz w:val="28"/>
          <w:szCs w:val="28"/>
        </w:rPr>
      </w:pPr>
      <w:r>
        <w:rPr>
          <w:rFonts w:eastAsiaTheme="minorHAnsi"/>
          <w:sz w:val="28"/>
          <w:szCs w:val="28"/>
          <w:lang w:eastAsia="en-US"/>
        </w:rPr>
        <w:t xml:space="preserve">3.2.2. </w:t>
      </w:r>
      <w:r>
        <w:rPr>
          <w:bCs/>
          <w:sz w:val="28"/>
          <w:szCs w:val="28"/>
        </w:rPr>
        <w:t>Прием и регистрация заявления и прилагаемых документов при личном обращении заявителя в Комитет.</w:t>
      </w:r>
    </w:p>
    <w:p w:rsidR="00C04E5C" w:rsidRDefault="00C04E5C" w:rsidP="00C04E5C">
      <w:pPr>
        <w:autoSpaceDE w:val="0"/>
        <w:autoSpaceDN w:val="0"/>
        <w:adjustRightInd w:val="0"/>
        <w:rPr>
          <w:bCs/>
          <w:sz w:val="28"/>
          <w:szCs w:val="28"/>
        </w:rPr>
      </w:pPr>
      <w:r>
        <w:rPr>
          <w:bCs/>
          <w:sz w:val="28"/>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3.2.2.2. В день личного обращения заявителя в Комитет муниципальный служащий Комитета, ответственный за предоставление </w:t>
      </w:r>
      <w:r>
        <w:rPr>
          <w:sz w:val="28"/>
          <w:szCs w:val="28"/>
        </w:rPr>
        <w:t>муниципальной</w:t>
      </w:r>
      <w:r>
        <w:rPr>
          <w:bCs/>
          <w:sz w:val="28"/>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Pr>
          <w:sz w:val="28"/>
          <w:szCs w:val="28"/>
        </w:rPr>
        <w:t>муниципальной</w:t>
      </w:r>
      <w:r>
        <w:rPr>
          <w:bCs/>
          <w:sz w:val="28"/>
          <w:szCs w:val="28"/>
        </w:rPr>
        <w:t xml:space="preserve"> услуги, на соответствие под</w:t>
      </w:r>
      <w:hyperlink r:id="rId12" w:history="1">
        <w:r>
          <w:rPr>
            <w:rStyle w:val="af0"/>
            <w:bCs/>
            <w:sz w:val="28"/>
            <w:szCs w:val="28"/>
          </w:rPr>
          <w:t>пункту 2.6</w:t>
        </w:r>
      </w:hyperlink>
      <w:r>
        <w:rPr>
          <w:bCs/>
          <w:sz w:val="28"/>
          <w:szCs w:val="28"/>
        </w:rPr>
        <w:t>.1 регламента.</w:t>
      </w:r>
    </w:p>
    <w:p w:rsidR="00C04E5C" w:rsidRDefault="00C04E5C" w:rsidP="00C04E5C">
      <w:pPr>
        <w:autoSpaceDE w:val="0"/>
        <w:autoSpaceDN w:val="0"/>
        <w:adjustRightInd w:val="0"/>
        <w:rPr>
          <w:bCs/>
          <w:sz w:val="28"/>
          <w:szCs w:val="28"/>
        </w:rPr>
      </w:pPr>
      <w:r>
        <w:rPr>
          <w:bCs/>
          <w:sz w:val="28"/>
          <w:szCs w:val="28"/>
        </w:rPr>
        <w:t>По итогам проверки:</w:t>
      </w:r>
    </w:p>
    <w:p w:rsidR="00C04E5C" w:rsidRDefault="00C04E5C" w:rsidP="00C04E5C">
      <w:pPr>
        <w:autoSpaceDE w:val="0"/>
        <w:autoSpaceDN w:val="0"/>
        <w:adjustRightInd w:val="0"/>
        <w:rPr>
          <w:bCs/>
          <w:sz w:val="28"/>
          <w:szCs w:val="28"/>
        </w:rPr>
      </w:pPr>
      <w:r>
        <w:rPr>
          <w:bCs/>
          <w:sz w:val="28"/>
          <w:szCs w:val="28"/>
        </w:rPr>
        <w:t xml:space="preserve">а) при наличии оснований для отказа в приеме документов, указанных в </w:t>
      </w:r>
      <w:hyperlink r:id="rId13" w:history="1">
        <w:r>
          <w:rPr>
            <w:rStyle w:val="af0"/>
            <w:bCs/>
            <w:sz w:val="28"/>
            <w:szCs w:val="28"/>
          </w:rPr>
          <w:t>пункте 2.7</w:t>
        </w:r>
      </w:hyperlink>
      <w:r>
        <w:rPr>
          <w:bCs/>
          <w:sz w:val="28"/>
          <w:szCs w:val="28"/>
        </w:rPr>
        <w:t xml:space="preserve"> настоящего регламента, возвращает представленные документы заявителю с одновременным уведомлением о причинах отказа в приеме документов;</w:t>
      </w:r>
    </w:p>
    <w:p w:rsidR="00C04E5C" w:rsidRDefault="00C04E5C" w:rsidP="00C04E5C">
      <w:pPr>
        <w:autoSpaceDE w:val="0"/>
        <w:autoSpaceDN w:val="0"/>
        <w:adjustRightInd w:val="0"/>
        <w:rPr>
          <w:bCs/>
          <w:sz w:val="28"/>
          <w:szCs w:val="28"/>
        </w:rPr>
      </w:pPr>
      <w:r>
        <w:rPr>
          <w:bCs/>
          <w:sz w:val="28"/>
          <w:szCs w:val="28"/>
        </w:rPr>
        <w:t xml:space="preserve">б) при отсутствии оснований для отказа в приеме документов, указанных в </w:t>
      </w:r>
      <w:hyperlink r:id="rId14" w:history="1">
        <w:r>
          <w:rPr>
            <w:rStyle w:val="af0"/>
            <w:bCs/>
            <w:sz w:val="28"/>
            <w:szCs w:val="28"/>
          </w:rPr>
          <w:t>пункте 2.7</w:t>
        </w:r>
      </w:hyperlink>
      <w:r>
        <w:rPr>
          <w:bCs/>
          <w:sz w:val="28"/>
          <w:szCs w:val="28"/>
        </w:rPr>
        <w:t xml:space="preserve"> настоящего регламента:</w:t>
      </w:r>
    </w:p>
    <w:p w:rsidR="00C04E5C" w:rsidRDefault="00C04E5C" w:rsidP="00C04E5C">
      <w:pPr>
        <w:autoSpaceDE w:val="0"/>
        <w:autoSpaceDN w:val="0"/>
        <w:adjustRightInd w:val="0"/>
        <w:rPr>
          <w:bCs/>
          <w:sz w:val="28"/>
          <w:szCs w:val="28"/>
        </w:rPr>
      </w:pPr>
      <w:r>
        <w:rPr>
          <w:bCs/>
          <w:sz w:val="28"/>
          <w:szCs w:val="28"/>
        </w:rPr>
        <w:t>- выдает заявителю бланк заявления для заполнения и подписания (при отсутствии у заявителя заполненного заявления);</w:t>
      </w:r>
    </w:p>
    <w:p w:rsidR="00C04E5C" w:rsidRDefault="00C04E5C" w:rsidP="00C04E5C">
      <w:pPr>
        <w:autoSpaceDE w:val="0"/>
        <w:autoSpaceDN w:val="0"/>
        <w:adjustRightInd w:val="0"/>
        <w:rPr>
          <w:bCs/>
          <w:sz w:val="28"/>
          <w:szCs w:val="28"/>
        </w:rPr>
      </w:pPr>
      <w:r>
        <w:rPr>
          <w:bCs/>
          <w:sz w:val="28"/>
          <w:szCs w:val="28"/>
        </w:rPr>
        <w:t>- проверяет правильность заполнения заявления;</w:t>
      </w:r>
    </w:p>
    <w:p w:rsidR="00C04E5C" w:rsidRDefault="00C04E5C" w:rsidP="00C04E5C">
      <w:pPr>
        <w:autoSpaceDE w:val="0"/>
        <w:autoSpaceDN w:val="0"/>
        <w:adjustRightInd w:val="0"/>
        <w:rPr>
          <w:bCs/>
          <w:sz w:val="28"/>
          <w:szCs w:val="28"/>
        </w:rPr>
      </w:pPr>
      <w:r>
        <w:rPr>
          <w:bCs/>
          <w:sz w:val="28"/>
          <w:szCs w:val="28"/>
        </w:rP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C04E5C" w:rsidRDefault="00C04E5C" w:rsidP="00C04E5C">
      <w:pPr>
        <w:autoSpaceDE w:val="0"/>
        <w:autoSpaceDN w:val="0"/>
        <w:adjustRightInd w:val="0"/>
        <w:rPr>
          <w:bCs/>
          <w:sz w:val="28"/>
          <w:szCs w:val="28"/>
        </w:rPr>
      </w:pPr>
      <w:r>
        <w:rPr>
          <w:bCs/>
          <w:sz w:val="28"/>
          <w:szCs w:val="28"/>
        </w:rPr>
        <w:t>- приобщает копии предоставленных заявителем документов к заявлению, оригиналы возвращает заявителю;</w:t>
      </w:r>
    </w:p>
    <w:p w:rsidR="00C04E5C" w:rsidRDefault="00C04E5C" w:rsidP="00C04E5C">
      <w:pPr>
        <w:autoSpaceDE w:val="0"/>
        <w:autoSpaceDN w:val="0"/>
        <w:adjustRightInd w:val="0"/>
        <w:rPr>
          <w:bCs/>
          <w:sz w:val="28"/>
          <w:szCs w:val="28"/>
        </w:rPr>
      </w:pPr>
      <w:r>
        <w:rPr>
          <w:bCs/>
          <w:sz w:val="28"/>
          <w:szCs w:val="28"/>
        </w:rP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регламента -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C04E5C" w:rsidRDefault="00C04E5C" w:rsidP="00C04E5C">
      <w:pPr>
        <w:autoSpaceDE w:val="0"/>
        <w:autoSpaceDN w:val="0"/>
        <w:adjustRightInd w:val="0"/>
        <w:rPr>
          <w:bCs/>
          <w:sz w:val="28"/>
          <w:szCs w:val="28"/>
        </w:rPr>
      </w:pPr>
      <w:r>
        <w:rPr>
          <w:bCs/>
          <w:sz w:val="28"/>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C04E5C" w:rsidRDefault="00C04E5C" w:rsidP="00C04E5C">
      <w:pPr>
        <w:autoSpaceDE w:val="0"/>
        <w:autoSpaceDN w:val="0"/>
        <w:adjustRightInd w:val="0"/>
        <w:rPr>
          <w:bCs/>
          <w:sz w:val="28"/>
          <w:szCs w:val="28"/>
        </w:rPr>
      </w:pPr>
      <w:r>
        <w:rPr>
          <w:bCs/>
          <w:sz w:val="28"/>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15" w:history="1">
        <w:r>
          <w:rPr>
            <w:rStyle w:val="af0"/>
            <w:bCs/>
            <w:sz w:val="28"/>
            <w:szCs w:val="28"/>
          </w:rPr>
          <w:t>пункте 2.4</w:t>
        </w:r>
      </w:hyperlink>
      <w:r>
        <w:rPr>
          <w:bCs/>
          <w:sz w:val="28"/>
          <w:szCs w:val="28"/>
        </w:rP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04E5C" w:rsidRDefault="00C04E5C" w:rsidP="00C04E5C">
      <w:pPr>
        <w:autoSpaceDE w:val="0"/>
        <w:autoSpaceDN w:val="0"/>
        <w:adjustRightInd w:val="0"/>
        <w:rPr>
          <w:bCs/>
          <w:sz w:val="28"/>
          <w:szCs w:val="28"/>
        </w:rPr>
      </w:pPr>
      <w:r>
        <w:rPr>
          <w:bCs/>
          <w:sz w:val="28"/>
          <w:szCs w:val="28"/>
        </w:rPr>
        <w:t>Максимальный срок выполнения действий в рамках данной административной процедуры – два дня.</w:t>
      </w:r>
    </w:p>
    <w:p w:rsidR="00C04E5C" w:rsidRDefault="00C04E5C" w:rsidP="00C04E5C">
      <w:pPr>
        <w:autoSpaceDE w:val="0"/>
        <w:autoSpaceDN w:val="0"/>
        <w:adjustRightInd w:val="0"/>
        <w:rPr>
          <w:bCs/>
          <w:sz w:val="28"/>
          <w:szCs w:val="28"/>
        </w:rPr>
      </w:pPr>
      <w:r>
        <w:rPr>
          <w:bCs/>
          <w:sz w:val="28"/>
          <w:szCs w:val="28"/>
        </w:rPr>
        <w:t>3.2.3. Прием и регистрация заявления и прилагаемых документов при поступлении их в Комитет посредством почтовой связи.</w:t>
      </w:r>
    </w:p>
    <w:p w:rsidR="00C04E5C" w:rsidRDefault="00C04E5C" w:rsidP="00C04E5C">
      <w:pPr>
        <w:autoSpaceDE w:val="0"/>
        <w:autoSpaceDN w:val="0"/>
        <w:adjustRightInd w:val="0"/>
        <w:rPr>
          <w:bCs/>
          <w:sz w:val="28"/>
          <w:szCs w:val="28"/>
        </w:rPr>
      </w:pPr>
      <w:r>
        <w:rPr>
          <w:bCs/>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C04E5C" w:rsidRDefault="00C04E5C" w:rsidP="00C04E5C">
      <w:pPr>
        <w:autoSpaceDE w:val="0"/>
        <w:autoSpaceDN w:val="0"/>
        <w:adjustRightInd w:val="0"/>
        <w:rPr>
          <w:bCs/>
          <w:sz w:val="28"/>
          <w:szCs w:val="28"/>
        </w:rPr>
      </w:pPr>
      <w:r>
        <w:rPr>
          <w:bCs/>
          <w:sz w:val="28"/>
          <w:szCs w:val="28"/>
        </w:rPr>
        <w:t>- проверяет правильность адресации почтового отправления и целостность упаковки;</w:t>
      </w:r>
    </w:p>
    <w:p w:rsidR="00C04E5C" w:rsidRDefault="00C04E5C" w:rsidP="00C04E5C">
      <w:pPr>
        <w:autoSpaceDE w:val="0"/>
        <w:autoSpaceDN w:val="0"/>
        <w:adjustRightInd w:val="0"/>
        <w:rPr>
          <w:bCs/>
          <w:sz w:val="28"/>
          <w:szCs w:val="28"/>
        </w:rPr>
      </w:pPr>
      <w:r>
        <w:rPr>
          <w:bCs/>
          <w:sz w:val="28"/>
          <w:szCs w:val="28"/>
        </w:rPr>
        <w:t>- вскрывает конверт и проверяет наличие в нем документов;</w:t>
      </w:r>
    </w:p>
    <w:p w:rsidR="00C04E5C" w:rsidRDefault="00C04E5C" w:rsidP="00C04E5C">
      <w:pPr>
        <w:autoSpaceDE w:val="0"/>
        <w:autoSpaceDN w:val="0"/>
        <w:adjustRightInd w:val="0"/>
        <w:rPr>
          <w:bCs/>
          <w:sz w:val="28"/>
          <w:szCs w:val="28"/>
        </w:rPr>
      </w:pPr>
      <w:r>
        <w:rPr>
          <w:bCs/>
          <w:sz w:val="28"/>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C04E5C" w:rsidRDefault="00C04E5C" w:rsidP="00C04E5C">
      <w:pPr>
        <w:autoSpaceDE w:val="0"/>
        <w:autoSpaceDN w:val="0"/>
        <w:adjustRightInd w:val="0"/>
        <w:rPr>
          <w:bCs/>
          <w:sz w:val="28"/>
          <w:szCs w:val="28"/>
        </w:rPr>
      </w:pPr>
      <w:r>
        <w:rPr>
          <w:bCs/>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16" w:history="1">
        <w:r>
          <w:rPr>
            <w:rStyle w:val="af0"/>
            <w:bCs/>
            <w:sz w:val="28"/>
            <w:szCs w:val="28"/>
          </w:rPr>
          <w:t>пункте 2.4</w:t>
        </w:r>
      </w:hyperlink>
      <w:r>
        <w:rPr>
          <w:bCs/>
          <w:sz w:val="28"/>
          <w:szCs w:val="28"/>
        </w:rPr>
        <w:t xml:space="preserve">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04E5C" w:rsidRDefault="00C04E5C" w:rsidP="00C04E5C">
      <w:pPr>
        <w:rPr>
          <w:sz w:val="28"/>
          <w:szCs w:val="28"/>
          <w:lang w:eastAsia="en-US"/>
        </w:rPr>
      </w:pPr>
      <w:r>
        <w:rPr>
          <w:sz w:val="28"/>
          <w:szCs w:val="28"/>
          <w:lang w:eastAsia="en-US"/>
        </w:rPr>
        <w:t>Срок выполнения административных действий по</w:t>
      </w:r>
      <w:r>
        <w:rPr>
          <w:sz w:val="28"/>
          <w:szCs w:val="28"/>
        </w:rPr>
        <w:t xml:space="preserve"> приему и регистрации заявления и документов</w:t>
      </w:r>
      <w:r>
        <w:rPr>
          <w:sz w:val="28"/>
          <w:szCs w:val="28"/>
          <w:lang w:eastAsia="en-US"/>
        </w:rPr>
        <w:t xml:space="preserve"> – один день.</w:t>
      </w:r>
    </w:p>
    <w:p w:rsidR="00C04E5C" w:rsidRDefault="00C04E5C" w:rsidP="00C04E5C">
      <w:pPr>
        <w:jc w:val="center"/>
        <w:rPr>
          <w:sz w:val="28"/>
          <w:szCs w:val="28"/>
        </w:rPr>
      </w:pPr>
      <w:r>
        <w:rPr>
          <w:sz w:val="28"/>
          <w:szCs w:val="28"/>
        </w:rPr>
        <w:t>3.3. Рассмотрение заявления и прилагаемых документов</w:t>
      </w:r>
    </w:p>
    <w:p w:rsidR="00C04E5C" w:rsidRDefault="00C04E5C" w:rsidP="00C04E5C">
      <w:pPr>
        <w:jc w:val="center"/>
        <w:rPr>
          <w:sz w:val="28"/>
          <w:szCs w:val="28"/>
        </w:rPr>
      </w:pPr>
    </w:p>
    <w:p w:rsidR="00C04E5C" w:rsidRDefault="00C04E5C" w:rsidP="00C04E5C">
      <w:pPr>
        <w:autoSpaceDE w:val="0"/>
        <w:autoSpaceDN w:val="0"/>
        <w:adjustRightInd w:val="0"/>
        <w:rPr>
          <w:sz w:val="28"/>
          <w:szCs w:val="28"/>
        </w:rPr>
      </w:pPr>
      <w:r>
        <w:rPr>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04E5C" w:rsidRDefault="00C04E5C" w:rsidP="00C04E5C">
      <w:pPr>
        <w:autoSpaceDE w:val="0"/>
        <w:autoSpaceDN w:val="0"/>
        <w:adjustRightInd w:val="0"/>
        <w:rPr>
          <w:sz w:val="28"/>
          <w:szCs w:val="28"/>
        </w:rPr>
      </w:pPr>
      <w:r>
        <w:rPr>
          <w:sz w:val="28"/>
          <w:szCs w:val="28"/>
        </w:rPr>
        <w:t>3.3.2. Председатель Комитета (лицо, исполняющее его обязанности) в течение одного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C04E5C" w:rsidRDefault="00C04E5C" w:rsidP="00C04E5C">
      <w:pPr>
        <w:autoSpaceDE w:val="0"/>
        <w:autoSpaceDN w:val="0"/>
        <w:adjustRightInd w:val="0"/>
        <w:rPr>
          <w:sz w:val="28"/>
          <w:szCs w:val="28"/>
        </w:rPr>
      </w:pPr>
      <w:r>
        <w:rPr>
          <w:sz w:val="28"/>
          <w:szCs w:val="28"/>
        </w:rPr>
        <w:t>3.3.3. Муниципальный служащий Комитета, ответственный за предоставление муниципальной услуги, в срок не более одного дня с даты получения заявления осуществляет:</w:t>
      </w:r>
    </w:p>
    <w:p w:rsidR="00C04E5C" w:rsidRDefault="00C04E5C" w:rsidP="00C04E5C">
      <w:pPr>
        <w:autoSpaceDE w:val="0"/>
        <w:autoSpaceDN w:val="0"/>
        <w:adjustRightInd w:val="0"/>
        <w:rPr>
          <w:sz w:val="28"/>
          <w:szCs w:val="28"/>
        </w:rPr>
      </w:pPr>
      <w:r>
        <w:rPr>
          <w:sz w:val="28"/>
          <w:szCs w:val="28"/>
        </w:rPr>
        <w:t xml:space="preserve">- проверку на соответствие заявления и предоставленных заявителем документов требованиям </w:t>
      </w:r>
      <w:hyperlink r:id="rId17" w:history="1">
        <w:r>
          <w:rPr>
            <w:rStyle w:val="af0"/>
            <w:sz w:val="28"/>
            <w:szCs w:val="28"/>
          </w:rPr>
          <w:t>пункта 2.6</w:t>
        </w:r>
      </w:hyperlink>
      <w:r>
        <w:rPr>
          <w:sz w:val="28"/>
          <w:szCs w:val="28"/>
        </w:rPr>
        <w:t xml:space="preserve"> регламента;</w:t>
      </w:r>
    </w:p>
    <w:p w:rsidR="00C04E5C" w:rsidRDefault="00C04E5C" w:rsidP="00C04E5C">
      <w:pPr>
        <w:autoSpaceDE w:val="0"/>
        <w:autoSpaceDN w:val="0"/>
        <w:adjustRightInd w:val="0"/>
        <w:rPr>
          <w:sz w:val="28"/>
          <w:szCs w:val="28"/>
        </w:rPr>
      </w:pPr>
      <w:r>
        <w:rPr>
          <w:sz w:val="28"/>
          <w:szCs w:val="28"/>
        </w:rPr>
        <w:t>- устанавливает необходимость получения документа, указанного в подпункте д) подпункта 2.6.1 регламента, в рамках межведомственного информационного взаимодействия.</w:t>
      </w: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3.3.4. Срок выполнения административных действий по рассмотрению заявления и документов составляет не более двух дней.</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pStyle w:val="ConsPlusNormal"/>
        <w:jc w:val="center"/>
        <w:rPr>
          <w:rFonts w:ascii="Times New Roman" w:hAnsi="Times New Roman"/>
          <w:sz w:val="28"/>
          <w:szCs w:val="28"/>
        </w:rPr>
      </w:pPr>
      <w:r>
        <w:rPr>
          <w:rFonts w:ascii="Times New Roman" w:hAnsi="Times New Roman"/>
          <w:sz w:val="28"/>
          <w:szCs w:val="28"/>
        </w:rPr>
        <w:t>3.4. Формирование и направление межведомственных запросов</w:t>
      </w:r>
    </w:p>
    <w:p w:rsidR="00C04E5C" w:rsidRDefault="00C04E5C" w:rsidP="00C04E5C">
      <w:pPr>
        <w:pStyle w:val="ConsPlusNormal"/>
        <w:jc w:val="both"/>
        <w:rPr>
          <w:rFonts w:ascii="Times New Roman" w:hAnsi="Times New Roman"/>
          <w:sz w:val="28"/>
          <w:szCs w:val="28"/>
        </w:rPr>
      </w:pP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 xml:space="preserve">3.4.1. Основанием для начала административной процедуры является необходимость получения документа, указанного в подпункте д) подпункта 2.6.1 </w:t>
      </w:r>
      <w:r>
        <w:rPr>
          <w:rFonts w:ascii="Times New Roman" w:hAnsi="Times New Roman"/>
          <w:sz w:val="28"/>
          <w:szCs w:val="28"/>
          <w:lang w:eastAsia="en-US"/>
        </w:rPr>
        <w:t>регламента</w:t>
      </w:r>
      <w:r>
        <w:rPr>
          <w:rFonts w:ascii="Times New Roman" w:hAnsi="Times New Roman"/>
          <w:sz w:val="28"/>
          <w:szCs w:val="28"/>
        </w:rPr>
        <w:t>.</w:t>
      </w: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 xml:space="preserve">3.4.2. Муниципальный служащий Комитета, ответственный за предоставление </w:t>
      </w:r>
      <w:r>
        <w:rPr>
          <w:rFonts w:ascii="Times New Roman" w:hAnsi="Times New Roman" w:cs="Times New Roman"/>
          <w:sz w:val="28"/>
          <w:szCs w:val="28"/>
        </w:rPr>
        <w:t xml:space="preserve">муниципальной </w:t>
      </w:r>
      <w:r>
        <w:rPr>
          <w:rFonts w:ascii="Times New Roman" w:hAnsi="Times New Roman"/>
          <w:sz w:val="28"/>
          <w:szCs w:val="28"/>
        </w:rPr>
        <w:t>услуги, в течение одного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организацию, указанную в пункте 2.2 регламента.</w:t>
      </w:r>
    </w:p>
    <w:p w:rsidR="00C04E5C" w:rsidRDefault="00C04E5C" w:rsidP="00C04E5C">
      <w:pPr>
        <w:pStyle w:val="1"/>
        <w:tabs>
          <w:tab w:val="left" w:pos="851"/>
        </w:tabs>
        <w:ind w:left="0" w:firstLine="709"/>
        <w:jc w:val="both"/>
        <w:rPr>
          <w:sz w:val="28"/>
          <w:szCs w:val="28"/>
        </w:rPr>
      </w:pPr>
      <w:r>
        <w:rPr>
          <w:sz w:val="28"/>
          <w:szCs w:val="28"/>
        </w:rPr>
        <w:tab/>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дня открывает электронный документ, распечатывает и приобщает к документам, предоставленным заявителем.</w:t>
      </w:r>
    </w:p>
    <w:p w:rsidR="00C04E5C" w:rsidRDefault="00C04E5C" w:rsidP="00C04E5C">
      <w:pPr>
        <w:pStyle w:val="1"/>
        <w:tabs>
          <w:tab w:val="left" w:pos="851"/>
        </w:tabs>
        <w:ind w:left="0" w:firstLine="709"/>
        <w:jc w:val="both"/>
        <w:rPr>
          <w:sz w:val="28"/>
          <w:szCs w:val="28"/>
        </w:rPr>
      </w:pPr>
      <w:r>
        <w:rPr>
          <w:sz w:val="28"/>
          <w:szCs w:val="28"/>
        </w:rPr>
        <w:tab/>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3.4.5. Срок выполнения действий в рамках данной административной процедуры составляет не более пяти дней.</w:t>
      </w:r>
    </w:p>
    <w:p w:rsidR="00C04E5C" w:rsidRDefault="00C04E5C" w:rsidP="00C04E5C">
      <w:pPr>
        <w:autoSpaceDE w:val="0"/>
        <w:autoSpaceDN w:val="0"/>
        <w:adjustRightInd w:val="0"/>
        <w:rPr>
          <w:rFonts w:eastAsiaTheme="minorHAnsi"/>
          <w:sz w:val="28"/>
          <w:szCs w:val="28"/>
          <w:lang w:eastAsia="en-US"/>
        </w:rPr>
      </w:pPr>
    </w:p>
    <w:p w:rsidR="00C04E5C" w:rsidRDefault="00C04E5C" w:rsidP="00C04E5C">
      <w:pPr>
        <w:pStyle w:val="1"/>
        <w:tabs>
          <w:tab w:val="left" w:pos="851"/>
        </w:tabs>
        <w:ind w:left="0" w:firstLine="709"/>
        <w:jc w:val="center"/>
        <w:rPr>
          <w:sz w:val="28"/>
          <w:szCs w:val="28"/>
        </w:rPr>
      </w:pPr>
      <w:bookmarkStart w:id="6" w:name="Par320"/>
      <w:bookmarkEnd w:id="6"/>
      <w:r>
        <w:rPr>
          <w:sz w:val="28"/>
          <w:szCs w:val="28"/>
        </w:rPr>
        <w:t>3.5. Принятие решения о предоставлении муниципальной услуги</w:t>
      </w:r>
    </w:p>
    <w:p w:rsidR="00C04E5C" w:rsidRDefault="00C04E5C" w:rsidP="00C04E5C">
      <w:pPr>
        <w:pStyle w:val="1"/>
        <w:tabs>
          <w:tab w:val="left" w:pos="851"/>
        </w:tabs>
        <w:ind w:left="0" w:firstLine="709"/>
        <w:jc w:val="both"/>
        <w:rPr>
          <w:sz w:val="28"/>
          <w:szCs w:val="28"/>
        </w:rPr>
      </w:pP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 </w:t>
      </w:r>
    </w:p>
    <w:p w:rsidR="00C04E5C" w:rsidRDefault="00C04E5C" w:rsidP="00C04E5C">
      <w:pPr>
        <w:pStyle w:val="ConsPlusNormal"/>
        <w:jc w:val="both"/>
        <w:rPr>
          <w:rFonts w:ascii="Times New Roman" w:hAnsi="Times New Roman" w:cs="Times New Roman"/>
          <w:sz w:val="28"/>
          <w:szCs w:val="28"/>
        </w:rPr>
      </w:pPr>
      <w:r>
        <w:rPr>
          <w:rFonts w:ascii="Times New Roman" w:hAnsi="Times New Roman"/>
          <w:sz w:val="28"/>
          <w:szCs w:val="28"/>
        </w:rPr>
        <w:t xml:space="preserve">3.5.2. Муниципальный служащий Комитета, ответственный за </w:t>
      </w:r>
      <w:r>
        <w:rPr>
          <w:rFonts w:ascii="Times New Roman" w:hAnsi="Times New Roman" w:cs="Times New Roman"/>
          <w:sz w:val="28"/>
          <w:szCs w:val="28"/>
        </w:rPr>
        <w:t>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04E5C" w:rsidRDefault="00C04E5C" w:rsidP="00C04E5C">
      <w:pPr>
        <w:pStyle w:val="ConsPlusNormal"/>
        <w:jc w:val="both"/>
        <w:rPr>
          <w:rFonts w:ascii="Times New Roman" w:hAnsi="Times New Roman"/>
          <w:sz w:val="28"/>
          <w:szCs w:val="28"/>
        </w:rPr>
      </w:pPr>
      <w:r>
        <w:rPr>
          <w:rFonts w:ascii="Times New Roman" w:hAnsi="Times New Roman" w:cs="Times New Roman"/>
          <w:sz w:val="28"/>
          <w:szCs w:val="28"/>
        </w:rPr>
        <w:t>- в случае отсутствия оснований</w:t>
      </w:r>
      <w:r>
        <w:rPr>
          <w:rFonts w:ascii="Times New Roman" w:hAnsi="Times New Roman"/>
          <w:sz w:val="28"/>
          <w:szCs w:val="28"/>
        </w:rPr>
        <w:t xml:space="preserve"> для отказа в предоставлении муниципальной услуги, указанных в пункте 2.7 </w:t>
      </w:r>
      <w:r>
        <w:rPr>
          <w:rFonts w:ascii="Times New Roman" w:hAnsi="Times New Roman"/>
          <w:sz w:val="28"/>
          <w:szCs w:val="28"/>
          <w:lang w:eastAsia="en-US"/>
        </w:rPr>
        <w:t>регламента</w:t>
      </w:r>
      <w:r>
        <w:rPr>
          <w:rFonts w:ascii="Times New Roman" w:hAnsi="Times New Roman"/>
          <w:sz w:val="28"/>
          <w:szCs w:val="28"/>
        </w:rPr>
        <w:t xml:space="preserve">, готовит проект постановления администрации города Мурманска о предоставлении жилого помещения по договору социального найма и передает его вместе с заявлением и прилагаемыми к нему документами председателю Комитета (лицу, исполняющему его обязанности) для согласования; </w:t>
      </w:r>
    </w:p>
    <w:p w:rsidR="00C04E5C" w:rsidRDefault="00C04E5C" w:rsidP="00C04E5C">
      <w:pPr>
        <w:pStyle w:val="ConsPlusNormal"/>
        <w:jc w:val="both"/>
        <w:rPr>
          <w:rFonts w:ascii="Times New Roman" w:hAnsi="Times New Roman"/>
          <w:sz w:val="28"/>
          <w:szCs w:val="28"/>
        </w:rPr>
      </w:pPr>
      <w:r>
        <w:rPr>
          <w:rFonts w:ascii="Times New Roman" w:hAnsi="Times New Roman"/>
          <w:sz w:val="28"/>
          <w:szCs w:val="28"/>
        </w:rPr>
        <w:t xml:space="preserve">- в случае наличия оснований для отказа в предоставлении муниципальной услуги, указанных в пункте 2.7 регламента, готовит проект уведомления об отказе в предоставлении </w:t>
      </w:r>
      <w:r>
        <w:rPr>
          <w:rFonts w:ascii="Times New Roman" w:hAnsi="Times New Roman" w:cs="Times New Roman"/>
          <w:sz w:val="28"/>
          <w:szCs w:val="28"/>
        </w:rPr>
        <w:t xml:space="preserve">муниципальной </w:t>
      </w:r>
      <w:r>
        <w:rPr>
          <w:rFonts w:ascii="Times New Roman" w:hAnsi="Times New Roman"/>
          <w:sz w:val="28"/>
          <w:szCs w:val="28"/>
        </w:rPr>
        <w:t xml:space="preserve">услуги и передает его вместе с заявлением и представленными документами для подписания председателю Комитета (лицу, исполняющему его обязанности). </w:t>
      </w:r>
    </w:p>
    <w:p w:rsidR="00C04E5C" w:rsidRDefault="00C04E5C" w:rsidP="00C04E5C">
      <w:pPr>
        <w:autoSpaceDE w:val="0"/>
        <w:autoSpaceDN w:val="0"/>
        <w:adjustRightInd w:val="0"/>
        <w:rPr>
          <w:sz w:val="28"/>
          <w:szCs w:val="28"/>
          <w:lang w:eastAsia="en-US"/>
        </w:rPr>
      </w:pPr>
      <w:r>
        <w:rPr>
          <w:sz w:val="28"/>
          <w:szCs w:val="28"/>
        </w:rPr>
        <w:t xml:space="preserve">3.5.3. Согласованный </w:t>
      </w:r>
      <w:r>
        <w:rPr>
          <w:sz w:val="28"/>
          <w:szCs w:val="28"/>
          <w:lang w:eastAsia="en-US"/>
        </w:rPr>
        <w:t xml:space="preserve">председателем Комитета (лицом, исполняющим его обязанности) </w:t>
      </w:r>
      <w:r>
        <w:rPr>
          <w:sz w:val="28"/>
          <w:szCs w:val="28"/>
        </w:rPr>
        <w:t xml:space="preserve">проект постановления и сформированный пакет документов передаются в администрацию города Мурманска для согласования и принятия постановления. </w:t>
      </w:r>
    </w:p>
    <w:p w:rsidR="00C04E5C" w:rsidRDefault="00C04E5C" w:rsidP="00C04E5C">
      <w:pPr>
        <w:autoSpaceDE w:val="0"/>
        <w:autoSpaceDN w:val="0"/>
        <w:adjustRightInd w:val="0"/>
        <w:rPr>
          <w:sz w:val="28"/>
          <w:szCs w:val="28"/>
          <w:lang w:eastAsia="en-US"/>
        </w:rPr>
      </w:pPr>
      <w:r>
        <w:rPr>
          <w:sz w:val="28"/>
          <w:szCs w:val="28"/>
          <w:lang w:eastAsia="en-US"/>
        </w:rPr>
        <w:t xml:space="preserve">3.5.4. </w:t>
      </w:r>
      <w:r>
        <w:rPr>
          <w:sz w:val="28"/>
          <w:szCs w:val="28"/>
        </w:rPr>
        <w:t xml:space="preserve">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предоставлении жилого помещения по договору социального найма направляется заявителю. </w:t>
      </w:r>
    </w:p>
    <w:p w:rsidR="00C04E5C" w:rsidRDefault="00C04E5C" w:rsidP="00C04E5C">
      <w:pPr>
        <w:autoSpaceDE w:val="0"/>
        <w:autoSpaceDN w:val="0"/>
        <w:adjustRightInd w:val="0"/>
        <w:outlineLvl w:val="1"/>
        <w:rPr>
          <w:sz w:val="28"/>
          <w:szCs w:val="28"/>
        </w:rPr>
      </w:pPr>
      <w:r>
        <w:rPr>
          <w:sz w:val="28"/>
          <w:szCs w:val="28"/>
        </w:rPr>
        <w:t xml:space="preserve">3.5.5. </w:t>
      </w:r>
      <w:r>
        <w:rPr>
          <w:sz w:val="28"/>
          <w:szCs w:val="28"/>
          <w:lang w:eastAsia="en-US"/>
        </w:rPr>
        <w:t>Согласованное председателем Комитета (лицом, исполняющим его обязанности) уведомление об отказе передается муниципальному служащему Комитета, ответственному за делопроизводство, для</w:t>
      </w:r>
      <w:r>
        <w:rPr>
          <w:sz w:val="28"/>
          <w:szCs w:val="28"/>
        </w:rPr>
        <w:t xml:space="preserve"> </w:t>
      </w:r>
      <w:r>
        <w:rPr>
          <w:sz w:val="28"/>
          <w:szCs w:val="28"/>
          <w:lang w:eastAsia="en-US"/>
        </w:rPr>
        <w:t>регистрации в системе автоматизации делопроизводства и электронного документооборота.</w:t>
      </w:r>
    </w:p>
    <w:p w:rsidR="00C04E5C" w:rsidRDefault="00C04E5C" w:rsidP="00C04E5C">
      <w:pPr>
        <w:autoSpaceDE w:val="0"/>
        <w:autoSpaceDN w:val="0"/>
        <w:adjustRightInd w:val="0"/>
        <w:outlineLvl w:val="1"/>
        <w:rPr>
          <w:sz w:val="28"/>
          <w:szCs w:val="28"/>
        </w:rPr>
      </w:pPr>
      <w:r>
        <w:rPr>
          <w:sz w:val="28"/>
          <w:szCs w:val="28"/>
        </w:rPr>
        <w:t xml:space="preserve">3.5.6. </w:t>
      </w:r>
      <w:r>
        <w:rPr>
          <w:sz w:val="28"/>
          <w:szCs w:val="28"/>
          <w:lang w:eastAsia="en-US"/>
        </w:rPr>
        <w:t>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уведомления об отказе регистрирует его в системе автоматизации делопроизводства и электронного документооборота Комитета.</w:t>
      </w:r>
    </w:p>
    <w:p w:rsidR="00C04E5C" w:rsidRDefault="00C04E5C" w:rsidP="00C04E5C">
      <w:pPr>
        <w:autoSpaceDE w:val="0"/>
        <w:autoSpaceDN w:val="0"/>
        <w:adjustRightInd w:val="0"/>
        <w:rPr>
          <w:sz w:val="28"/>
          <w:szCs w:val="28"/>
          <w:lang w:eastAsia="en-US"/>
        </w:rPr>
      </w:pPr>
      <w:r>
        <w:rPr>
          <w:sz w:val="28"/>
          <w:szCs w:val="28"/>
        </w:rPr>
        <w:t xml:space="preserve">3.5.7. </w:t>
      </w:r>
      <w:r>
        <w:rPr>
          <w:sz w:val="28"/>
          <w:szCs w:val="28"/>
          <w:lang w:eastAsia="en-US"/>
        </w:rPr>
        <w:t>Срок исполнения административной процедуры составляет не более 25 дней со дня поступления заявления в Комитет.</w:t>
      </w:r>
    </w:p>
    <w:p w:rsidR="00C04E5C" w:rsidRDefault="00C04E5C" w:rsidP="00C04E5C">
      <w:pPr>
        <w:autoSpaceDE w:val="0"/>
        <w:autoSpaceDN w:val="0"/>
        <w:adjustRightInd w:val="0"/>
        <w:ind w:firstLine="0"/>
        <w:rPr>
          <w:sz w:val="28"/>
          <w:szCs w:val="28"/>
        </w:rPr>
      </w:pPr>
    </w:p>
    <w:p w:rsidR="00C04E5C" w:rsidRDefault="00C04E5C" w:rsidP="00C04E5C">
      <w:pPr>
        <w:autoSpaceDE w:val="0"/>
        <w:autoSpaceDN w:val="0"/>
        <w:adjustRightInd w:val="0"/>
        <w:ind w:firstLine="0"/>
        <w:rPr>
          <w:sz w:val="28"/>
          <w:szCs w:val="28"/>
        </w:rPr>
      </w:pPr>
    </w:p>
    <w:p w:rsidR="00C04E5C" w:rsidRDefault="00C04E5C" w:rsidP="00C04E5C">
      <w:pPr>
        <w:autoSpaceDE w:val="0"/>
        <w:autoSpaceDN w:val="0"/>
        <w:adjustRightInd w:val="0"/>
        <w:ind w:firstLine="0"/>
        <w:rPr>
          <w:sz w:val="28"/>
          <w:szCs w:val="28"/>
        </w:rPr>
      </w:pPr>
    </w:p>
    <w:p w:rsidR="00C04E5C" w:rsidRDefault="00C04E5C" w:rsidP="00C04E5C">
      <w:pPr>
        <w:autoSpaceDE w:val="0"/>
        <w:autoSpaceDN w:val="0"/>
        <w:adjustRightInd w:val="0"/>
        <w:ind w:firstLine="0"/>
        <w:rPr>
          <w:sz w:val="28"/>
          <w:szCs w:val="28"/>
        </w:rPr>
      </w:pPr>
    </w:p>
    <w:p w:rsidR="00C04E5C" w:rsidRDefault="00C04E5C" w:rsidP="00C04E5C">
      <w:pPr>
        <w:jc w:val="center"/>
        <w:rPr>
          <w:sz w:val="28"/>
          <w:szCs w:val="28"/>
        </w:rPr>
      </w:pPr>
      <w:r>
        <w:rPr>
          <w:sz w:val="28"/>
          <w:szCs w:val="28"/>
        </w:rPr>
        <w:t xml:space="preserve">3.6. Выдача заявителю результата предоставления муниципальной услуги </w:t>
      </w:r>
    </w:p>
    <w:p w:rsidR="00C04E5C" w:rsidRDefault="00C04E5C" w:rsidP="00C04E5C">
      <w:pPr>
        <w:rPr>
          <w:b/>
          <w:sz w:val="28"/>
          <w:szCs w:val="28"/>
        </w:rPr>
      </w:pPr>
    </w:p>
    <w:p w:rsidR="00C04E5C" w:rsidRDefault="00C04E5C" w:rsidP="00C04E5C">
      <w:pPr>
        <w:rPr>
          <w:sz w:val="28"/>
          <w:szCs w:val="28"/>
        </w:rPr>
      </w:pPr>
      <w:r>
        <w:rPr>
          <w:sz w:val="28"/>
          <w:szCs w:val="28"/>
        </w:rP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найма заявителю или принятия решения об отказе в предоставлении жилого помещения по договору социального найма.</w:t>
      </w:r>
    </w:p>
    <w:p w:rsidR="00C04E5C" w:rsidRDefault="00C04E5C" w:rsidP="00C04E5C">
      <w:pPr>
        <w:rPr>
          <w:sz w:val="28"/>
          <w:szCs w:val="28"/>
        </w:rPr>
      </w:pPr>
      <w:r>
        <w:rPr>
          <w:sz w:val="28"/>
          <w:szCs w:val="28"/>
        </w:rPr>
        <w:t xml:space="preserve">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готовит проект уведомления заявителю о предоставлении муниципальной услуги или об отказе в предоставлении муниципальной услуги и передает для подписания председателю Комитета </w:t>
      </w:r>
      <w:r>
        <w:rPr>
          <w:sz w:val="28"/>
          <w:szCs w:val="28"/>
          <w:lang w:eastAsia="en-US"/>
        </w:rPr>
        <w:t>(лицу, исполняющему его обязанности)</w:t>
      </w:r>
      <w:r>
        <w:rPr>
          <w:sz w:val="28"/>
          <w:szCs w:val="28"/>
        </w:rPr>
        <w:t>.</w:t>
      </w:r>
    </w:p>
    <w:p w:rsidR="00C04E5C" w:rsidRDefault="00C04E5C" w:rsidP="00C04E5C">
      <w:pPr>
        <w:rPr>
          <w:sz w:val="28"/>
          <w:szCs w:val="28"/>
        </w:rPr>
      </w:pPr>
      <w:r>
        <w:rPr>
          <w:sz w:val="28"/>
          <w:szCs w:val="28"/>
        </w:rP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C04E5C" w:rsidRDefault="00C04E5C" w:rsidP="00C04E5C">
      <w:pPr>
        <w:rPr>
          <w:sz w:val="28"/>
          <w:szCs w:val="28"/>
        </w:rPr>
      </w:pPr>
      <w:r>
        <w:rPr>
          <w:sz w:val="28"/>
          <w:szCs w:val="28"/>
        </w:rPr>
        <w:t>3.6.4. Срок выполнения административных действий по выдаче результата предоставления муниципальной услуги заявителю составляет не более трех дней.</w:t>
      </w:r>
    </w:p>
    <w:p w:rsidR="00C04E5C" w:rsidRDefault="00C04E5C" w:rsidP="00C04E5C">
      <w:pPr>
        <w:autoSpaceDE w:val="0"/>
        <w:autoSpaceDN w:val="0"/>
        <w:adjustRightInd w:val="0"/>
        <w:jc w:val="center"/>
        <w:outlineLvl w:val="0"/>
        <w:rPr>
          <w:bCs/>
          <w:sz w:val="28"/>
          <w:szCs w:val="28"/>
        </w:rPr>
      </w:pPr>
    </w:p>
    <w:p w:rsidR="00C04E5C" w:rsidRDefault="00C04E5C" w:rsidP="00C04E5C">
      <w:pPr>
        <w:autoSpaceDE w:val="0"/>
        <w:autoSpaceDN w:val="0"/>
        <w:adjustRightInd w:val="0"/>
        <w:jc w:val="center"/>
        <w:outlineLvl w:val="0"/>
        <w:rPr>
          <w:bCs/>
          <w:sz w:val="28"/>
          <w:szCs w:val="28"/>
        </w:rPr>
      </w:pPr>
      <w:r>
        <w:rPr>
          <w:bCs/>
          <w:sz w:val="28"/>
          <w:szCs w:val="28"/>
        </w:rPr>
        <w:t>3.7. Исправление допущенных опечаток и ошибок в выданных</w:t>
      </w:r>
    </w:p>
    <w:p w:rsidR="00C04E5C" w:rsidRDefault="00C04E5C" w:rsidP="00C04E5C">
      <w:pPr>
        <w:autoSpaceDE w:val="0"/>
        <w:autoSpaceDN w:val="0"/>
        <w:adjustRightInd w:val="0"/>
        <w:jc w:val="center"/>
        <w:rPr>
          <w:bCs/>
          <w:sz w:val="28"/>
          <w:szCs w:val="28"/>
        </w:rPr>
      </w:pPr>
      <w:r>
        <w:rPr>
          <w:bCs/>
          <w:sz w:val="28"/>
          <w:szCs w:val="28"/>
        </w:rPr>
        <w:t>в результате предоставления муниципальной услуги документах</w:t>
      </w:r>
    </w:p>
    <w:p w:rsidR="00C04E5C" w:rsidRDefault="00C04E5C" w:rsidP="00C04E5C">
      <w:pPr>
        <w:autoSpaceDE w:val="0"/>
        <w:autoSpaceDN w:val="0"/>
        <w:adjustRightInd w:val="0"/>
        <w:rPr>
          <w:sz w:val="28"/>
          <w:szCs w:val="28"/>
        </w:rPr>
      </w:pPr>
    </w:p>
    <w:p w:rsidR="00C04E5C" w:rsidRDefault="00C04E5C" w:rsidP="00C04E5C">
      <w:pPr>
        <w:autoSpaceDE w:val="0"/>
        <w:autoSpaceDN w:val="0"/>
        <w:adjustRightInd w:val="0"/>
        <w:rPr>
          <w:sz w:val="28"/>
          <w:szCs w:val="28"/>
        </w:rPr>
      </w:pPr>
      <w:r>
        <w:rPr>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04E5C" w:rsidRDefault="00C04E5C" w:rsidP="00C04E5C">
      <w:pPr>
        <w:autoSpaceDE w:val="0"/>
        <w:autoSpaceDN w:val="0"/>
        <w:adjustRightInd w:val="0"/>
        <w:rPr>
          <w:sz w:val="28"/>
          <w:szCs w:val="28"/>
        </w:rPr>
      </w:pPr>
      <w:r>
        <w:rPr>
          <w:sz w:val="28"/>
          <w:szCs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04E5C" w:rsidRDefault="00C04E5C" w:rsidP="00C04E5C">
      <w:pPr>
        <w:autoSpaceDE w:val="0"/>
        <w:autoSpaceDN w:val="0"/>
        <w:adjustRightInd w:val="0"/>
        <w:rPr>
          <w:sz w:val="28"/>
          <w:szCs w:val="28"/>
        </w:rPr>
      </w:pPr>
      <w:r>
        <w:rPr>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C04E5C" w:rsidRDefault="00C04E5C" w:rsidP="00C04E5C">
      <w:pPr>
        <w:autoSpaceDE w:val="0"/>
        <w:autoSpaceDN w:val="0"/>
        <w:adjustRightInd w:val="0"/>
        <w:rPr>
          <w:sz w:val="28"/>
          <w:szCs w:val="28"/>
        </w:rPr>
      </w:pPr>
      <w:r>
        <w:rPr>
          <w:sz w:val="28"/>
          <w:szCs w:val="28"/>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C04E5C" w:rsidRDefault="00C04E5C" w:rsidP="00C04E5C">
      <w:pPr>
        <w:autoSpaceDE w:val="0"/>
        <w:autoSpaceDN w:val="0"/>
        <w:adjustRightInd w:val="0"/>
        <w:rPr>
          <w:sz w:val="28"/>
          <w:szCs w:val="28"/>
        </w:rPr>
      </w:pPr>
      <w:r>
        <w:rPr>
          <w:sz w:val="28"/>
          <w:szCs w:val="28"/>
        </w:rPr>
        <w:t>- осуществляет их замену в срок, не превышающий пяти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04E5C" w:rsidRDefault="00C04E5C" w:rsidP="00C04E5C">
      <w:pPr>
        <w:autoSpaceDE w:val="0"/>
        <w:autoSpaceDN w:val="0"/>
        <w:adjustRightInd w:val="0"/>
        <w:rPr>
          <w:sz w:val="28"/>
          <w:szCs w:val="28"/>
        </w:rPr>
      </w:pPr>
      <w:r>
        <w:rPr>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04E5C" w:rsidRDefault="00C04E5C" w:rsidP="00C04E5C">
      <w:pPr>
        <w:autoSpaceDE w:val="0"/>
        <w:autoSpaceDN w:val="0"/>
        <w:adjustRightInd w:val="0"/>
        <w:rPr>
          <w:sz w:val="28"/>
          <w:szCs w:val="28"/>
        </w:rPr>
      </w:pPr>
      <w:r>
        <w:rPr>
          <w:sz w:val="28"/>
          <w:szCs w:val="28"/>
        </w:rPr>
        <w:t>3.7.5. Максимальный срок выполнения данной административной процедуры – пять дней.</w:t>
      </w:r>
    </w:p>
    <w:p w:rsidR="00C04E5C" w:rsidRDefault="00C04E5C" w:rsidP="00C04E5C">
      <w:pPr>
        <w:rPr>
          <w:sz w:val="28"/>
          <w:szCs w:val="28"/>
        </w:rPr>
      </w:pPr>
    </w:p>
    <w:p w:rsidR="00C04E5C" w:rsidRDefault="00C04E5C" w:rsidP="00C04E5C">
      <w:pPr>
        <w:jc w:val="center"/>
        <w:rPr>
          <w:sz w:val="28"/>
          <w:szCs w:val="28"/>
        </w:rPr>
      </w:pPr>
      <w:r>
        <w:rPr>
          <w:sz w:val="28"/>
          <w:szCs w:val="28"/>
        </w:rPr>
        <w:t>4. Формы контроля за исполнением регламента</w:t>
      </w:r>
    </w:p>
    <w:p w:rsidR="00C04E5C" w:rsidRDefault="00C04E5C" w:rsidP="00C04E5C">
      <w:pPr>
        <w:rPr>
          <w:sz w:val="28"/>
          <w:szCs w:val="28"/>
        </w:rPr>
      </w:pPr>
    </w:p>
    <w:p w:rsidR="00C04E5C" w:rsidRDefault="00C04E5C" w:rsidP="00C04E5C">
      <w:pPr>
        <w:autoSpaceDE w:val="0"/>
        <w:autoSpaceDN w:val="0"/>
        <w:adjustRightInd w:val="0"/>
        <w:rPr>
          <w:sz w:val="28"/>
          <w:szCs w:val="28"/>
        </w:rPr>
      </w:pPr>
      <w:r>
        <w:rPr>
          <w:sz w:val="28"/>
          <w:szCs w:val="28"/>
        </w:rP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w:t>
      </w:r>
    </w:p>
    <w:p w:rsidR="00C04E5C" w:rsidRDefault="00C04E5C" w:rsidP="00C04E5C">
      <w:pPr>
        <w:autoSpaceDE w:val="0"/>
        <w:autoSpaceDN w:val="0"/>
        <w:adjustRightInd w:val="0"/>
        <w:rPr>
          <w:sz w:val="28"/>
          <w:szCs w:val="28"/>
        </w:rPr>
      </w:pPr>
      <w:r>
        <w:rPr>
          <w:sz w:val="28"/>
          <w:szCs w:val="28"/>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C04E5C" w:rsidRDefault="00C04E5C" w:rsidP="00C04E5C">
      <w:pPr>
        <w:autoSpaceDE w:val="0"/>
        <w:autoSpaceDN w:val="0"/>
        <w:adjustRightInd w:val="0"/>
        <w:rPr>
          <w:sz w:val="28"/>
          <w:szCs w:val="28"/>
        </w:rPr>
      </w:pPr>
      <w:r>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C04E5C" w:rsidRDefault="00C04E5C" w:rsidP="00C04E5C">
      <w:pPr>
        <w:autoSpaceDE w:val="0"/>
        <w:autoSpaceDN w:val="0"/>
        <w:adjustRightInd w:val="0"/>
        <w:rPr>
          <w:sz w:val="28"/>
          <w:szCs w:val="28"/>
        </w:rPr>
      </w:pPr>
      <w:r>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C04E5C" w:rsidRDefault="00C04E5C" w:rsidP="00C04E5C">
      <w:pPr>
        <w:autoSpaceDE w:val="0"/>
        <w:autoSpaceDN w:val="0"/>
        <w:adjustRightInd w:val="0"/>
        <w:rPr>
          <w:sz w:val="28"/>
          <w:szCs w:val="28"/>
        </w:rPr>
      </w:pPr>
      <w:r>
        <w:rPr>
          <w:sz w:val="28"/>
          <w:szCs w:val="28"/>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C04E5C" w:rsidRDefault="00C04E5C" w:rsidP="00C04E5C">
      <w:pPr>
        <w:autoSpaceDE w:val="0"/>
        <w:autoSpaceDN w:val="0"/>
        <w:adjustRightInd w:val="0"/>
        <w:rPr>
          <w:sz w:val="28"/>
          <w:szCs w:val="28"/>
        </w:rPr>
      </w:pPr>
      <w:r>
        <w:rPr>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C04E5C" w:rsidRDefault="00C04E5C" w:rsidP="00C04E5C">
      <w:pPr>
        <w:autoSpaceDE w:val="0"/>
        <w:autoSpaceDN w:val="0"/>
        <w:adjustRightInd w:val="0"/>
        <w:rPr>
          <w:sz w:val="28"/>
          <w:szCs w:val="28"/>
        </w:rPr>
      </w:pPr>
      <w:r>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04E5C" w:rsidRDefault="00C04E5C" w:rsidP="00C04E5C">
      <w:pPr>
        <w:autoSpaceDE w:val="0"/>
        <w:autoSpaceDN w:val="0"/>
        <w:adjustRightInd w:val="0"/>
        <w:rPr>
          <w:sz w:val="28"/>
          <w:szCs w:val="28"/>
        </w:rPr>
      </w:pPr>
      <w:r>
        <w:rPr>
          <w:sz w:val="28"/>
          <w:szCs w:val="28"/>
        </w:rP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C04E5C" w:rsidRDefault="00C04E5C" w:rsidP="00C04E5C">
      <w:pPr>
        <w:autoSpaceDE w:val="0"/>
        <w:autoSpaceDN w:val="0"/>
        <w:adjustRightInd w:val="0"/>
        <w:rPr>
          <w:sz w:val="28"/>
          <w:szCs w:val="28"/>
        </w:rPr>
      </w:pPr>
      <w:r>
        <w:rPr>
          <w:sz w:val="28"/>
          <w:szCs w:val="28"/>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C04E5C" w:rsidRDefault="00C04E5C" w:rsidP="00C04E5C">
      <w:pPr>
        <w:autoSpaceDE w:val="0"/>
        <w:autoSpaceDN w:val="0"/>
        <w:adjustRightInd w:val="0"/>
        <w:rPr>
          <w:sz w:val="28"/>
          <w:szCs w:val="28"/>
        </w:rPr>
      </w:pPr>
      <w:r>
        <w:rPr>
          <w:sz w:val="28"/>
          <w:szCs w:val="28"/>
        </w:rPr>
        <w:t>4.9. Персональная ответственность за соблюдение муниципальными служащими Комитета, ответственными за предоставление муниципальной услуги, требований регламента закреплена в их должностных инструкциях, утверждаемых председателем Комитета (лицом, исполняющим его обязанности).</w:t>
      </w:r>
    </w:p>
    <w:p w:rsidR="00C04E5C" w:rsidRDefault="00C04E5C" w:rsidP="00C04E5C">
      <w:pPr>
        <w:autoSpaceDE w:val="0"/>
        <w:autoSpaceDN w:val="0"/>
        <w:adjustRightInd w:val="0"/>
        <w:rPr>
          <w:sz w:val="28"/>
          <w:szCs w:val="28"/>
        </w:rPr>
      </w:pPr>
      <w:r>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04E5C" w:rsidRDefault="00C04E5C" w:rsidP="00C04E5C">
      <w:pPr>
        <w:autoSpaceDE w:val="0"/>
        <w:autoSpaceDN w:val="0"/>
        <w:adjustRightInd w:val="0"/>
        <w:rPr>
          <w:sz w:val="28"/>
          <w:szCs w:val="28"/>
        </w:rPr>
      </w:pPr>
      <w:r>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C04E5C" w:rsidRDefault="00C04E5C" w:rsidP="00C04E5C">
      <w:pPr>
        <w:autoSpaceDE w:val="0"/>
        <w:autoSpaceDN w:val="0"/>
        <w:adjustRightInd w:val="0"/>
        <w:rPr>
          <w:sz w:val="28"/>
          <w:szCs w:val="28"/>
        </w:rPr>
      </w:pPr>
      <w:r>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C04E5C" w:rsidRDefault="00C04E5C" w:rsidP="00C04E5C">
      <w:pPr>
        <w:autoSpaceDE w:val="0"/>
        <w:autoSpaceDN w:val="0"/>
        <w:adjustRightInd w:val="0"/>
        <w:rPr>
          <w:sz w:val="28"/>
          <w:szCs w:val="28"/>
        </w:rPr>
      </w:pPr>
      <w:r>
        <w:rPr>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C04E5C" w:rsidRDefault="00C04E5C" w:rsidP="00C04E5C">
      <w:pPr>
        <w:autoSpaceDE w:val="0"/>
        <w:autoSpaceDN w:val="0"/>
        <w:adjustRightInd w:val="0"/>
        <w:rPr>
          <w:sz w:val="28"/>
          <w:szCs w:val="28"/>
        </w:rPr>
      </w:pPr>
      <w:r>
        <w:rPr>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18" w:history="1">
        <w:r>
          <w:rPr>
            <w:rStyle w:val="af0"/>
            <w:sz w:val="28"/>
            <w:szCs w:val="28"/>
          </w:rPr>
          <w:t>пунктом 5.1.5</w:t>
        </w:r>
      </w:hyperlink>
      <w:r>
        <w:rPr>
          <w:sz w:val="28"/>
          <w:szCs w:val="28"/>
        </w:rPr>
        <w:t xml:space="preserve"> регламента.</w:t>
      </w:r>
    </w:p>
    <w:p w:rsidR="00C04E5C" w:rsidRDefault="00C04E5C" w:rsidP="00C04E5C">
      <w:pPr>
        <w:autoSpaceDE w:val="0"/>
        <w:autoSpaceDN w:val="0"/>
        <w:adjustRightInd w:val="0"/>
        <w:rPr>
          <w:sz w:val="28"/>
          <w:szCs w:val="28"/>
        </w:rPr>
      </w:pPr>
    </w:p>
    <w:p w:rsidR="00C04E5C" w:rsidRDefault="00C04E5C" w:rsidP="00C04E5C">
      <w:pPr>
        <w:ind w:firstLine="0"/>
        <w:jc w:val="center"/>
        <w:rPr>
          <w:sz w:val="28"/>
          <w:szCs w:val="28"/>
        </w:rPr>
      </w:pPr>
      <w:r>
        <w:rPr>
          <w:sz w:val="28"/>
          <w:szCs w:val="28"/>
        </w:rPr>
        <w:t>5.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C04E5C" w:rsidRDefault="00C04E5C" w:rsidP="00C04E5C">
      <w:pPr>
        <w:rPr>
          <w:sz w:val="28"/>
          <w:szCs w:val="28"/>
        </w:rPr>
      </w:pPr>
    </w:p>
    <w:p w:rsidR="00C04E5C" w:rsidRDefault="00C04E5C" w:rsidP="00C04E5C">
      <w:pPr>
        <w:autoSpaceDE w:val="0"/>
        <w:autoSpaceDN w:val="0"/>
        <w:adjustRightInd w:val="0"/>
        <w:rPr>
          <w:bCs/>
          <w:sz w:val="28"/>
          <w:szCs w:val="28"/>
        </w:rPr>
      </w:pPr>
      <w:r>
        <w:rPr>
          <w:bCs/>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5.1.2. Заявитель может обратиться с жалобой, в том числе в следующих случаях:</w:t>
      </w:r>
    </w:p>
    <w:p w:rsidR="00C04E5C" w:rsidRDefault="00C04E5C" w:rsidP="00C04E5C">
      <w:pPr>
        <w:autoSpaceDE w:val="0"/>
        <w:autoSpaceDN w:val="0"/>
        <w:adjustRightInd w:val="0"/>
        <w:rPr>
          <w:bCs/>
          <w:sz w:val="28"/>
          <w:szCs w:val="28"/>
        </w:rPr>
      </w:pPr>
      <w:r>
        <w:rPr>
          <w:bCs/>
          <w:sz w:val="28"/>
          <w:szCs w:val="28"/>
        </w:rPr>
        <w:t>а) нарушение срока регистрации заявления, комплексного запроса;</w:t>
      </w:r>
    </w:p>
    <w:p w:rsidR="00C04E5C" w:rsidRDefault="00C04E5C" w:rsidP="00C04E5C">
      <w:pPr>
        <w:autoSpaceDE w:val="0"/>
        <w:autoSpaceDN w:val="0"/>
        <w:adjustRightInd w:val="0"/>
        <w:rPr>
          <w:bCs/>
          <w:sz w:val="28"/>
          <w:szCs w:val="28"/>
        </w:rPr>
      </w:pPr>
      <w:r>
        <w:rPr>
          <w:bCs/>
          <w:sz w:val="28"/>
          <w:szCs w:val="28"/>
        </w:rPr>
        <w:t xml:space="preserve">б) нарушение срока предоставления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Pr>
          <w:sz w:val="28"/>
          <w:szCs w:val="28"/>
        </w:rPr>
        <w:t>муниципальной</w:t>
      </w:r>
      <w:r>
        <w:rPr>
          <w:bCs/>
          <w:sz w:val="28"/>
          <w:szCs w:val="28"/>
        </w:rPr>
        <w:t xml:space="preserve"> услуги, у заявителя;</w:t>
      </w:r>
    </w:p>
    <w:p w:rsidR="00C04E5C" w:rsidRDefault="00C04E5C" w:rsidP="00C04E5C">
      <w:pPr>
        <w:autoSpaceDE w:val="0"/>
        <w:autoSpaceDN w:val="0"/>
        <w:adjustRightInd w:val="0"/>
        <w:rPr>
          <w:bCs/>
          <w:sz w:val="28"/>
          <w:szCs w:val="28"/>
        </w:rPr>
      </w:pPr>
      <w:r>
        <w:rPr>
          <w:bCs/>
          <w:sz w:val="28"/>
          <w:szCs w:val="28"/>
        </w:rPr>
        <w:t xml:space="preserve">д) отказ в предоставлении </w:t>
      </w:r>
      <w:r>
        <w:rPr>
          <w:sz w:val="28"/>
          <w:szCs w:val="28"/>
        </w:rPr>
        <w:t>муниципальной</w:t>
      </w:r>
      <w:r>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04E5C" w:rsidRDefault="00C04E5C" w:rsidP="00C04E5C">
      <w:pPr>
        <w:autoSpaceDE w:val="0"/>
        <w:autoSpaceDN w:val="0"/>
        <w:adjustRightInd w:val="0"/>
        <w:rPr>
          <w:bCs/>
          <w:sz w:val="28"/>
          <w:szCs w:val="28"/>
        </w:rPr>
      </w:pPr>
      <w:r>
        <w:rPr>
          <w:bCs/>
          <w:sz w:val="28"/>
          <w:szCs w:val="28"/>
        </w:rPr>
        <w:t xml:space="preserve">е) затребование с заявителя при предоставлении </w:t>
      </w:r>
      <w:r>
        <w:rPr>
          <w:sz w:val="28"/>
          <w:szCs w:val="28"/>
        </w:rPr>
        <w:t>муниципальной</w:t>
      </w:r>
      <w:r>
        <w:rPr>
          <w:bCs/>
          <w:sz w:val="28"/>
          <w:szCs w:val="28"/>
        </w:rPr>
        <w:t xml:space="preserve">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04E5C" w:rsidRDefault="00C04E5C" w:rsidP="00C04E5C">
      <w:pPr>
        <w:autoSpaceDE w:val="0"/>
        <w:autoSpaceDN w:val="0"/>
        <w:adjustRightInd w:val="0"/>
        <w:rPr>
          <w:bCs/>
          <w:sz w:val="28"/>
          <w:szCs w:val="28"/>
        </w:rPr>
      </w:pPr>
      <w:r>
        <w:rPr>
          <w:bCs/>
          <w:sz w:val="28"/>
          <w:szCs w:val="28"/>
        </w:rPr>
        <w:t xml:space="preserve">ж) отказ в исправлении допущенных опечаток и ошибок в выданных в результате предоставления </w:t>
      </w:r>
      <w:r>
        <w:rPr>
          <w:sz w:val="28"/>
          <w:szCs w:val="28"/>
        </w:rPr>
        <w:t>муниципальной</w:t>
      </w:r>
      <w:r>
        <w:rPr>
          <w:bCs/>
          <w:sz w:val="28"/>
          <w:szCs w:val="28"/>
        </w:rPr>
        <w:t xml:space="preserve"> услуги документах либо нарушение установленного срока таких исправлений;</w:t>
      </w:r>
    </w:p>
    <w:p w:rsidR="00C04E5C" w:rsidRDefault="00C04E5C" w:rsidP="00C04E5C">
      <w:pPr>
        <w:autoSpaceDE w:val="0"/>
        <w:autoSpaceDN w:val="0"/>
        <w:adjustRightInd w:val="0"/>
        <w:rPr>
          <w:bCs/>
          <w:sz w:val="28"/>
          <w:szCs w:val="28"/>
        </w:rPr>
      </w:pPr>
      <w:r>
        <w:rPr>
          <w:bCs/>
          <w:sz w:val="28"/>
          <w:szCs w:val="28"/>
        </w:rPr>
        <w:t xml:space="preserve">з) нарушение срока или порядка выдачи документов по результатам предоставления </w:t>
      </w:r>
      <w:r>
        <w:rPr>
          <w:sz w:val="28"/>
          <w:szCs w:val="28"/>
        </w:rPr>
        <w:t>муниципальной</w:t>
      </w:r>
      <w:r>
        <w:rPr>
          <w:bCs/>
          <w:sz w:val="28"/>
          <w:szCs w:val="28"/>
        </w:rPr>
        <w:t xml:space="preserve"> услуги;</w:t>
      </w:r>
    </w:p>
    <w:p w:rsidR="00C04E5C" w:rsidRDefault="00C04E5C" w:rsidP="00C04E5C">
      <w:pPr>
        <w:autoSpaceDE w:val="0"/>
        <w:autoSpaceDN w:val="0"/>
        <w:adjustRightInd w:val="0"/>
        <w:rPr>
          <w:bCs/>
          <w:sz w:val="28"/>
          <w:szCs w:val="28"/>
        </w:rPr>
      </w:pPr>
      <w:r>
        <w:rPr>
          <w:bCs/>
          <w:sz w:val="28"/>
          <w:szCs w:val="28"/>
        </w:rPr>
        <w:t xml:space="preserve">и) приостановление предоставления </w:t>
      </w:r>
      <w:r>
        <w:rPr>
          <w:sz w:val="28"/>
          <w:szCs w:val="28"/>
        </w:rPr>
        <w:t>муниципальной</w:t>
      </w:r>
      <w:r>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04E5C" w:rsidRDefault="00C04E5C" w:rsidP="00C04E5C">
      <w:pPr>
        <w:autoSpaceDE w:val="0"/>
        <w:autoSpaceDN w:val="0"/>
        <w:adjustRightInd w:val="0"/>
        <w:rPr>
          <w:bCs/>
          <w:sz w:val="28"/>
          <w:szCs w:val="28"/>
        </w:rPr>
      </w:pPr>
      <w:r>
        <w:rPr>
          <w:bCs/>
          <w:sz w:val="28"/>
          <w:szCs w:val="28"/>
        </w:rPr>
        <w:t xml:space="preserve">к) требование у заявителя при предоставлении </w:t>
      </w:r>
      <w:r>
        <w:rPr>
          <w:sz w:val="28"/>
          <w:szCs w:val="28"/>
        </w:rPr>
        <w:t>муниципальной</w:t>
      </w:r>
      <w:r>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Pr>
          <w:bCs/>
          <w:sz w:val="28"/>
          <w:szCs w:val="28"/>
        </w:rPr>
        <w:t xml:space="preserve"> услуги, либо в предоставлении </w:t>
      </w:r>
      <w:r>
        <w:rPr>
          <w:sz w:val="28"/>
          <w:szCs w:val="28"/>
        </w:rPr>
        <w:t>муниципальной</w:t>
      </w:r>
      <w:r>
        <w:rPr>
          <w:bCs/>
          <w:sz w:val="28"/>
          <w:szCs w:val="28"/>
        </w:rPr>
        <w:t xml:space="preserve"> услуги, за исключением случаев, предусмотренных </w:t>
      </w:r>
      <w:hyperlink r:id="rId19" w:history="1">
        <w:r>
          <w:rPr>
            <w:rStyle w:val="af0"/>
            <w:bCs/>
            <w:sz w:val="28"/>
            <w:szCs w:val="28"/>
          </w:rPr>
          <w:t>пунктом 4 части 1 статьи 7</w:t>
        </w:r>
      </w:hyperlink>
      <w:r>
        <w:rPr>
          <w:bCs/>
          <w:sz w:val="28"/>
          <w:szCs w:val="28"/>
        </w:rPr>
        <w:t xml:space="preserve"> Федерального закона. </w:t>
      </w:r>
    </w:p>
    <w:p w:rsidR="00C04E5C" w:rsidRDefault="00C04E5C" w:rsidP="00C04E5C">
      <w:pPr>
        <w:autoSpaceDE w:val="0"/>
        <w:autoSpaceDN w:val="0"/>
        <w:adjustRightInd w:val="0"/>
        <w:rPr>
          <w:bCs/>
          <w:sz w:val="28"/>
          <w:szCs w:val="28"/>
        </w:rPr>
      </w:pPr>
      <w:r>
        <w:rPr>
          <w:bCs/>
          <w:sz w:val="28"/>
          <w:szCs w:val="28"/>
        </w:rPr>
        <w:t>5.1.3. Жалоба должна содержать:</w:t>
      </w:r>
    </w:p>
    <w:p w:rsidR="00C04E5C" w:rsidRDefault="00C04E5C" w:rsidP="00C04E5C">
      <w:pPr>
        <w:autoSpaceDE w:val="0"/>
        <w:autoSpaceDN w:val="0"/>
        <w:adjustRightInd w:val="0"/>
        <w:rPr>
          <w:bCs/>
          <w:sz w:val="28"/>
          <w:szCs w:val="28"/>
        </w:rPr>
      </w:pPr>
      <w:r>
        <w:rPr>
          <w:bCs/>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04E5C" w:rsidRDefault="00C04E5C" w:rsidP="00C04E5C">
      <w:pPr>
        <w:autoSpaceDE w:val="0"/>
        <w:autoSpaceDN w:val="0"/>
        <w:adjustRightInd w:val="0"/>
        <w:rPr>
          <w:bCs/>
          <w:sz w:val="28"/>
          <w:szCs w:val="28"/>
        </w:rPr>
      </w:pPr>
      <w:r>
        <w:rPr>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E5C" w:rsidRDefault="00C04E5C" w:rsidP="00C04E5C">
      <w:pPr>
        <w:autoSpaceDE w:val="0"/>
        <w:autoSpaceDN w:val="0"/>
        <w:adjustRightInd w:val="0"/>
        <w:rPr>
          <w:bCs/>
          <w:sz w:val="28"/>
          <w:szCs w:val="28"/>
        </w:rPr>
      </w:pPr>
      <w:r>
        <w:rPr>
          <w:bCs/>
          <w:sz w:val="28"/>
          <w:szCs w:val="28"/>
        </w:rPr>
        <w:t xml:space="preserve">в) сведения об обжалуемых решениях и действиях (бездействии) Комитета, его должностного лица либо муниципального служащего, предоставляющего </w:t>
      </w:r>
      <w:r>
        <w:rPr>
          <w:sz w:val="28"/>
          <w:szCs w:val="28"/>
        </w:rPr>
        <w:t>муниципальную</w:t>
      </w:r>
      <w:r>
        <w:rPr>
          <w:bCs/>
          <w:sz w:val="28"/>
          <w:szCs w:val="28"/>
        </w:rPr>
        <w:t xml:space="preserve"> услугу;</w:t>
      </w:r>
    </w:p>
    <w:p w:rsidR="00C04E5C" w:rsidRDefault="00C04E5C" w:rsidP="00C04E5C">
      <w:pPr>
        <w:autoSpaceDE w:val="0"/>
        <w:autoSpaceDN w:val="0"/>
        <w:adjustRightInd w:val="0"/>
        <w:rPr>
          <w:bCs/>
          <w:sz w:val="28"/>
          <w:szCs w:val="28"/>
        </w:rPr>
      </w:pPr>
      <w:r>
        <w:rPr>
          <w:bCs/>
          <w:sz w:val="28"/>
          <w:szCs w:val="28"/>
        </w:rP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w:t>
      </w:r>
      <w:r>
        <w:rPr>
          <w:sz w:val="28"/>
          <w:szCs w:val="28"/>
        </w:rPr>
        <w:t>муниципальную</w:t>
      </w:r>
      <w:r>
        <w:rPr>
          <w:bCs/>
          <w:sz w:val="28"/>
          <w:szCs w:val="28"/>
        </w:rPr>
        <w:t xml:space="preserve"> услугу. Заявителем могут быть представлены документы (при наличии), подтверждающие доводы заявителя, либо их копии.</w:t>
      </w:r>
    </w:p>
    <w:p w:rsidR="00C04E5C" w:rsidRDefault="00C04E5C" w:rsidP="00C04E5C">
      <w:pPr>
        <w:autoSpaceDE w:val="0"/>
        <w:autoSpaceDN w:val="0"/>
        <w:adjustRightInd w:val="0"/>
        <w:rPr>
          <w:bCs/>
          <w:sz w:val="28"/>
          <w:szCs w:val="28"/>
        </w:rPr>
      </w:pPr>
      <w:r>
        <w:rPr>
          <w:bCs/>
          <w:sz w:val="28"/>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4E5C" w:rsidRDefault="00C04E5C" w:rsidP="00C04E5C">
      <w:pPr>
        <w:autoSpaceDE w:val="0"/>
        <w:autoSpaceDN w:val="0"/>
        <w:adjustRightInd w:val="0"/>
        <w:rPr>
          <w:bCs/>
          <w:sz w:val="28"/>
          <w:szCs w:val="28"/>
        </w:rPr>
      </w:pPr>
      <w:r>
        <w:rPr>
          <w:bCs/>
          <w:sz w:val="28"/>
          <w:szCs w:val="28"/>
        </w:rPr>
        <w:t>а) оформленная в соответствии с законодательством Российской Федерации доверенность (для физических лиц);</w:t>
      </w:r>
    </w:p>
    <w:p w:rsidR="00C04E5C" w:rsidRDefault="00C04E5C" w:rsidP="00C04E5C">
      <w:pPr>
        <w:autoSpaceDE w:val="0"/>
        <w:autoSpaceDN w:val="0"/>
        <w:adjustRightInd w:val="0"/>
        <w:rPr>
          <w:bCs/>
          <w:sz w:val="28"/>
          <w:szCs w:val="28"/>
        </w:rPr>
      </w:pPr>
      <w:r>
        <w:rPr>
          <w:bCs/>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04E5C" w:rsidRDefault="00C04E5C" w:rsidP="00C04E5C">
      <w:pPr>
        <w:autoSpaceDE w:val="0"/>
        <w:autoSpaceDN w:val="0"/>
        <w:adjustRightInd w:val="0"/>
        <w:rPr>
          <w:bCs/>
          <w:sz w:val="28"/>
          <w:szCs w:val="28"/>
        </w:rPr>
      </w:pPr>
      <w:r>
        <w:rPr>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E5C" w:rsidRDefault="00C04E5C" w:rsidP="00C04E5C">
      <w:pPr>
        <w:autoSpaceDE w:val="0"/>
        <w:autoSpaceDN w:val="0"/>
        <w:adjustRightInd w:val="0"/>
        <w:rPr>
          <w:bCs/>
          <w:sz w:val="28"/>
          <w:szCs w:val="28"/>
        </w:rPr>
      </w:pPr>
      <w:r>
        <w:rPr>
          <w:bCs/>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4E5C" w:rsidRDefault="00C04E5C" w:rsidP="00C04E5C">
      <w:pPr>
        <w:autoSpaceDE w:val="0"/>
        <w:autoSpaceDN w:val="0"/>
        <w:adjustRightInd w:val="0"/>
        <w:rPr>
          <w:bCs/>
          <w:sz w:val="28"/>
          <w:szCs w:val="28"/>
        </w:rPr>
      </w:pPr>
      <w:r>
        <w:rPr>
          <w:bCs/>
          <w:sz w:val="28"/>
          <w:szCs w:val="28"/>
        </w:rPr>
        <w:t>5.1.5. Жалоба подлежит рассмотрению в течение 15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C04E5C" w:rsidRDefault="00C04E5C" w:rsidP="00C04E5C">
      <w:pPr>
        <w:autoSpaceDE w:val="0"/>
        <w:autoSpaceDN w:val="0"/>
        <w:adjustRightInd w:val="0"/>
        <w:rPr>
          <w:bCs/>
          <w:sz w:val="28"/>
          <w:szCs w:val="28"/>
        </w:rPr>
      </w:pPr>
      <w:r>
        <w:rPr>
          <w:bCs/>
          <w:sz w:val="28"/>
          <w:szCs w:val="28"/>
        </w:rPr>
        <w:t xml:space="preserve">5.1.6. По результатам рассмотрения жалобы в соответствии с </w:t>
      </w:r>
      <w:hyperlink r:id="rId20" w:history="1">
        <w:r>
          <w:rPr>
            <w:rStyle w:val="af0"/>
            <w:bCs/>
            <w:sz w:val="28"/>
            <w:szCs w:val="28"/>
          </w:rPr>
          <w:t>частью 7 статьи 11.2</w:t>
        </w:r>
      </w:hyperlink>
      <w:r>
        <w:rPr>
          <w:bCs/>
          <w:sz w:val="28"/>
          <w:szCs w:val="28"/>
        </w:rPr>
        <w:t xml:space="preserve"> Федерального закона принимается одно из следующих решений:</w:t>
      </w:r>
    </w:p>
    <w:p w:rsidR="00C04E5C" w:rsidRDefault="00C04E5C" w:rsidP="00C04E5C">
      <w:pPr>
        <w:autoSpaceDE w:val="0"/>
        <w:autoSpaceDN w:val="0"/>
        <w:adjustRightInd w:val="0"/>
        <w:rPr>
          <w:bCs/>
          <w:sz w:val="28"/>
          <w:szCs w:val="28"/>
        </w:rPr>
      </w:pPr>
      <w:r>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C04E5C" w:rsidRDefault="00C04E5C" w:rsidP="00C04E5C">
      <w:pPr>
        <w:autoSpaceDE w:val="0"/>
        <w:autoSpaceDN w:val="0"/>
        <w:adjustRightInd w:val="0"/>
        <w:rPr>
          <w:bCs/>
          <w:sz w:val="28"/>
          <w:szCs w:val="28"/>
        </w:rPr>
      </w:pPr>
      <w:r>
        <w:rPr>
          <w:bCs/>
          <w:sz w:val="28"/>
          <w:szCs w:val="28"/>
        </w:rPr>
        <w:t>2) в удовлетворении жалобы отказывается.</w:t>
      </w:r>
    </w:p>
    <w:p w:rsidR="00C04E5C" w:rsidRDefault="00C04E5C" w:rsidP="00C04E5C">
      <w:pPr>
        <w:autoSpaceDE w:val="0"/>
        <w:autoSpaceDN w:val="0"/>
        <w:adjustRightInd w:val="0"/>
        <w:rPr>
          <w:bCs/>
          <w:sz w:val="28"/>
          <w:szCs w:val="28"/>
        </w:rPr>
      </w:pPr>
      <w:r>
        <w:rPr>
          <w:bCs/>
          <w:sz w:val="28"/>
          <w:szCs w:val="28"/>
        </w:rPr>
        <w:t>При удовлетворении жалобы уполномоченный на ее рассмотрение орган устраняет выявленные нарушения не позднее пяти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04E5C" w:rsidRDefault="00C04E5C" w:rsidP="00C04E5C">
      <w:pPr>
        <w:autoSpaceDE w:val="0"/>
        <w:autoSpaceDN w:val="0"/>
        <w:adjustRightInd w:val="0"/>
        <w:rPr>
          <w:bCs/>
          <w:sz w:val="28"/>
          <w:szCs w:val="28"/>
        </w:rPr>
      </w:pPr>
      <w:r>
        <w:rPr>
          <w:bCs/>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04E5C" w:rsidRDefault="00C04E5C" w:rsidP="00C04E5C">
      <w:pPr>
        <w:autoSpaceDE w:val="0"/>
        <w:autoSpaceDN w:val="0"/>
        <w:adjustRightInd w:val="0"/>
        <w:rPr>
          <w:bCs/>
          <w:sz w:val="28"/>
          <w:szCs w:val="28"/>
        </w:rPr>
      </w:pPr>
      <w:r>
        <w:rPr>
          <w:bCs/>
          <w:sz w:val="28"/>
          <w:szCs w:val="28"/>
        </w:rPr>
        <w:t>5.1.8. В ответе по результатам рассмотрения жалобы указываются:</w:t>
      </w:r>
    </w:p>
    <w:p w:rsidR="00C04E5C" w:rsidRDefault="00C04E5C" w:rsidP="00C04E5C">
      <w:pPr>
        <w:autoSpaceDE w:val="0"/>
        <w:autoSpaceDN w:val="0"/>
        <w:adjustRightInd w:val="0"/>
        <w:rPr>
          <w:bCs/>
          <w:sz w:val="28"/>
          <w:szCs w:val="28"/>
        </w:rPr>
      </w:pPr>
      <w:r>
        <w:rPr>
          <w:bCs/>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04E5C" w:rsidRDefault="00C04E5C" w:rsidP="00C04E5C">
      <w:pPr>
        <w:autoSpaceDE w:val="0"/>
        <w:autoSpaceDN w:val="0"/>
        <w:adjustRightInd w:val="0"/>
        <w:rPr>
          <w:bCs/>
          <w:sz w:val="28"/>
          <w:szCs w:val="28"/>
        </w:rPr>
      </w:pPr>
      <w:r>
        <w:rPr>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04E5C" w:rsidRDefault="00C04E5C" w:rsidP="00C04E5C">
      <w:pPr>
        <w:autoSpaceDE w:val="0"/>
        <w:autoSpaceDN w:val="0"/>
        <w:adjustRightInd w:val="0"/>
        <w:rPr>
          <w:bCs/>
          <w:sz w:val="28"/>
          <w:szCs w:val="28"/>
        </w:rPr>
      </w:pPr>
      <w:r>
        <w:rPr>
          <w:bCs/>
          <w:sz w:val="28"/>
          <w:szCs w:val="28"/>
        </w:rPr>
        <w:t>в) фамилия, имя, отчество (последнее – при наличии) или наименование заявителя;</w:t>
      </w:r>
    </w:p>
    <w:p w:rsidR="00C04E5C" w:rsidRDefault="00C04E5C" w:rsidP="00C04E5C">
      <w:pPr>
        <w:autoSpaceDE w:val="0"/>
        <w:autoSpaceDN w:val="0"/>
        <w:adjustRightInd w:val="0"/>
        <w:rPr>
          <w:bCs/>
          <w:sz w:val="28"/>
          <w:szCs w:val="28"/>
        </w:rPr>
      </w:pPr>
      <w:r>
        <w:rPr>
          <w:bCs/>
          <w:sz w:val="28"/>
          <w:szCs w:val="28"/>
        </w:rPr>
        <w:t>г) основания для принятия решения по жалобе;</w:t>
      </w:r>
    </w:p>
    <w:p w:rsidR="00C04E5C" w:rsidRDefault="00C04E5C" w:rsidP="00C04E5C">
      <w:pPr>
        <w:autoSpaceDE w:val="0"/>
        <w:autoSpaceDN w:val="0"/>
        <w:adjustRightInd w:val="0"/>
        <w:rPr>
          <w:bCs/>
          <w:sz w:val="28"/>
          <w:szCs w:val="28"/>
        </w:rPr>
      </w:pPr>
      <w:r>
        <w:rPr>
          <w:bCs/>
          <w:sz w:val="28"/>
          <w:szCs w:val="28"/>
        </w:rPr>
        <w:t>д) принятое по жалобе решение;</w:t>
      </w:r>
    </w:p>
    <w:p w:rsidR="00C04E5C" w:rsidRDefault="00C04E5C" w:rsidP="00C04E5C">
      <w:pPr>
        <w:autoSpaceDE w:val="0"/>
        <w:autoSpaceDN w:val="0"/>
        <w:adjustRightInd w:val="0"/>
        <w:rPr>
          <w:bCs/>
          <w:sz w:val="28"/>
          <w:szCs w:val="28"/>
        </w:rPr>
      </w:pPr>
      <w:r>
        <w:rPr>
          <w:bCs/>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w:t>
      </w:r>
      <w:r>
        <w:rPr>
          <w:sz w:val="28"/>
          <w:szCs w:val="28"/>
        </w:rPr>
        <w:t>муниципальной</w:t>
      </w:r>
      <w:r>
        <w:rPr>
          <w:bCs/>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E5C" w:rsidRDefault="00C04E5C" w:rsidP="00C04E5C">
      <w:pPr>
        <w:autoSpaceDE w:val="0"/>
        <w:autoSpaceDN w:val="0"/>
        <w:adjustRightInd w:val="0"/>
        <w:rPr>
          <w:bCs/>
          <w:sz w:val="28"/>
          <w:szCs w:val="28"/>
        </w:rPr>
      </w:pPr>
      <w:r>
        <w:rPr>
          <w:bCs/>
          <w:sz w:val="28"/>
          <w:szCs w:val="28"/>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E5C" w:rsidRDefault="00C04E5C" w:rsidP="00C04E5C">
      <w:pPr>
        <w:autoSpaceDE w:val="0"/>
        <w:autoSpaceDN w:val="0"/>
        <w:adjustRightInd w:val="0"/>
        <w:rPr>
          <w:bCs/>
          <w:sz w:val="28"/>
          <w:szCs w:val="28"/>
        </w:rPr>
      </w:pPr>
      <w:r>
        <w:rPr>
          <w:bCs/>
          <w:sz w:val="28"/>
          <w:szCs w:val="28"/>
        </w:rPr>
        <w:t>5.1.9. Комитет отказывает в удовлетворении жалобы в следующих случаях:</w:t>
      </w:r>
    </w:p>
    <w:p w:rsidR="00C04E5C" w:rsidRDefault="00C04E5C" w:rsidP="00C04E5C">
      <w:pPr>
        <w:autoSpaceDE w:val="0"/>
        <w:autoSpaceDN w:val="0"/>
        <w:adjustRightInd w:val="0"/>
        <w:rPr>
          <w:bCs/>
          <w:sz w:val="28"/>
          <w:szCs w:val="28"/>
        </w:rPr>
      </w:pPr>
      <w:r>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C04E5C" w:rsidRDefault="00C04E5C" w:rsidP="00C04E5C">
      <w:pPr>
        <w:autoSpaceDE w:val="0"/>
        <w:autoSpaceDN w:val="0"/>
        <w:adjustRightInd w:val="0"/>
        <w:rPr>
          <w:bCs/>
          <w:sz w:val="28"/>
          <w:szCs w:val="28"/>
        </w:rPr>
      </w:pPr>
      <w:r>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04E5C" w:rsidRDefault="00C04E5C" w:rsidP="00C04E5C">
      <w:pPr>
        <w:autoSpaceDE w:val="0"/>
        <w:autoSpaceDN w:val="0"/>
        <w:adjustRightInd w:val="0"/>
        <w:rPr>
          <w:bCs/>
          <w:sz w:val="28"/>
          <w:szCs w:val="28"/>
        </w:rPr>
      </w:pPr>
      <w:r>
        <w:rPr>
          <w:bCs/>
          <w:sz w:val="28"/>
          <w:szCs w:val="28"/>
        </w:rPr>
        <w:t>в) наличие решения по жалобе, принятого ранее в отношении того же заявителя и по тому же предмету жалобы.</w:t>
      </w:r>
    </w:p>
    <w:p w:rsidR="00C04E5C" w:rsidRDefault="00C04E5C" w:rsidP="00C04E5C">
      <w:pPr>
        <w:autoSpaceDE w:val="0"/>
        <w:autoSpaceDN w:val="0"/>
        <w:adjustRightInd w:val="0"/>
        <w:rPr>
          <w:bCs/>
          <w:sz w:val="28"/>
          <w:szCs w:val="28"/>
        </w:rPr>
      </w:pPr>
      <w:r>
        <w:rPr>
          <w:bCs/>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C04E5C" w:rsidRDefault="00C04E5C" w:rsidP="00C04E5C">
      <w:pPr>
        <w:autoSpaceDE w:val="0"/>
        <w:autoSpaceDN w:val="0"/>
        <w:adjustRightInd w:val="0"/>
        <w:rPr>
          <w:bCs/>
          <w:sz w:val="28"/>
          <w:szCs w:val="28"/>
        </w:rPr>
      </w:pPr>
      <w:r>
        <w:rPr>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04E5C" w:rsidRDefault="00C04E5C" w:rsidP="00C04E5C">
      <w:pPr>
        <w:autoSpaceDE w:val="0"/>
        <w:autoSpaceDN w:val="0"/>
        <w:adjustRightInd w:val="0"/>
        <w:rPr>
          <w:bCs/>
          <w:sz w:val="28"/>
          <w:szCs w:val="28"/>
        </w:rPr>
      </w:pPr>
      <w:r>
        <w:rPr>
          <w:bCs/>
          <w:sz w:val="28"/>
          <w:szCs w:val="28"/>
        </w:rPr>
        <w:t>5.2.1. Прием жалоб осуществляется Комитетом, администрацией города Мурманска, комитетом по развитию информационных технологий и связи Мурманской области.</w:t>
      </w:r>
    </w:p>
    <w:p w:rsidR="00C04E5C" w:rsidRDefault="00C04E5C" w:rsidP="00C04E5C">
      <w:pPr>
        <w:autoSpaceDE w:val="0"/>
        <w:autoSpaceDN w:val="0"/>
        <w:adjustRightInd w:val="0"/>
        <w:rPr>
          <w:bCs/>
          <w:sz w:val="28"/>
          <w:szCs w:val="28"/>
        </w:rPr>
      </w:pPr>
      <w:r>
        <w:rPr>
          <w:bCs/>
          <w:sz w:val="28"/>
          <w:szCs w:val="28"/>
        </w:rPr>
        <w:t>Жалоба может быть принята при личном приеме заявителя или направлена:</w:t>
      </w:r>
    </w:p>
    <w:p w:rsidR="00C04E5C" w:rsidRDefault="00C04E5C" w:rsidP="00C04E5C">
      <w:pPr>
        <w:autoSpaceDE w:val="0"/>
        <w:autoSpaceDN w:val="0"/>
        <w:adjustRightInd w:val="0"/>
        <w:rPr>
          <w:bCs/>
          <w:sz w:val="28"/>
          <w:szCs w:val="28"/>
        </w:rPr>
      </w:pPr>
      <w:r>
        <w:rPr>
          <w:bCs/>
          <w:sz w:val="28"/>
          <w:szCs w:val="28"/>
        </w:rPr>
        <w:t>- по почте;</w:t>
      </w:r>
    </w:p>
    <w:p w:rsidR="00C04E5C" w:rsidRDefault="00C04E5C" w:rsidP="00C04E5C">
      <w:pPr>
        <w:autoSpaceDE w:val="0"/>
        <w:autoSpaceDN w:val="0"/>
        <w:adjustRightInd w:val="0"/>
        <w:rPr>
          <w:bCs/>
          <w:sz w:val="28"/>
          <w:szCs w:val="28"/>
        </w:rPr>
      </w:pPr>
      <w:r>
        <w:rPr>
          <w:bCs/>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sz w:val="28"/>
          <w:szCs w:val="28"/>
        </w:rPr>
        <w:t>муниципальных</w:t>
      </w:r>
      <w:r>
        <w:rPr>
          <w:bCs/>
          <w:sz w:val="28"/>
          <w:szCs w:val="28"/>
        </w:rPr>
        <w:t xml:space="preserve"> услуг;</w:t>
      </w:r>
    </w:p>
    <w:p w:rsidR="00C04E5C" w:rsidRDefault="00C04E5C" w:rsidP="00C04E5C">
      <w:pPr>
        <w:autoSpaceDE w:val="0"/>
        <w:autoSpaceDN w:val="0"/>
        <w:adjustRightInd w:val="0"/>
        <w:rPr>
          <w:bCs/>
          <w:sz w:val="28"/>
          <w:szCs w:val="28"/>
        </w:rPr>
      </w:pPr>
      <w:r>
        <w:rPr>
          <w:bCs/>
          <w:sz w:val="28"/>
          <w:szCs w:val="28"/>
        </w:rPr>
        <w:t>- через официальный сайт администрации города Мурманска;</w:t>
      </w:r>
    </w:p>
    <w:p w:rsidR="00C04E5C" w:rsidRDefault="00C04E5C" w:rsidP="00C04E5C">
      <w:pPr>
        <w:autoSpaceDE w:val="0"/>
        <w:autoSpaceDN w:val="0"/>
        <w:adjustRightInd w:val="0"/>
        <w:rPr>
          <w:bCs/>
          <w:sz w:val="28"/>
          <w:szCs w:val="28"/>
        </w:rPr>
      </w:pPr>
      <w:r>
        <w:rPr>
          <w:bCs/>
          <w:sz w:val="28"/>
          <w:szCs w:val="28"/>
        </w:rPr>
        <w:t>- через официальный сайт комитета по развитию информационных технологий и связи Мурманской области;</w:t>
      </w:r>
    </w:p>
    <w:p w:rsidR="00C04E5C" w:rsidRDefault="00C04E5C" w:rsidP="00C04E5C">
      <w:pPr>
        <w:autoSpaceDE w:val="0"/>
        <w:autoSpaceDN w:val="0"/>
        <w:adjustRightInd w:val="0"/>
        <w:rPr>
          <w:bCs/>
          <w:sz w:val="28"/>
          <w:szCs w:val="28"/>
        </w:rPr>
      </w:pPr>
      <w:r>
        <w:rPr>
          <w:bCs/>
          <w:sz w:val="28"/>
          <w:szCs w:val="28"/>
        </w:rPr>
        <w:t>- посредством Единого портала.</w:t>
      </w:r>
    </w:p>
    <w:p w:rsidR="00C04E5C" w:rsidRDefault="00C04E5C" w:rsidP="00C04E5C">
      <w:pPr>
        <w:autoSpaceDE w:val="0"/>
        <w:autoSpaceDN w:val="0"/>
        <w:adjustRightInd w:val="0"/>
        <w:rPr>
          <w:bCs/>
          <w:sz w:val="28"/>
          <w:szCs w:val="28"/>
        </w:rPr>
      </w:pPr>
      <w:r>
        <w:rPr>
          <w:bCs/>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C04E5C" w:rsidRDefault="00C04E5C" w:rsidP="00C04E5C">
      <w:pPr>
        <w:autoSpaceDE w:val="0"/>
        <w:autoSpaceDN w:val="0"/>
        <w:adjustRightInd w:val="0"/>
        <w:rPr>
          <w:bCs/>
          <w:sz w:val="28"/>
          <w:szCs w:val="28"/>
        </w:rPr>
      </w:pPr>
      <w:r>
        <w:rPr>
          <w:bCs/>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04E5C" w:rsidRDefault="00C04E5C" w:rsidP="00C04E5C">
      <w:pPr>
        <w:autoSpaceDE w:val="0"/>
        <w:autoSpaceDN w:val="0"/>
        <w:adjustRightInd w:val="0"/>
        <w:rPr>
          <w:bCs/>
          <w:sz w:val="28"/>
          <w:szCs w:val="28"/>
        </w:rPr>
      </w:pPr>
      <w:r>
        <w:rPr>
          <w:bCs/>
          <w:sz w:val="28"/>
          <w:szCs w:val="28"/>
        </w:rPr>
        <w:t>5.3. Способы информирования заявителей о порядке подачи и рассмотрения жалобы, в том числе с использованием Единого портала.</w:t>
      </w:r>
    </w:p>
    <w:p w:rsidR="00C04E5C" w:rsidRDefault="00C04E5C" w:rsidP="00C04E5C">
      <w:pPr>
        <w:autoSpaceDE w:val="0"/>
        <w:autoSpaceDN w:val="0"/>
        <w:adjustRightInd w:val="0"/>
        <w:rPr>
          <w:bCs/>
          <w:sz w:val="28"/>
          <w:szCs w:val="28"/>
        </w:rPr>
      </w:pPr>
      <w:r>
        <w:rPr>
          <w:bCs/>
          <w:sz w:val="28"/>
          <w:szCs w:val="28"/>
        </w:rPr>
        <w:t>Информацию о порядке подачи и рассмотрения жалобы можно получить следующими способами:</w:t>
      </w:r>
    </w:p>
    <w:p w:rsidR="00C04E5C" w:rsidRDefault="00C04E5C" w:rsidP="00C04E5C">
      <w:pPr>
        <w:autoSpaceDE w:val="0"/>
        <w:autoSpaceDN w:val="0"/>
        <w:adjustRightInd w:val="0"/>
        <w:rPr>
          <w:bCs/>
          <w:sz w:val="28"/>
          <w:szCs w:val="28"/>
        </w:rPr>
      </w:pPr>
      <w:r>
        <w:rPr>
          <w:bCs/>
          <w:sz w:val="28"/>
          <w:szCs w:val="28"/>
        </w:rPr>
        <w:t>- в информационно-телекоммуникационной сети Интернет на официальном сайте администрации города Мурманска;</w:t>
      </w:r>
    </w:p>
    <w:p w:rsidR="00C04E5C" w:rsidRDefault="00C04E5C" w:rsidP="00C04E5C">
      <w:pPr>
        <w:autoSpaceDE w:val="0"/>
        <w:autoSpaceDN w:val="0"/>
        <w:adjustRightInd w:val="0"/>
        <w:rPr>
          <w:bCs/>
          <w:sz w:val="28"/>
          <w:szCs w:val="28"/>
        </w:rPr>
      </w:pPr>
      <w:r>
        <w:rPr>
          <w:bCs/>
          <w:sz w:val="28"/>
          <w:szCs w:val="28"/>
        </w:rPr>
        <w:t>- с использованием Единого портала;</w:t>
      </w:r>
    </w:p>
    <w:p w:rsidR="00C04E5C" w:rsidRDefault="00C04E5C" w:rsidP="00C04E5C">
      <w:pPr>
        <w:autoSpaceDE w:val="0"/>
        <w:autoSpaceDN w:val="0"/>
        <w:adjustRightInd w:val="0"/>
        <w:rPr>
          <w:bCs/>
          <w:sz w:val="28"/>
          <w:szCs w:val="28"/>
        </w:rPr>
      </w:pPr>
      <w:r>
        <w:rPr>
          <w:bCs/>
          <w:sz w:val="28"/>
          <w:szCs w:val="28"/>
        </w:rPr>
        <w:t>- на информационных стендах в местах предоставления муниципальной услуги;</w:t>
      </w:r>
    </w:p>
    <w:p w:rsidR="00C04E5C" w:rsidRDefault="00C04E5C" w:rsidP="00C04E5C">
      <w:pPr>
        <w:autoSpaceDE w:val="0"/>
        <w:autoSpaceDN w:val="0"/>
        <w:adjustRightInd w:val="0"/>
        <w:rPr>
          <w:bCs/>
          <w:sz w:val="28"/>
          <w:szCs w:val="28"/>
        </w:rPr>
      </w:pPr>
      <w:r>
        <w:rPr>
          <w:bCs/>
          <w:sz w:val="28"/>
          <w:szCs w:val="28"/>
        </w:rPr>
        <w:t>- посредством личного обращения (в т.ч. по телефону, по электронной почте, почтовой связью) в Комитет.</w:t>
      </w:r>
    </w:p>
    <w:p w:rsidR="00C04E5C" w:rsidRDefault="00C04E5C" w:rsidP="00C04E5C">
      <w:pPr>
        <w:autoSpaceDE w:val="0"/>
        <w:autoSpaceDN w:val="0"/>
        <w:adjustRightInd w:val="0"/>
        <w:rPr>
          <w:bCs/>
          <w:sz w:val="28"/>
          <w:szCs w:val="28"/>
        </w:rPr>
      </w:pPr>
      <w:r>
        <w:rPr>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04E5C" w:rsidRDefault="00C04E5C" w:rsidP="00C04E5C">
      <w:pPr>
        <w:autoSpaceDE w:val="0"/>
        <w:autoSpaceDN w:val="0"/>
        <w:adjustRightInd w:val="0"/>
        <w:rPr>
          <w:bCs/>
          <w:sz w:val="28"/>
          <w:szCs w:val="28"/>
        </w:rPr>
      </w:pPr>
      <w:r>
        <w:rPr>
          <w:bCs/>
          <w:sz w:val="28"/>
          <w:szCs w:val="28"/>
        </w:rPr>
        <w:t>Правовое регулирование отношений, возникающих в связи с подачей и рассмотрением жалобы, осуществляется в соответствии с:</w:t>
      </w:r>
    </w:p>
    <w:p w:rsidR="00C04E5C" w:rsidRDefault="00C04E5C" w:rsidP="00C04E5C">
      <w:pPr>
        <w:autoSpaceDE w:val="0"/>
        <w:autoSpaceDN w:val="0"/>
        <w:adjustRightInd w:val="0"/>
        <w:rPr>
          <w:bCs/>
          <w:sz w:val="28"/>
          <w:szCs w:val="28"/>
        </w:rPr>
      </w:pPr>
      <w:r>
        <w:rPr>
          <w:bCs/>
          <w:sz w:val="28"/>
          <w:szCs w:val="28"/>
        </w:rPr>
        <w:t xml:space="preserve">- Федеральным </w:t>
      </w:r>
      <w:hyperlink r:id="rId21" w:history="1">
        <w:r>
          <w:rPr>
            <w:rStyle w:val="af0"/>
            <w:bCs/>
            <w:sz w:val="28"/>
            <w:szCs w:val="28"/>
          </w:rPr>
          <w:t>законом</w:t>
        </w:r>
      </w:hyperlink>
      <w:r>
        <w:rPr>
          <w:bCs/>
          <w:sz w:val="28"/>
          <w:szCs w:val="28"/>
        </w:rPr>
        <w:t>;</w:t>
      </w:r>
    </w:p>
    <w:p w:rsidR="00C04E5C" w:rsidRDefault="00C04E5C" w:rsidP="00C04E5C">
      <w:pPr>
        <w:autoSpaceDE w:val="0"/>
        <w:autoSpaceDN w:val="0"/>
        <w:adjustRightInd w:val="0"/>
        <w:rPr>
          <w:bCs/>
          <w:sz w:val="28"/>
          <w:szCs w:val="28"/>
        </w:rPr>
      </w:pPr>
      <w:r>
        <w:rPr>
          <w:bCs/>
          <w:sz w:val="28"/>
          <w:szCs w:val="28"/>
        </w:rPr>
        <w:t xml:space="preserve">- </w:t>
      </w:r>
      <w:hyperlink r:id="rId22" w:history="1">
        <w:r>
          <w:rPr>
            <w:rStyle w:val="af0"/>
            <w:bCs/>
            <w:sz w:val="28"/>
            <w:szCs w:val="28"/>
          </w:rPr>
          <w:t>постановлением</w:t>
        </w:r>
      </w:hyperlink>
      <w:r>
        <w:rPr>
          <w:bCs/>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04E5C" w:rsidRDefault="00C04E5C" w:rsidP="00C04E5C">
      <w:pPr>
        <w:autoSpaceDE w:val="0"/>
        <w:autoSpaceDN w:val="0"/>
        <w:adjustRightInd w:val="0"/>
        <w:rPr>
          <w:bCs/>
          <w:sz w:val="28"/>
          <w:szCs w:val="28"/>
        </w:rPr>
      </w:pPr>
      <w:r>
        <w:rPr>
          <w:bCs/>
          <w:sz w:val="28"/>
          <w:szCs w:val="28"/>
        </w:rPr>
        <w:t>Информация, указанная в данном разделе, размещается в федеральном реестре и на Едином портале.</w:t>
      </w:r>
    </w:p>
    <w:p w:rsidR="00C04E5C" w:rsidRDefault="00C04E5C" w:rsidP="00C04E5C">
      <w:pPr>
        <w:widowControl w:val="0"/>
        <w:shd w:val="clear" w:color="auto" w:fill="FFFFFF"/>
        <w:tabs>
          <w:tab w:val="left" w:pos="1200"/>
          <w:tab w:val="left" w:pos="1260"/>
        </w:tabs>
        <w:autoSpaceDE w:val="0"/>
        <w:autoSpaceDN w:val="0"/>
        <w:adjustRightInd w:val="0"/>
        <w:ind w:right="-5" w:firstLine="0"/>
        <w:rPr>
          <w:sz w:val="28"/>
          <w:szCs w:val="28"/>
        </w:rPr>
      </w:pPr>
    </w:p>
    <w:p w:rsidR="00C04E5C" w:rsidRDefault="00C04E5C" w:rsidP="00C04E5C">
      <w:pPr>
        <w:ind w:firstLine="0"/>
        <w:rPr>
          <w:sz w:val="28"/>
          <w:szCs w:val="28"/>
        </w:rPr>
      </w:pPr>
      <w:r>
        <w:rPr>
          <w:sz w:val="28"/>
          <w:szCs w:val="28"/>
        </w:rPr>
        <w:t xml:space="preserve">                                                                      Приложение 1 к регламенту</w:t>
      </w:r>
    </w:p>
    <w:p w:rsidR="00C04E5C" w:rsidRDefault="00C04E5C" w:rsidP="00C04E5C">
      <w:pPr>
        <w:ind w:firstLine="0"/>
        <w:rPr>
          <w:sz w:val="28"/>
          <w:szCs w:val="28"/>
        </w:rPr>
      </w:pPr>
    </w:p>
    <w:p w:rsidR="00C04E5C" w:rsidRDefault="00C04E5C" w:rsidP="00C04E5C">
      <w:pPr>
        <w:ind w:firstLine="0"/>
        <w:rPr>
          <w:sz w:val="28"/>
          <w:szCs w:val="28"/>
        </w:rPr>
      </w:pPr>
    </w:p>
    <w:p w:rsidR="00C04E5C" w:rsidRDefault="00C04E5C" w:rsidP="00C04E5C">
      <w:pPr>
        <w:ind w:left="4395" w:firstLine="0"/>
        <w:rPr>
          <w:sz w:val="28"/>
          <w:szCs w:val="28"/>
        </w:rPr>
      </w:pPr>
      <w:r>
        <w:rPr>
          <w:sz w:val="28"/>
          <w:szCs w:val="28"/>
        </w:rPr>
        <w:t>В отдел предоставления жилья комитета имущественных отношений города Мурманска</w:t>
      </w:r>
    </w:p>
    <w:p w:rsidR="00C04E5C" w:rsidRDefault="00C04E5C" w:rsidP="00C04E5C">
      <w:pPr>
        <w:ind w:left="4395" w:firstLine="0"/>
        <w:rPr>
          <w:sz w:val="28"/>
          <w:szCs w:val="28"/>
        </w:rPr>
      </w:pPr>
      <w:r>
        <w:rPr>
          <w:sz w:val="28"/>
          <w:szCs w:val="28"/>
        </w:rPr>
        <w:t>___________________________________</w:t>
      </w:r>
    </w:p>
    <w:p w:rsidR="00C04E5C" w:rsidRDefault="00C04E5C" w:rsidP="00C04E5C">
      <w:pPr>
        <w:ind w:left="4395" w:firstLine="0"/>
        <w:rPr>
          <w:sz w:val="28"/>
          <w:szCs w:val="28"/>
        </w:rPr>
      </w:pPr>
      <w:r>
        <w:rPr>
          <w:sz w:val="28"/>
          <w:szCs w:val="28"/>
        </w:rPr>
        <w:t>от_________________________________</w:t>
      </w:r>
    </w:p>
    <w:p w:rsidR="00C04E5C" w:rsidRDefault="00C04E5C" w:rsidP="00C04E5C">
      <w:pPr>
        <w:ind w:left="4395" w:firstLine="0"/>
        <w:rPr>
          <w:sz w:val="28"/>
          <w:szCs w:val="28"/>
        </w:rPr>
      </w:pPr>
      <w:r>
        <w:rPr>
          <w:sz w:val="28"/>
          <w:szCs w:val="28"/>
        </w:rPr>
        <w:t>___________________________________</w:t>
      </w:r>
    </w:p>
    <w:p w:rsidR="00C04E5C" w:rsidRDefault="00C04E5C" w:rsidP="00C04E5C">
      <w:pPr>
        <w:ind w:left="4395" w:firstLine="0"/>
        <w:rPr>
          <w:sz w:val="28"/>
          <w:szCs w:val="28"/>
        </w:rPr>
      </w:pPr>
      <w:r>
        <w:rPr>
          <w:sz w:val="28"/>
          <w:szCs w:val="28"/>
        </w:rPr>
        <w:t>___________________________________</w:t>
      </w:r>
    </w:p>
    <w:p w:rsidR="00C04E5C" w:rsidRDefault="00C04E5C" w:rsidP="00C04E5C">
      <w:pPr>
        <w:ind w:firstLine="0"/>
        <w:jc w:val="center"/>
        <w:rPr>
          <w:sz w:val="28"/>
          <w:szCs w:val="28"/>
        </w:rPr>
      </w:pPr>
    </w:p>
    <w:p w:rsidR="00C04E5C" w:rsidRDefault="00C04E5C" w:rsidP="00C04E5C">
      <w:pPr>
        <w:ind w:firstLine="0"/>
        <w:jc w:val="center"/>
        <w:rPr>
          <w:sz w:val="28"/>
          <w:szCs w:val="28"/>
        </w:rPr>
      </w:pPr>
    </w:p>
    <w:p w:rsidR="00C04E5C" w:rsidRDefault="00C04E5C" w:rsidP="00C04E5C">
      <w:pPr>
        <w:ind w:firstLine="0"/>
        <w:jc w:val="center"/>
        <w:rPr>
          <w:sz w:val="28"/>
          <w:szCs w:val="28"/>
        </w:rPr>
      </w:pPr>
      <w:r>
        <w:rPr>
          <w:sz w:val="28"/>
          <w:szCs w:val="28"/>
        </w:rPr>
        <w:t>Заявление</w:t>
      </w:r>
    </w:p>
    <w:p w:rsidR="00C04E5C" w:rsidRDefault="00C04E5C" w:rsidP="00C04E5C">
      <w:pPr>
        <w:ind w:firstLine="0"/>
        <w:rPr>
          <w:sz w:val="28"/>
          <w:szCs w:val="28"/>
        </w:rPr>
      </w:pPr>
    </w:p>
    <w:p w:rsidR="00C04E5C" w:rsidRDefault="00C04E5C" w:rsidP="00C04E5C">
      <w:pPr>
        <w:ind w:firstLine="0"/>
        <w:rPr>
          <w:sz w:val="28"/>
          <w:szCs w:val="28"/>
        </w:rPr>
      </w:pPr>
      <w:r>
        <w:rPr>
          <w:sz w:val="28"/>
          <w:szCs w:val="28"/>
        </w:rPr>
        <w:t>в связи с признанием многоквартирного дома  _____ по улице (проспекту)___________________________________ аварийным и подлежащим сносу даю согласие на предоставление мне __________________________________________________комнаты/квартиры</w:t>
      </w:r>
    </w:p>
    <w:p w:rsidR="00C04E5C" w:rsidRDefault="00C04E5C" w:rsidP="00C04E5C">
      <w:pPr>
        <w:ind w:firstLine="0"/>
        <w:rPr>
          <w:sz w:val="28"/>
          <w:szCs w:val="28"/>
        </w:rPr>
      </w:pPr>
      <w:r>
        <w:rPr>
          <w:sz w:val="28"/>
          <w:szCs w:val="28"/>
        </w:rPr>
        <w:t>общей площадью _________кв.м, жилой __________кв.м, расположенной по адресу: _______________________________________________</w:t>
      </w:r>
    </w:p>
    <w:p w:rsidR="00C04E5C" w:rsidRDefault="00C04E5C" w:rsidP="00C04E5C">
      <w:pPr>
        <w:rPr>
          <w:sz w:val="28"/>
          <w:szCs w:val="28"/>
        </w:rPr>
      </w:pPr>
      <w:r>
        <w:rPr>
          <w:sz w:val="28"/>
          <w:szCs w:val="28"/>
        </w:rPr>
        <w:t>Претензий к санитарно-техническому состоянию жилого помещения не имею.</w:t>
      </w:r>
    </w:p>
    <w:p w:rsidR="00C04E5C" w:rsidRDefault="00C04E5C" w:rsidP="00C04E5C">
      <w:pPr>
        <w:rPr>
          <w:sz w:val="28"/>
          <w:szCs w:val="28"/>
        </w:rPr>
      </w:pPr>
      <w:r>
        <w:rPr>
          <w:sz w:val="28"/>
          <w:szCs w:val="28"/>
        </w:rPr>
        <w:t xml:space="preserve">Прошу заключить договор социального найма указанного жилого помещения. </w:t>
      </w:r>
    </w:p>
    <w:p w:rsidR="00C04E5C" w:rsidRDefault="00C04E5C" w:rsidP="00C04E5C">
      <w:pPr>
        <w:rPr>
          <w:sz w:val="28"/>
          <w:szCs w:val="28"/>
        </w:rPr>
      </w:pPr>
      <w:r>
        <w:rPr>
          <w:sz w:val="28"/>
          <w:szCs w:val="28"/>
        </w:rPr>
        <w:t>Состав семьи: (родственные отношения)</w:t>
      </w:r>
    </w:p>
    <w:p w:rsidR="00C04E5C" w:rsidRDefault="00C04E5C" w:rsidP="00C04E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C04E5C" w:rsidRDefault="00C04E5C" w:rsidP="00C04E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04E5C" w:rsidRDefault="00C04E5C" w:rsidP="00C04E5C">
      <w:pPr>
        <w:tabs>
          <w:tab w:val="left" w:pos="7230"/>
          <w:tab w:val="left" w:pos="7938"/>
        </w:tabs>
        <w:rPr>
          <w:sz w:val="28"/>
          <w:szCs w:val="28"/>
        </w:rPr>
      </w:pPr>
    </w:p>
    <w:p w:rsidR="00C04E5C" w:rsidRDefault="00C04E5C" w:rsidP="00C04E5C">
      <w:pPr>
        <w:tabs>
          <w:tab w:val="left" w:pos="7230"/>
          <w:tab w:val="left" w:pos="7938"/>
        </w:tabs>
        <w:rPr>
          <w:sz w:val="28"/>
          <w:szCs w:val="28"/>
        </w:rPr>
      </w:pPr>
    </w:p>
    <w:p w:rsidR="00C04E5C" w:rsidRDefault="00C04E5C" w:rsidP="00C04E5C">
      <w:pPr>
        <w:tabs>
          <w:tab w:val="left" w:pos="7230"/>
          <w:tab w:val="left" w:pos="7938"/>
        </w:tabs>
        <w:ind w:firstLine="0"/>
        <w:rPr>
          <w:sz w:val="28"/>
          <w:szCs w:val="28"/>
        </w:rPr>
      </w:pPr>
      <w:r>
        <w:rPr>
          <w:sz w:val="28"/>
          <w:szCs w:val="28"/>
        </w:rPr>
        <w:t xml:space="preserve">____________________                                                </w:t>
      </w:r>
      <w:r>
        <w:rPr>
          <w:i/>
          <w:sz w:val="28"/>
          <w:szCs w:val="28"/>
        </w:rPr>
        <w:t>_____________________</w:t>
      </w:r>
    </w:p>
    <w:p w:rsidR="00C04E5C" w:rsidRDefault="00C04E5C" w:rsidP="00C04E5C">
      <w:pPr>
        <w:ind w:left="567"/>
        <w:rPr>
          <w:sz w:val="28"/>
          <w:szCs w:val="28"/>
        </w:rPr>
      </w:pPr>
      <w:r>
        <w:rPr>
          <w:sz w:val="28"/>
          <w:szCs w:val="28"/>
        </w:rPr>
        <w:t>(дата)                                                                   (подпись)</w:t>
      </w:r>
    </w:p>
    <w:p w:rsidR="00C04E5C" w:rsidRDefault="00C04E5C" w:rsidP="00C04E5C">
      <w:pPr>
        <w:spacing w:after="200" w:line="276" w:lineRule="auto"/>
        <w:ind w:firstLine="0"/>
        <w:jc w:val="left"/>
        <w:rPr>
          <w:sz w:val="28"/>
          <w:szCs w:val="28"/>
        </w:rPr>
      </w:pPr>
    </w:p>
    <w:p w:rsidR="00C04E5C" w:rsidRDefault="00C04E5C" w:rsidP="00C04E5C">
      <w:pPr>
        <w:spacing w:after="200" w:line="276" w:lineRule="auto"/>
        <w:ind w:firstLine="0"/>
        <w:jc w:val="left"/>
        <w:rPr>
          <w:sz w:val="28"/>
          <w:szCs w:val="28"/>
        </w:rPr>
      </w:pPr>
    </w:p>
    <w:p w:rsidR="00C04E5C" w:rsidRDefault="00C04E5C" w:rsidP="00C04E5C">
      <w:pPr>
        <w:spacing w:after="200" w:line="276" w:lineRule="auto"/>
        <w:ind w:firstLine="0"/>
        <w:jc w:val="center"/>
        <w:rPr>
          <w:sz w:val="28"/>
          <w:szCs w:val="28"/>
        </w:rPr>
      </w:pPr>
      <w:r>
        <w:rPr>
          <w:sz w:val="28"/>
          <w:szCs w:val="28"/>
        </w:rPr>
        <w:t>________________________________________________________</w:t>
      </w:r>
    </w:p>
    <w:p w:rsidR="00C04E5C" w:rsidRDefault="00C04E5C" w:rsidP="00C04E5C">
      <w:pPr>
        <w:spacing w:after="200" w:line="276" w:lineRule="auto"/>
        <w:ind w:firstLine="0"/>
        <w:jc w:val="left"/>
        <w:rPr>
          <w:sz w:val="28"/>
          <w:szCs w:val="28"/>
        </w:rPr>
      </w:pPr>
    </w:p>
    <w:p w:rsidR="00C04E5C" w:rsidRDefault="00C04E5C" w:rsidP="00C04E5C">
      <w:pPr>
        <w:spacing w:after="200" w:line="276" w:lineRule="auto"/>
        <w:ind w:firstLine="0"/>
        <w:jc w:val="left"/>
        <w:rPr>
          <w:sz w:val="28"/>
          <w:szCs w:val="28"/>
        </w:rPr>
      </w:pPr>
    </w:p>
    <w:p w:rsidR="00C04E5C" w:rsidRDefault="00C04E5C" w:rsidP="00C04E5C">
      <w:pPr>
        <w:spacing w:after="200" w:line="276" w:lineRule="auto"/>
        <w:ind w:firstLine="0"/>
        <w:jc w:val="left"/>
        <w:rPr>
          <w:sz w:val="28"/>
          <w:szCs w:val="28"/>
        </w:rPr>
      </w:pPr>
    </w:p>
    <w:p w:rsidR="00C04E5C" w:rsidRDefault="00C04E5C" w:rsidP="00C04E5C">
      <w:pPr>
        <w:spacing w:after="200" w:line="276" w:lineRule="auto"/>
        <w:ind w:firstLine="0"/>
        <w:jc w:val="left"/>
        <w:rPr>
          <w:sz w:val="28"/>
          <w:szCs w:val="28"/>
        </w:rPr>
      </w:pPr>
    </w:p>
    <w:p w:rsidR="00C04E5C" w:rsidRDefault="00C04E5C" w:rsidP="00C04E5C">
      <w:pPr>
        <w:ind w:firstLine="0"/>
        <w:rPr>
          <w:sz w:val="28"/>
          <w:szCs w:val="28"/>
        </w:rPr>
      </w:pPr>
      <w:r>
        <w:rPr>
          <w:sz w:val="28"/>
          <w:szCs w:val="28"/>
        </w:rPr>
        <w:t xml:space="preserve">                                                                      Приложение 2 к регламенту</w:t>
      </w:r>
    </w:p>
    <w:p w:rsidR="00C04E5C" w:rsidRDefault="00C04E5C" w:rsidP="00C04E5C">
      <w:pPr>
        <w:pStyle w:val="af4"/>
        <w:tabs>
          <w:tab w:val="left" w:pos="884"/>
        </w:tabs>
        <w:spacing w:after="0"/>
        <w:ind w:right="-1"/>
        <w:contextualSpacing/>
        <w:jc w:val="center"/>
        <w:rPr>
          <w:sz w:val="26"/>
          <w:szCs w:val="26"/>
        </w:rPr>
      </w:pPr>
    </w:p>
    <w:p w:rsidR="00C04E5C" w:rsidRDefault="00C04E5C" w:rsidP="00C04E5C">
      <w:pPr>
        <w:pStyle w:val="af4"/>
        <w:tabs>
          <w:tab w:val="left" w:pos="884"/>
        </w:tabs>
        <w:spacing w:after="0"/>
        <w:ind w:right="-1"/>
        <w:contextualSpacing/>
        <w:jc w:val="center"/>
        <w:rPr>
          <w:sz w:val="26"/>
          <w:szCs w:val="26"/>
        </w:rPr>
      </w:pPr>
    </w:p>
    <w:p w:rsidR="00C04E5C" w:rsidRDefault="00C04E5C" w:rsidP="00C04E5C">
      <w:pPr>
        <w:pStyle w:val="af4"/>
        <w:tabs>
          <w:tab w:val="left" w:pos="884"/>
        </w:tabs>
        <w:spacing w:after="0"/>
        <w:ind w:right="-1"/>
        <w:contextualSpacing/>
        <w:jc w:val="center"/>
        <w:rPr>
          <w:sz w:val="28"/>
          <w:szCs w:val="28"/>
        </w:rPr>
      </w:pPr>
      <w:r>
        <w:rPr>
          <w:sz w:val="28"/>
          <w:szCs w:val="28"/>
        </w:rPr>
        <w:t xml:space="preserve">Показатели доступности и качества предоставления </w:t>
      </w:r>
    </w:p>
    <w:p w:rsidR="00C04E5C" w:rsidRDefault="00C04E5C" w:rsidP="00C04E5C">
      <w:pPr>
        <w:pStyle w:val="af4"/>
        <w:tabs>
          <w:tab w:val="left" w:pos="884"/>
        </w:tabs>
        <w:spacing w:after="0"/>
        <w:ind w:right="-1"/>
        <w:contextualSpacing/>
        <w:jc w:val="center"/>
        <w:rPr>
          <w:sz w:val="28"/>
          <w:szCs w:val="28"/>
        </w:rPr>
      </w:pPr>
      <w:r>
        <w:rPr>
          <w:sz w:val="28"/>
          <w:szCs w:val="28"/>
        </w:rPr>
        <w:t xml:space="preserve">муниципальной услуги </w:t>
      </w:r>
    </w:p>
    <w:p w:rsidR="00C04E5C" w:rsidRDefault="00C04E5C" w:rsidP="00C04E5C">
      <w:pPr>
        <w:pStyle w:val="af4"/>
        <w:tabs>
          <w:tab w:val="left" w:pos="884"/>
        </w:tabs>
        <w:spacing w:after="0"/>
        <w:ind w:right="-1"/>
        <w:contextualSpacing/>
        <w:jc w:val="center"/>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410"/>
        <w:gridCol w:w="1844"/>
      </w:tblGrid>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 п/п</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Показатели доступности и качества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jc w:val="center"/>
              <w:rPr>
                <w:sz w:val="28"/>
                <w:szCs w:val="28"/>
                <w:lang w:eastAsia="en-US"/>
              </w:rPr>
            </w:pPr>
            <w:r>
              <w:rPr>
                <w:sz w:val="28"/>
                <w:szCs w:val="28"/>
                <w:lang w:eastAsia="en-US"/>
              </w:rPr>
              <w:t>Нормативное значение показателя</w:t>
            </w:r>
          </w:p>
        </w:tc>
      </w:tr>
      <w:tr w:rsidR="00C04E5C" w:rsidTr="00C04E5C">
        <w:tc>
          <w:tcPr>
            <w:tcW w:w="9923" w:type="dxa"/>
            <w:gridSpan w:val="3"/>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Показатели доступности предоставления муниципальной услуги</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1.</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 xml:space="preserve">Процент заявителей, ожидавших в очереди при подаче документов не более 15 минут </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2.</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 xml:space="preserve">Процент заявителей, удовлетворенных графиком работы Комитета </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3.</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Наличие на стендах в местах предоставления услуг информации о порядке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4.</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2</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5.</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Возможность получения муниципальной услуги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нет</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6.</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 xml:space="preserve">Возможность получения информации о ходе предоставления муниципальной услуги </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да</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7.</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Возможность получения услуги через многофункциональный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нет</w:t>
            </w:r>
          </w:p>
        </w:tc>
      </w:tr>
      <w:tr w:rsidR="00C04E5C" w:rsidTr="00C04E5C">
        <w:tc>
          <w:tcPr>
            <w:tcW w:w="9923" w:type="dxa"/>
            <w:gridSpan w:val="3"/>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Показатели качества предоставления муниципальной услуги</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1.</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 xml:space="preserve">Количество обоснованных жалоб </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2.</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 xml:space="preserve">Соблюдение сроков предоставления муниципальной услуги (процент случаев предоставления услуги в установленный срок с момента приема документов) </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3.</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Процент заявителей, удовлетворенных культурой обслуживания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r w:rsidR="00C04E5C" w:rsidTr="00C04E5C">
        <w:tc>
          <w:tcPr>
            <w:tcW w:w="67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4.</w:t>
            </w:r>
          </w:p>
        </w:tc>
        <w:tc>
          <w:tcPr>
            <w:tcW w:w="7405"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ind w:firstLine="0"/>
              <w:rPr>
                <w:sz w:val="28"/>
                <w:szCs w:val="28"/>
                <w:lang w:eastAsia="en-US"/>
              </w:rPr>
            </w:pPr>
            <w:r>
              <w:rPr>
                <w:sz w:val="28"/>
                <w:szCs w:val="28"/>
                <w:lang w:eastAsia="en-US"/>
              </w:rPr>
              <w:t>Процент заявителей, удовлетворенных качеством результатов труда муниципальных служащих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C04E5C" w:rsidRDefault="00C04E5C">
            <w:pPr>
              <w:spacing w:line="276" w:lineRule="auto"/>
              <w:jc w:val="center"/>
              <w:rPr>
                <w:sz w:val="28"/>
                <w:szCs w:val="28"/>
                <w:lang w:eastAsia="en-US"/>
              </w:rPr>
            </w:pPr>
            <w:r>
              <w:rPr>
                <w:sz w:val="28"/>
                <w:szCs w:val="28"/>
                <w:lang w:eastAsia="en-US"/>
              </w:rPr>
              <w:t>100%</w:t>
            </w:r>
          </w:p>
        </w:tc>
      </w:tr>
    </w:tbl>
    <w:p w:rsidR="00C04E5C" w:rsidRDefault="00C04E5C" w:rsidP="00C04E5C">
      <w:pPr>
        <w:rPr>
          <w:sz w:val="28"/>
          <w:szCs w:val="28"/>
        </w:rPr>
      </w:pPr>
    </w:p>
    <w:p w:rsidR="006B7823" w:rsidRPr="00C04E5C" w:rsidRDefault="006B7823" w:rsidP="00C04E5C">
      <w:pPr>
        <w:ind w:firstLine="0"/>
        <w:rPr>
          <w:sz w:val="28"/>
          <w:szCs w:val="28"/>
        </w:rPr>
      </w:pPr>
      <w:bookmarkStart w:id="7" w:name="_GoBack"/>
      <w:bookmarkEnd w:id="7"/>
    </w:p>
    <w:sectPr w:rsidR="006B7823" w:rsidRPr="00C04E5C" w:rsidSect="00C04E5C">
      <w:pgSz w:w="11906" w:h="16838"/>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6F" w:rsidRDefault="008A086F">
      <w:r>
        <w:separator/>
      </w:r>
    </w:p>
  </w:endnote>
  <w:endnote w:type="continuationSeparator" w:id="0">
    <w:p w:rsidR="008A086F" w:rsidRDefault="008A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6F" w:rsidRDefault="008A086F">
      <w:r>
        <w:separator/>
      </w:r>
    </w:p>
  </w:footnote>
  <w:footnote w:type="continuationSeparator" w:id="0">
    <w:p w:rsidR="008A086F" w:rsidRDefault="008A086F">
      <w:r>
        <w:continuationSeparator/>
      </w:r>
    </w:p>
  </w:footnote>
  <w:footnote w:id="1">
    <w:p w:rsidR="00C04E5C" w:rsidRDefault="00C04E5C" w:rsidP="00C04E5C">
      <w:pPr>
        <w:autoSpaceDE w:val="0"/>
        <w:autoSpaceDN w:val="0"/>
        <w:adjustRightInd w:val="0"/>
        <w:ind w:firstLine="0"/>
        <w:rPr>
          <w:sz w:val="20"/>
          <w:szCs w:val="20"/>
        </w:rPr>
      </w:pPr>
      <w:r>
        <w:rPr>
          <w:rStyle w:val="af3"/>
          <w:sz w:val="20"/>
          <w:szCs w:val="20"/>
        </w:rPr>
        <w:footnoteRef/>
      </w:r>
      <w:r>
        <w:rPr>
          <w:sz w:val="20"/>
          <w:szCs w:val="20"/>
        </w:rPr>
        <w:t xml:space="preserve"> «</w:t>
      </w:r>
      <w:r>
        <w:rPr>
          <w:rFonts w:eastAsia="Calibri"/>
          <w:sz w:val="20"/>
          <w:szCs w:val="20"/>
        </w:rPr>
        <w:t>Российская газета», № 7, 21.01.2009.</w:t>
      </w:r>
    </w:p>
  </w:footnote>
  <w:footnote w:id="2">
    <w:p w:rsidR="00C04E5C" w:rsidRDefault="00C04E5C" w:rsidP="00C04E5C">
      <w:pPr>
        <w:autoSpaceDE w:val="0"/>
        <w:autoSpaceDN w:val="0"/>
        <w:adjustRightInd w:val="0"/>
        <w:ind w:firstLine="0"/>
        <w:rPr>
          <w:sz w:val="20"/>
          <w:szCs w:val="20"/>
        </w:rPr>
      </w:pPr>
      <w:r>
        <w:rPr>
          <w:rStyle w:val="af3"/>
          <w:sz w:val="20"/>
          <w:szCs w:val="20"/>
        </w:rPr>
        <w:footnoteRef/>
      </w:r>
      <w:r>
        <w:rPr>
          <w:rFonts w:eastAsia="Calibri"/>
          <w:sz w:val="20"/>
          <w:szCs w:val="20"/>
        </w:rPr>
        <w:t xml:space="preserve"> «Собрание законодательства РФ», № 32, 05.12.1994, ст. 3301, № 5, 29.01.1996, ст. 410.</w:t>
      </w:r>
    </w:p>
  </w:footnote>
  <w:footnote w:id="3">
    <w:p w:rsidR="00C04E5C" w:rsidRDefault="00C04E5C" w:rsidP="00C04E5C">
      <w:pPr>
        <w:autoSpaceDE w:val="0"/>
        <w:autoSpaceDN w:val="0"/>
        <w:adjustRightInd w:val="0"/>
        <w:ind w:firstLine="0"/>
        <w:rPr>
          <w:sz w:val="20"/>
          <w:szCs w:val="20"/>
        </w:rPr>
      </w:pPr>
      <w:r>
        <w:rPr>
          <w:rStyle w:val="af3"/>
          <w:sz w:val="20"/>
          <w:szCs w:val="20"/>
        </w:rPr>
        <w:footnoteRef/>
      </w:r>
      <w:r>
        <w:rPr>
          <w:sz w:val="20"/>
          <w:szCs w:val="20"/>
        </w:rPr>
        <w:t xml:space="preserve"> «</w:t>
      </w:r>
      <w:r>
        <w:rPr>
          <w:rFonts w:eastAsia="Calibri"/>
          <w:sz w:val="20"/>
          <w:szCs w:val="20"/>
        </w:rPr>
        <w:t>Собрание законодательства РФ», № 1, 01.01.1996, ст. 16.</w:t>
      </w:r>
    </w:p>
  </w:footnote>
  <w:footnote w:id="4">
    <w:p w:rsidR="00C04E5C" w:rsidRDefault="00C04E5C" w:rsidP="00C04E5C">
      <w:pPr>
        <w:pStyle w:val="af1"/>
      </w:pPr>
      <w:r>
        <w:rPr>
          <w:rStyle w:val="af3"/>
        </w:rPr>
        <w:footnoteRef/>
      </w:r>
      <w:r>
        <w:t xml:space="preserve"> «Собрание законодательства РФ», № 1, 03.01.2005, (часть 1), ст. 14.</w:t>
      </w:r>
    </w:p>
  </w:footnote>
  <w:footnote w:id="5">
    <w:p w:rsidR="00C04E5C" w:rsidRDefault="00C04E5C" w:rsidP="00C04E5C">
      <w:pPr>
        <w:autoSpaceDE w:val="0"/>
        <w:autoSpaceDN w:val="0"/>
        <w:adjustRightInd w:val="0"/>
        <w:ind w:firstLine="0"/>
        <w:rPr>
          <w:sz w:val="20"/>
          <w:szCs w:val="20"/>
        </w:rPr>
      </w:pPr>
      <w:r>
        <w:rPr>
          <w:rStyle w:val="af3"/>
          <w:sz w:val="20"/>
          <w:szCs w:val="20"/>
        </w:rPr>
        <w:footnoteRef/>
      </w:r>
      <w:r>
        <w:rPr>
          <w:sz w:val="20"/>
          <w:szCs w:val="20"/>
        </w:rPr>
        <w:t xml:space="preserve"> «</w:t>
      </w:r>
      <w:r>
        <w:rPr>
          <w:rFonts w:eastAsia="Calibri"/>
          <w:sz w:val="20"/>
          <w:szCs w:val="20"/>
        </w:rPr>
        <w:t>Собрание законодательства РФ», № 40, 06.10.2003, ст. 382.</w:t>
      </w:r>
    </w:p>
  </w:footnote>
  <w:footnote w:id="6">
    <w:p w:rsidR="00C04E5C" w:rsidRDefault="00C04E5C" w:rsidP="00C04E5C">
      <w:pPr>
        <w:autoSpaceDE w:val="0"/>
        <w:autoSpaceDN w:val="0"/>
        <w:adjustRightInd w:val="0"/>
        <w:ind w:firstLine="0"/>
        <w:rPr>
          <w:sz w:val="20"/>
          <w:szCs w:val="20"/>
        </w:rPr>
      </w:pPr>
      <w:r>
        <w:rPr>
          <w:rStyle w:val="af3"/>
          <w:sz w:val="20"/>
          <w:szCs w:val="20"/>
        </w:rPr>
        <w:footnoteRef/>
      </w:r>
      <w:r>
        <w:rPr>
          <w:sz w:val="20"/>
          <w:szCs w:val="20"/>
        </w:rPr>
        <w:t xml:space="preserve"> «</w:t>
      </w:r>
      <w:r>
        <w:rPr>
          <w:rFonts w:eastAsia="Calibri"/>
          <w:sz w:val="20"/>
          <w:szCs w:val="20"/>
        </w:rPr>
        <w:t>Российская газета», № 25, 13.02.2009.</w:t>
      </w:r>
    </w:p>
  </w:footnote>
  <w:footnote w:id="7">
    <w:p w:rsidR="00C04E5C" w:rsidRDefault="00C04E5C" w:rsidP="00C04E5C">
      <w:pPr>
        <w:pStyle w:val="af1"/>
      </w:pPr>
      <w:r>
        <w:rPr>
          <w:rStyle w:val="af3"/>
        </w:rPr>
        <w:footnoteRef/>
      </w:r>
      <w:r>
        <w:t xml:space="preserve"> «Российская газета», № 168, 30.07.2010.</w:t>
      </w:r>
    </w:p>
  </w:footnote>
  <w:footnote w:id="8">
    <w:p w:rsidR="00C04E5C" w:rsidRDefault="00C04E5C" w:rsidP="00C04E5C">
      <w:pPr>
        <w:pStyle w:val="af1"/>
      </w:pPr>
      <w:r>
        <w:rPr>
          <w:rStyle w:val="af3"/>
        </w:rPr>
        <w:footnoteRef/>
      </w:r>
      <w:r>
        <w:t xml:space="preserve"> «Российская газета», Федеральный выпуск № 4131, 29.07.2006.</w:t>
      </w:r>
    </w:p>
  </w:footnote>
  <w:footnote w:id="9">
    <w:p w:rsidR="00C04E5C" w:rsidRDefault="00C04E5C" w:rsidP="00C04E5C">
      <w:pPr>
        <w:pStyle w:val="af1"/>
      </w:pPr>
      <w:r>
        <w:rPr>
          <w:rStyle w:val="af3"/>
        </w:rPr>
        <w:footnoteRef/>
      </w:r>
      <w:r>
        <w:t xml:space="preserve"> «Российская газета», № 3781, 27.05.2005.</w:t>
      </w:r>
    </w:p>
  </w:footnote>
  <w:footnote w:id="10">
    <w:p w:rsidR="00C04E5C" w:rsidRDefault="00C04E5C" w:rsidP="00C04E5C">
      <w:pPr>
        <w:pStyle w:val="af1"/>
      </w:pPr>
      <w:r>
        <w:rPr>
          <w:rStyle w:val="af3"/>
        </w:rPr>
        <w:footnoteRef/>
      </w:r>
      <w:r>
        <w:t xml:space="preserve"> «Вечерний Мурманск», № 77, 08.05.2018.</w:t>
      </w:r>
    </w:p>
  </w:footnote>
  <w:footnote w:id="11">
    <w:p w:rsidR="00C04E5C" w:rsidRDefault="00C04E5C" w:rsidP="00C04E5C">
      <w:pPr>
        <w:autoSpaceDE w:val="0"/>
        <w:autoSpaceDN w:val="0"/>
        <w:adjustRightInd w:val="0"/>
        <w:ind w:firstLine="0"/>
        <w:rPr>
          <w:sz w:val="20"/>
          <w:szCs w:val="20"/>
        </w:rPr>
      </w:pPr>
      <w:r>
        <w:rPr>
          <w:rStyle w:val="af3"/>
          <w:sz w:val="20"/>
          <w:szCs w:val="20"/>
        </w:rPr>
        <w:footnoteRef/>
      </w:r>
      <w:r>
        <w:rPr>
          <w:sz w:val="20"/>
          <w:szCs w:val="20"/>
        </w:rPr>
        <w:t xml:space="preserve"> «</w:t>
      </w:r>
      <w:r>
        <w:rPr>
          <w:rFonts w:eastAsia="Calibri"/>
          <w:sz w:val="20"/>
          <w:szCs w:val="20"/>
        </w:rPr>
        <w:t>Вечерний Мурманск», № 25, 14.02.2015, с. 7-18.</w:t>
      </w:r>
    </w:p>
  </w:footnote>
  <w:footnote w:id="12">
    <w:p w:rsidR="00C04E5C" w:rsidRDefault="00C04E5C" w:rsidP="00C04E5C">
      <w:pPr>
        <w:pStyle w:val="af1"/>
      </w:pPr>
      <w:r>
        <w:rPr>
          <w:rStyle w:val="af3"/>
        </w:rPr>
        <w:footnoteRef/>
      </w:r>
      <w:r>
        <w:t xml:space="preserve"> «Вечерний Мурманск», № 28, 06.06.2012, стр. 5 - 11.</w:t>
      </w:r>
    </w:p>
  </w:footnote>
  <w:footnote w:id="13">
    <w:p w:rsidR="00C04E5C" w:rsidRDefault="00C04E5C" w:rsidP="00C04E5C">
      <w:pPr>
        <w:pStyle w:val="af1"/>
      </w:pPr>
      <w:r>
        <w:rPr>
          <w:rStyle w:val="af3"/>
        </w:rPr>
        <w:footnoteRef/>
      </w:r>
      <w:r>
        <w:t xml:space="preserve"> «Вечерний Мурманск», № 226, 06.12.2005.</w:t>
      </w:r>
    </w:p>
  </w:footnote>
  <w:footnote w:id="14">
    <w:p w:rsidR="00C04E5C" w:rsidRDefault="00C04E5C" w:rsidP="00C04E5C">
      <w:pPr>
        <w:pStyle w:val="af1"/>
        <w:rPr>
          <w:rStyle w:val="af3"/>
        </w:rPr>
      </w:pPr>
      <w:r>
        <w:rPr>
          <w:rStyle w:val="af3"/>
        </w:rPr>
        <w:footnoteRef/>
      </w:r>
      <w:r>
        <w:t xml:space="preserve"> </w:t>
      </w:r>
      <w:r>
        <w:rPr>
          <w:rStyle w:val="af3"/>
        </w:rPr>
        <w:t>«</w:t>
      </w:r>
      <w:r>
        <w:rPr>
          <w:rFonts w:eastAsia="Calibri"/>
        </w:rPr>
        <w:t xml:space="preserve">Вечерний Мурманск», </w:t>
      </w:r>
      <w:r>
        <w:t>№ 207, 27.11.2017.</w:t>
      </w:r>
    </w:p>
  </w:footnote>
  <w:footnote w:id="15">
    <w:p w:rsidR="00C04E5C" w:rsidRDefault="00C04E5C" w:rsidP="00C04E5C">
      <w:pPr>
        <w:pStyle w:val="af1"/>
      </w:pPr>
      <w:r>
        <w:rPr>
          <w:rStyle w:val="af3"/>
        </w:rPr>
        <w:footnoteRef/>
      </w:r>
      <w:r>
        <w:rPr>
          <w:vertAlign w:val="superscript"/>
        </w:rPr>
        <w:t xml:space="preserve"> </w:t>
      </w:r>
      <w:r>
        <w:t xml:space="preserve">С 01.01.2021 сведения, содержащиеся в указанных документах,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6F" w:rsidRDefault="008A086F" w:rsidP="006063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086F" w:rsidRDefault="008A08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6F" w:rsidRDefault="008A086F" w:rsidP="006063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4E5C">
      <w:rPr>
        <w:rStyle w:val="a5"/>
        <w:noProof/>
      </w:rPr>
      <w:t>23</w:t>
    </w:r>
    <w:r>
      <w:rPr>
        <w:rStyle w:val="a5"/>
      </w:rPr>
      <w:fldChar w:fldCharType="end"/>
    </w:r>
  </w:p>
  <w:p w:rsidR="008A086F" w:rsidRDefault="008A086F" w:rsidP="0060630D">
    <w:pPr>
      <w:pStyle w:val="a3"/>
      <w:jc w:val="right"/>
    </w:pPr>
  </w:p>
  <w:p w:rsidR="008A086F" w:rsidRDefault="008A086F" w:rsidP="0060630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3AD4"/>
    <w:multiLevelType w:val="hybridMultilevel"/>
    <w:tmpl w:val="52EC9F14"/>
    <w:lvl w:ilvl="0" w:tplc="E95AA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CE78E8"/>
    <w:multiLevelType w:val="hybridMultilevel"/>
    <w:tmpl w:val="479A6338"/>
    <w:lvl w:ilvl="0" w:tplc="06567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E273B1"/>
    <w:multiLevelType w:val="hybridMultilevel"/>
    <w:tmpl w:val="39AE3AA6"/>
    <w:lvl w:ilvl="0" w:tplc="F6607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086A31"/>
    <w:multiLevelType w:val="hybridMultilevel"/>
    <w:tmpl w:val="66A419B8"/>
    <w:lvl w:ilvl="0" w:tplc="DDD000B4">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B9"/>
    <w:rsid w:val="00011235"/>
    <w:rsid w:val="000344AE"/>
    <w:rsid w:val="0004493A"/>
    <w:rsid w:val="0005745C"/>
    <w:rsid w:val="000746B4"/>
    <w:rsid w:val="00087035"/>
    <w:rsid w:val="000873B6"/>
    <w:rsid w:val="000A00C1"/>
    <w:rsid w:val="000C707F"/>
    <w:rsid w:val="000C7C63"/>
    <w:rsid w:val="000D3DA0"/>
    <w:rsid w:val="000F488C"/>
    <w:rsid w:val="00111A53"/>
    <w:rsid w:val="001129B6"/>
    <w:rsid w:val="00114078"/>
    <w:rsid w:val="0011710F"/>
    <w:rsid w:val="00127044"/>
    <w:rsid w:val="00153BE2"/>
    <w:rsid w:val="0018006B"/>
    <w:rsid w:val="00196734"/>
    <w:rsid w:val="001B053B"/>
    <w:rsid w:val="001C12EB"/>
    <w:rsid w:val="001D03B6"/>
    <w:rsid w:val="001E27AA"/>
    <w:rsid w:val="00202532"/>
    <w:rsid w:val="0020530B"/>
    <w:rsid w:val="00216008"/>
    <w:rsid w:val="00233A38"/>
    <w:rsid w:val="00235797"/>
    <w:rsid w:val="00266C3E"/>
    <w:rsid w:val="00272363"/>
    <w:rsid w:val="0029016F"/>
    <w:rsid w:val="002A2242"/>
    <w:rsid w:val="002A4C99"/>
    <w:rsid w:val="002B066E"/>
    <w:rsid w:val="002D30BE"/>
    <w:rsid w:val="002E201B"/>
    <w:rsid w:val="002F3487"/>
    <w:rsid w:val="00300DF6"/>
    <w:rsid w:val="00315EC7"/>
    <w:rsid w:val="00320AF8"/>
    <w:rsid w:val="00342022"/>
    <w:rsid w:val="0034202D"/>
    <w:rsid w:val="0034412A"/>
    <w:rsid w:val="00360C6D"/>
    <w:rsid w:val="0037743F"/>
    <w:rsid w:val="00390068"/>
    <w:rsid w:val="0039155E"/>
    <w:rsid w:val="003A6372"/>
    <w:rsid w:val="003D1AD8"/>
    <w:rsid w:val="003D2A0F"/>
    <w:rsid w:val="00415F61"/>
    <w:rsid w:val="0043209E"/>
    <w:rsid w:val="0044257A"/>
    <w:rsid w:val="00450E28"/>
    <w:rsid w:val="0047236B"/>
    <w:rsid w:val="00487EB9"/>
    <w:rsid w:val="00491969"/>
    <w:rsid w:val="004A3F29"/>
    <w:rsid w:val="004C3317"/>
    <w:rsid w:val="004D60A7"/>
    <w:rsid w:val="004E2C09"/>
    <w:rsid w:val="00507C6E"/>
    <w:rsid w:val="00542E6F"/>
    <w:rsid w:val="005435FF"/>
    <w:rsid w:val="00544EFB"/>
    <w:rsid w:val="005469EC"/>
    <w:rsid w:val="00553010"/>
    <w:rsid w:val="005565B5"/>
    <w:rsid w:val="0057533B"/>
    <w:rsid w:val="005758BA"/>
    <w:rsid w:val="00587C27"/>
    <w:rsid w:val="005A1AE7"/>
    <w:rsid w:val="005A3589"/>
    <w:rsid w:val="005A38AE"/>
    <w:rsid w:val="005C4010"/>
    <w:rsid w:val="005D76E5"/>
    <w:rsid w:val="005E77EE"/>
    <w:rsid w:val="005F64F0"/>
    <w:rsid w:val="0060630D"/>
    <w:rsid w:val="0060792F"/>
    <w:rsid w:val="00620744"/>
    <w:rsid w:val="00621702"/>
    <w:rsid w:val="00625D91"/>
    <w:rsid w:val="00632C00"/>
    <w:rsid w:val="00646177"/>
    <w:rsid w:val="006566FB"/>
    <w:rsid w:val="0067578A"/>
    <w:rsid w:val="00676820"/>
    <w:rsid w:val="00677469"/>
    <w:rsid w:val="006805EE"/>
    <w:rsid w:val="00682DC9"/>
    <w:rsid w:val="00694FE3"/>
    <w:rsid w:val="006A2DD7"/>
    <w:rsid w:val="006B7823"/>
    <w:rsid w:val="006C217E"/>
    <w:rsid w:val="006C3250"/>
    <w:rsid w:val="006C47AA"/>
    <w:rsid w:val="006E1D98"/>
    <w:rsid w:val="006E2DF6"/>
    <w:rsid w:val="006F5469"/>
    <w:rsid w:val="007003CA"/>
    <w:rsid w:val="00707033"/>
    <w:rsid w:val="00726282"/>
    <w:rsid w:val="00735450"/>
    <w:rsid w:val="00754119"/>
    <w:rsid w:val="00762040"/>
    <w:rsid w:val="00777710"/>
    <w:rsid w:val="00784B13"/>
    <w:rsid w:val="007A31AC"/>
    <w:rsid w:val="007A51A6"/>
    <w:rsid w:val="007C14EA"/>
    <w:rsid w:val="007C2FBF"/>
    <w:rsid w:val="007C4541"/>
    <w:rsid w:val="007C72A9"/>
    <w:rsid w:val="007D51E4"/>
    <w:rsid w:val="007D709A"/>
    <w:rsid w:val="007F2E08"/>
    <w:rsid w:val="00801B70"/>
    <w:rsid w:val="008261BB"/>
    <w:rsid w:val="008435EC"/>
    <w:rsid w:val="00856692"/>
    <w:rsid w:val="00856779"/>
    <w:rsid w:val="00863DC6"/>
    <w:rsid w:val="008663EC"/>
    <w:rsid w:val="00893290"/>
    <w:rsid w:val="008A086F"/>
    <w:rsid w:val="008A6421"/>
    <w:rsid w:val="008C2A7C"/>
    <w:rsid w:val="008F2E3C"/>
    <w:rsid w:val="009020D6"/>
    <w:rsid w:val="0091142D"/>
    <w:rsid w:val="00954825"/>
    <w:rsid w:val="00974BE2"/>
    <w:rsid w:val="0099487E"/>
    <w:rsid w:val="009A190F"/>
    <w:rsid w:val="009D5C03"/>
    <w:rsid w:val="009E1555"/>
    <w:rsid w:val="009E5366"/>
    <w:rsid w:val="00A006AB"/>
    <w:rsid w:val="00A235B2"/>
    <w:rsid w:val="00A24AA3"/>
    <w:rsid w:val="00A26C17"/>
    <w:rsid w:val="00A33427"/>
    <w:rsid w:val="00A40E43"/>
    <w:rsid w:val="00A5069F"/>
    <w:rsid w:val="00A55393"/>
    <w:rsid w:val="00A72030"/>
    <w:rsid w:val="00A76AD1"/>
    <w:rsid w:val="00A77045"/>
    <w:rsid w:val="00AA2422"/>
    <w:rsid w:val="00AB12C8"/>
    <w:rsid w:val="00AB5AB7"/>
    <w:rsid w:val="00AF1EA5"/>
    <w:rsid w:val="00AF29CF"/>
    <w:rsid w:val="00B078C0"/>
    <w:rsid w:val="00B117E4"/>
    <w:rsid w:val="00B25368"/>
    <w:rsid w:val="00B2798C"/>
    <w:rsid w:val="00B36502"/>
    <w:rsid w:val="00B40EA9"/>
    <w:rsid w:val="00B51DC4"/>
    <w:rsid w:val="00B5510E"/>
    <w:rsid w:val="00B6362A"/>
    <w:rsid w:val="00B66EC0"/>
    <w:rsid w:val="00B93EA4"/>
    <w:rsid w:val="00BA696F"/>
    <w:rsid w:val="00BB39E6"/>
    <w:rsid w:val="00BF5BED"/>
    <w:rsid w:val="00BF5D5F"/>
    <w:rsid w:val="00BF6056"/>
    <w:rsid w:val="00C03F2E"/>
    <w:rsid w:val="00C04E5C"/>
    <w:rsid w:val="00C21C84"/>
    <w:rsid w:val="00C22567"/>
    <w:rsid w:val="00C303D9"/>
    <w:rsid w:val="00C53FC7"/>
    <w:rsid w:val="00C66EB1"/>
    <w:rsid w:val="00C70139"/>
    <w:rsid w:val="00C72F87"/>
    <w:rsid w:val="00C84D18"/>
    <w:rsid w:val="00C863E2"/>
    <w:rsid w:val="00CB179F"/>
    <w:rsid w:val="00CC2A52"/>
    <w:rsid w:val="00CD1B5F"/>
    <w:rsid w:val="00CF328E"/>
    <w:rsid w:val="00D63276"/>
    <w:rsid w:val="00D76630"/>
    <w:rsid w:val="00D8798D"/>
    <w:rsid w:val="00DA5E6A"/>
    <w:rsid w:val="00DB2D01"/>
    <w:rsid w:val="00DC1DA2"/>
    <w:rsid w:val="00DD6854"/>
    <w:rsid w:val="00DD6C1A"/>
    <w:rsid w:val="00E009CC"/>
    <w:rsid w:val="00E20F10"/>
    <w:rsid w:val="00E25E26"/>
    <w:rsid w:val="00E3043B"/>
    <w:rsid w:val="00E31673"/>
    <w:rsid w:val="00E75B26"/>
    <w:rsid w:val="00E774B7"/>
    <w:rsid w:val="00E84005"/>
    <w:rsid w:val="00EA5DE3"/>
    <w:rsid w:val="00EA6308"/>
    <w:rsid w:val="00EB13E3"/>
    <w:rsid w:val="00EB1760"/>
    <w:rsid w:val="00EB52B6"/>
    <w:rsid w:val="00EC0BDE"/>
    <w:rsid w:val="00EC127E"/>
    <w:rsid w:val="00ED4F1E"/>
    <w:rsid w:val="00ED78E6"/>
    <w:rsid w:val="00EE48F0"/>
    <w:rsid w:val="00EE7D45"/>
    <w:rsid w:val="00EF0008"/>
    <w:rsid w:val="00F04CA4"/>
    <w:rsid w:val="00F300B0"/>
    <w:rsid w:val="00F32435"/>
    <w:rsid w:val="00F41C63"/>
    <w:rsid w:val="00F62D0D"/>
    <w:rsid w:val="00F67CE8"/>
    <w:rsid w:val="00F86B83"/>
    <w:rsid w:val="00FA18FB"/>
    <w:rsid w:val="00FA1E93"/>
    <w:rsid w:val="00FA27BF"/>
    <w:rsid w:val="00FA38CC"/>
    <w:rsid w:val="00FB611F"/>
    <w:rsid w:val="00FC74DF"/>
    <w:rsid w:val="00FE17DC"/>
    <w:rsid w:val="00FE2CB4"/>
    <w:rsid w:val="00FF2A77"/>
    <w:rsid w:val="00FF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5068-3AB0-48AC-993A-3D9895AE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B9"/>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487EB9"/>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7EB9"/>
    <w:rPr>
      <w:rFonts w:ascii="Arial" w:eastAsia="Times New Roman" w:hAnsi="Arial" w:cs="Times New Roman"/>
      <w:b/>
      <w:sz w:val="26"/>
      <w:szCs w:val="20"/>
      <w:lang w:eastAsia="ru-RU"/>
    </w:rPr>
  </w:style>
  <w:style w:type="paragraph" w:customStyle="1" w:styleId="ConsPlusNormal">
    <w:name w:val="ConsPlusNormal"/>
    <w:link w:val="ConsPlusNormal0"/>
    <w:rsid w:val="00487EB9"/>
    <w:pPr>
      <w:autoSpaceDE w:val="0"/>
      <w:autoSpaceDN w:val="0"/>
      <w:adjustRightInd w:val="0"/>
      <w:spacing w:after="0" w:line="240" w:lineRule="auto"/>
      <w:ind w:firstLine="709"/>
      <w:jc w:val="right"/>
      <w:outlineLvl w:val="1"/>
    </w:pPr>
    <w:rPr>
      <w:rFonts w:ascii="Arial" w:eastAsia="Calibri" w:hAnsi="Arial" w:cs="Arial"/>
      <w:sz w:val="20"/>
      <w:szCs w:val="20"/>
      <w:lang w:eastAsia="ru-RU"/>
    </w:rPr>
  </w:style>
  <w:style w:type="paragraph" w:styleId="a3">
    <w:name w:val="header"/>
    <w:basedOn w:val="a"/>
    <w:link w:val="a4"/>
    <w:uiPriority w:val="99"/>
    <w:rsid w:val="00487EB9"/>
    <w:pPr>
      <w:tabs>
        <w:tab w:val="center" w:pos="4677"/>
        <w:tab w:val="right" w:pos="9355"/>
      </w:tabs>
    </w:pPr>
  </w:style>
  <w:style w:type="character" w:customStyle="1" w:styleId="a4">
    <w:name w:val="Верхний колонтитул Знак"/>
    <w:basedOn w:val="a0"/>
    <w:link w:val="a3"/>
    <w:uiPriority w:val="99"/>
    <w:rsid w:val="00487EB9"/>
    <w:rPr>
      <w:rFonts w:ascii="Times New Roman" w:eastAsia="Times New Roman" w:hAnsi="Times New Roman" w:cs="Times New Roman"/>
      <w:sz w:val="24"/>
      <w:szCs w:val="24"/>
      <w:lang w:eastAsia="ru-RU"/>
    </w:rPr>
  </w:style>
  <w:style w:type="character" w:styleId="a5">
    <w:name w:val="page number"/>
    <w:basedOn w:val="a0"/>
    <w:rsid w:val="00487EB9"/>
  </w:style>
  <w:style w:type="paragraph" w:styleId="a6">
    <w:name w:val="Title"/>
    <w:basedOn w:val="a"/>
    <w:link w:val="a7"/>
    <w:qFormat/>
    <w:rsid w:val="00487EB9"/>
    <w:pPr>
      <w:jc w:val="center"/>
    </w:pPr>
    <w:rPr>
      <w:b/>
      <w:szCs w:val="20"/>
    </w:rPr>
  </w:style>
  <w:style w:type="character" w:customStyle="1" w:styleId="a7">
    <w:name w:val="Название Знак"/>
    <w:basedOn w:val="a0"/>
    <w:link w:val="a6"/>
    <w:rsid w:val="00487EB9"/>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rsid w:val="00487EB9"/>
    <w:rPr>
      <w:rFonts w:ascii="Arial" w:eastAsia="Calibri" w:hAnsi="Arial" w:cs="Arial"/>
      <w:sz w:val="20"/>
      <w:szCs w:val="20"/>
      <w:lang w:eastAsia="ru-RU"/>
    </w:rPr>
  </w:style>
  <w:style w:type="paragraph" w:styleId="a8">
    <w:name w:val="Balloon Text"/>
    <w:basedOn w:val="a"/>
    <w:link w:val="a9"/>
    <w:uiPriority w:val="99"/>
    <w:semiHidden/>
    <w:unhideWhenUsed/>
    <w:rsid w:val="00487EB9"/>
    <w:rPr>
      <w:rFonts w:ascii="Tahoma" w:hAnsi="Tahoma" w:cs="Tahoma"/>
      <w:sz w:val="16"/>
      <w:szCs w:val="16"/>
    </w:rPr>
  </w:style>
  <w:style w:type="character" w:customStyle="1" w:styleId="a9">
    <w:name w:val="Текст выноски Знак"/>
    <w:basedOn w:val="a0"/>
    <w:link w:val="a8"/>
    <w:uiPriority w:val="99"/>
    <w:semiHidden/>
    <w:rsid w:val="00487EB9"/>
    <w:rPr>
      <w:rFonts w:ascii="Tahoma" w:eastAsia="Times New Roman" w:hAnsi="Tahoma" w:cs="Tahoma"/>
      <w:sz w:val="16"/>
      <w:szCs w:val="16"/>
      <w:lang w:eastAsia="ru-RU"/>
    </w:rPr>
  </w:style>
  <w:style w:type="paragraph" w:styleId="aa">
    <w:name w:val="List Paragraph"/>
    <w:basedOn w:val="a"/>
    <w:uiPriority w:val="99"/>
    <w:qFormat/>
    <w:rsid w:val="00ED4F1E"/>
    <w:pPr>
      <w:ind w:left="720"/>
      <w:contextualSpacing/>
    </w:pPr>
  </w:style>
  <w:style w:type="paragraph" w:styleId="ab">
    <w:name w:val="footer"/>
    <w:basedOn w:val="a"/>
    <w:link w:val="ac"/>
    <w:uiPriority w:val="99"/>
    <w:unhideWhenUsed/>
    <w:rsid w:val="008435EC"/>
    <w:pPr>
      <w:tabs>
        <w:tab w:val="center" w:pos="4677"/>
        <w:tab w:val="right" w:pos="9355"/>
      </w:tabs>
    </w:pPr>
  </w:style>
  <w:style w:type="character" w:customStyle="1" w:styleId="ac">
    <w:name w:val="Нижний колонтитул Знак"/>
    <w:basedOn w:val="a0"/>
    <w:link w:val="ab"/>
    <w:uiPriority w:val="99"/>
    <w:rsid w:val="008435EC"/>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5435FF"/>
    <w:rPr>
      <w:sz w:val="16"/>
      <w:szCs w:val="16"/>
    </w:rPr>
  </w:style>
  <w:style w:type="paragraph" w:styleId="ae">
    <w:name w:val="annotation text"/>
    <w:basedOn w:val="a"/>
    <w:link w:val="af"/>
    <w:uiPriority w:val="99"/>
    <w:semiHidden/>
    <w:unhideWhenUsed/>
    <w:rsid w:val="005435FF"/>
    <w:pPr>
      <w:spacing w:after="200"/>
      <w:ind w:firstLine="0"/>
      <w:jc w:val="left"/>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5435FF"/>
    <w:rPr>
      <w:sz w:val="20"/>
      <w:szCs w:val="20"/>
    </w:rPr>
  </w:style>
  <w:style w:type="character" w:styleId="af0">
    <w:name w:val="Hyperlink"/>
    <w:basedOn w:val="a0"/>
    <w:uiPriority w:val="99"/>
    <w:unhideWhenUsed/>
    <w:rsid w:val="007F2E08"/>
    <w:rPr>
      <w:color w:val="0000FF" w:themeColor="hyperlink"/>
      <w:u w:val="single"/>
    </w:rPr>
  </w:style>
  <w:style w:type="paragraph" w:styleId="af1">
    <w:name w:val="footnote text"/>
    <w:basedOn w:val="a"/>
    <w:link w:val="af2"/>
    <w:uiPriority w:val="99"/>
    <w:unhideWhenUsed/>
    <w:rsid w:val="00EB13E3"/>
    <w:rPr>
      <w:sz w:val="20"/>
      <w:szCs w:val="20"/>
    </w:rPr>
  </w:style>
  <w:style w:type="character" w:customStyle="1" w:styleId="af2">
    <w:name w:val="Текст сноски Знак"/>
    <w:basedOn w:val="a0"/>
    <w:link w:val="af1"/>
    <w:uiPriority w:val="99"/>
    <w:rsid w:val="00EB13E3"/>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EB13E3"/>
    <w:rPr>
      <w:vertAlign w:val="superscript"/>
    </w:rPr>
  </w:style>
  <w:style w:type="paragraph" w:styleId="af4">
    <w:name w:val="Body Text"/>
    <w:basedOn w:val="a"/>
    <w:link w:val="af5"/>
    <w:uiPriority w:val="99"/>
    <w:semiHidden/>
    <w:unhideWhenUsed/>
    <w:rsid w:val="00C04E5C"/>
    <w:pPr>
      <w:spacing w:after="120"/>
      <w:ind w:firstLine="0"/>
      <w:jc w:val="left"/>
    </w:pPr>
  </w:style>
  <w:style w:type="character" w:customStyle="1" w:styleId="af5">
    <w:name w:val="Основной текст Знак"/>
    <w:basedOn w:val="a0"/>
    <w:link w:val="af4"/>
    <w:uiPriority w:val="99"/>
    <w:semiHidden/>
    <w:rsid w:val="00C04E5C"/>
    <w:rPr>
      <w:rFonts w:ascii="Times New Roman" w:eastAsia="Times New Roman" w:hAnsi="Times New Roman" w:cs="Times New Roman"/>
      <w:sz w:val="24"/>
      <w:szCs w:val="24"/>
      <w:lang w:eastAsia="ru-RU"/>
    </w:rPr>
  </w:style>
  <w:style w:type="paragraph" w:customStyle="1" w:styleId="1">
    <w:name w:val="Абзац списка1"/>
    <w:basedOn w:val="a"/>
    <w:rsid w:val="00C04E5C"/>
    <w:pPr>
      <w:widowControl w:val="0"/>
      <w:autoSpaceDE w:val="0"/>
      <w:autoSpaceDN w:val="0"/>
      <w:adjustRightInd w:val="0"/>
      <w:ind w:left="720" w:firstLine="0"/>
      <w:contextualSpacing/>
      <w:jc w:val="left"/>
    </w:pPr>
    <w:rPr>
      <w:rFonts w:eastAsia="Calibri"/>
      <w:sz w:val="20"/>
      <w:szCs w:val="20"/>
    </w:rPr>
  </w:style>
  <w:style w:type="paragraph" w:customStyle="1" w:styleId="2">
    <w:name w:val="Абзац списка2"/>
    <w:basedOn w:val="a"/>
    <w:rsid w:val="00C04E5C"/>
    <w:pPr>
      <w:spacing w:after="200" w:line="276" w:lineRule="auto"/>
      <w:ind w:left="720"/>
    </w:pPr>
    <w:rPr>
      <w:rFonts w:ascii="Calibri" w:eastAsia="Calibri" w:hAnsi="Calibri"/>
      <w:sz w:val="22"/>
      <w:szCs w:val="22"/>
    </w:rPr>
  </w:style>
  <w:style w:type="paragraph" w:customStyle="1" w:styleId="Default">
    <w:name w:val="Default"/>
    <w:rsid w:val="00C04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9367">
      <w:bodyDiv w:val="1"/>
      <w:marLeft w:val="0"/>
      <w:marRight w:val="0"/>
      <w:marTop w:val="0"/>
      <w:marBottom w:val="0"/>
      <w:divBdr>
        <w:top w:val="none" w:sz="0" w:space="0" w:color="auto"/>
        <w:left w:val="none" w:sz="0" w:space="0" w:color="auto"/>
        <w:bottom w:val="none" w:sz="0" w:space="0" w:color="auto"/>
        <w:right w:val="none" w:sz="0" w:space="0" w:color="auto"/>
      </w:divBdr>
    </w:div>
    <w:div w:id="2099476069">
      <w:bodyDiv w:val="1"/>
      <w:marLeft w:val="0"/>
      <w:marRight w:val="0"/>
      <w:marTop w:val="0"/>
      <w:marBottom w:val="0"/>
      <w:divBdr>
        <w:top w:val="none" w:sz="0" w:space="0" w:color="auto"/>
        <w:left w:val="none" w:sz="0" w:space="0" w:color="auto"/>
        <w:bottom w:val="none" w:sz="0" w:space="0" w:color="auto"/>
        <w:right w:val="none" w:sz="0" w:space="0" w:color="auto"/>
      </w:divBdr>
      <w:divsChild>
        <w:div w:id="85854766">
          <w:marLeft w:val="0"/>
          <w:marRight w:val="0"/>
          <w:marTop w:val="0"/>
          <w:marBottom w:val="0"/>
          <w:divBdr>
            <w:top w:val="none" w:sz="0" w:space="0" w:color="auto"/>
            <w:left w:val="none" w:sz="0" w:space="0" w:color="auto"/>
            <w:bottom w:val="none" w:sz="0" w:space="0" w:color="auto"/>
            <w:right w:val="none" w:sz="0" w:space="0" w:color="auto"/>
          </w:divBdr>
        </w:div>
        <w:div w:id="441077443">
          <w:marLeft w:val="0"/>
          <w:marRight w:val="0"/>
          <w:marTop w:val="0"/>
          <w:marBottom w:val="0"/>
          <w:divBdr>
            <w:top w:val="none" w:sz="0" w:space="0" w:color="auto"/>
            <w:left w:val="none" w:sz="0" w:space="0" w:color="auto"/>
            <w:bottom w:val="none" w:sz="0" w:space="0" w:color="auto"/>
            <w:right w:val="none" w:sz="0" w:space="0" w:color="auto"/>
          </w:divBdr>
        </w:div>
        <w:div w:id="471139952">
          <w:marLeft w:val="0"/>
          <w:marRight w:val="0"/>
          <w:marTop w:val="0"/>
          <w:marBottom w:val="0"/>
          <w:divBdr>
            <w:top w:val="none" w:sz="0" w:space="0" w:color="auto"/>
            <w:left w:val="none" w:sz="0" w:space="0" w:color="auto"/>
            <w:bottom w:val="none" w:sz="0" w:space="0" w:color="auto"/>
            <w:right w:val="none" w:sz="0" w:space="0" w:color="auto"/>
          </w:divBdr>
        </w:div>
        <w:div w:id="118962718">
          <w:marLeft w:val="0"/>
          <w:marRight w:val="0"/>
          <w:marTop w:val="0"/>
          <w:marBottom w:val="0"/>
          <w:divBdr>
            <w:top w:val="none" w:sz="0" w:space="0" w:color="auto"/>
            <w:left w:val="none" w:sz="0" w:space="0" w:color="auto"/>
            <w:bottom w:val="none" w:sz="0" w:space="0" w:color="auto"/>
            <w:right w:val="none" w:sz="0" w:space="0" w:color="auto"/>
          </w:divBdr>
        </w:div>
        <w:div w:id="598635629">
          <w:marLeft w:val="0"/>
          <w:marRight w:val="0"/>
          <w:marTop w:val="0"/>
          <w:marBottom w:val="0"/>
          <w:divBdr>
            <w:top w:val="none" w:sz="0" w:space="0" w:color="auto"/>
            <w:left w:val="none" w:sz="0" w:space="0" w:color="auto"/>
            <w:bottom w:val="none" w:sz="0" w:space="0" w:color="auto"/>
            <w:right w:val="none" w:sz="0" w:space="0" w:color="auto"/>
          </w:divBdr>
        </w:div>
        <w:div w:id="499388972">
          <w:marLeft w:val="0"/>
          <w:marRight w:val="0"/>
          <w:marTop w:val="0"/>
          <w:marBottom w:val="0"/>
          <w:divBdr>
            <w:top w:val="none" w:sz="0" w:space="0" w:color="auto"/>
            <w:left w:val="none" w:sz="0" w:space="0" w:color="auto"/>
            <w:bottom w:val="none" w:sz="0" w:space="0" w:color="auto"/>
            <w:right w:val="none" w:sz="0" w:space="0" w:color="auto"/>
          </w:divBdr>
        </w:div>
        <w:div w:id="762457950">
          <w:marLeft w:val="0"/>
          <w:marRight w:val="0"/>
          <w:marTop w:val="0"/>
          <w:marBottom w:val="0"/>
          <w:divBdr>
            <w:top w:val="none" w:sz="0" w:space="0" w:color="auto"/>
            <w:left w:val="none" w:sz="0" w:space="0" w:color="auto"/>
            <w:bottom w:val="none" w:sz="0" w:space="0" w:color="auto"/>
            <w:right w:val="none" w:sz="0" w:space="0" w:color="auto"/>
          </w:divBdr>
        </w:div>
        <w:div w:id="1292128102">
          <w:marLeft w:val="0"/>
          <w:marRight w:val="0"/>
          <w:marTop w:val="0"/>
          <w:marBottom w:val="0"/>
          <w:divBdr>
            <w:top w:val="none" w:sz="0" w:space="0" w:color="auto"/>
            <w:left w:val="none" w:sz="0" w:space="0" w:color="auto"/>
            <w:bottom w:val="none" w:sz="0" w:space="0" w:color="auto"/>
            <w:right w:val="none" w:sz="0" w:space="0" w:color="auto"/>
          </w:divBdr>
        </w:div>
        <w:div w:id="478691756">
          <w:marLeft w:val="0"/>
          <w:marRight w:val="0"/>
          <w:marTop w:val="0"/>
          <w:marBottom w:val="0"/>
          <w:divBdr>
            <w:top w:val="none" w:sz="0" w:space="0" w:color="auto"/>
            <w:left w:val="none" w:sz="0" w:space="0" w:color="auto"/>
            <w:bottom w:val="none" w:sz="0" w:space="0" w:color="auto"/>
            <w:right w:val="none" w:sz="0" w:space="0" w:color="auto"/>
          </w:divBdr>
        </w:div>
        <w:div w:id="262349645">
          <w:marLeft w:val="0"/>
          <w:marRight w:val="0"/>
          <w:marTop w:val="0"/>
          <w:marBottom w:val="0"/>
          <w:divBdr>
            <w:top w:val="none" w:sz="0" w:space="0" w:color="auto"/>
            <w:left w:val="none" w:sz="0" w:space="0" w:color="auto"/>
            <w:bottom w:val="none" w:sz="0" w:space="0" w:color="auto"/>
            <w:right w:val="none" w:sz="0" w:space="0" w:color="auto"/>
          </w:divBdr>
        </w:div>
        <w:div w:id="1240867287">
          <w:marLeft w:val="0"/>
          <w:marRight w:val="0"/>
          <w:marTop w:val="0"/>
          <w:marBottom w:val="0"/>
          <w:divBdr>
            <w:top w:val="none" w:sz="0" w:space="0" w:color="auto"/>
            <w:left w:val="none" w:sz="0" w:space="0" w:color="auto"/>
            <w:bottom w:val="none" w:sz="0" w:space="0" w:color="auto"/>
            <w:right w:val="none" w:sz="0" w:space="0" w:color="auto"/>
          </w:divBdr>
        </w:div>
        <w:div w:id="1249265239">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1290626376">
          <w:marLeft w:val="0"/>
          <w:marRight w:val="0"/>
          <w:marTop w:val="0"/>
          <w:marBottom w:val="0"/>
          <w:divBdr>
            <w:top w:val="none" w:sz="0" w:space="0" w:color="auto"/>
            <w:left w:val="none" w:sz="0" w:space="0" w:color="auto"/>
            <w:bottom w:val="none" w:sz="0" w:space="0" w:color="auto"/>
            <w:right w:val="none" w:sz="0" w:space="0" w:color="auto"/>
          </w:divBdr>
        </w:div>
        <w:div w:id="709915752">
          <w:marLeft w:val="0"/>
          <w:marRight w:val="0"/>
          <w:marTop w:val="0"/>
          <w:marBottom w:val="0"/>
          <w:divBdr>
            <w:top w:val="none" w:sz="0" w:space="0" w:color="auto"/>
            <w:left w:val="none" w:sz="0" w:space="0" w:color="auto"/>
            <w:bottom w:val="none" w:sz="0" w:space="0" w:color="auto"/>
            <w:right w:val="none" w:sz="0" w:space="0" w:color="auto"/>
          </w:divBdr>
        </w:div>
        <w:div w:id="1492063225">
          <w:marLeft w:val="0"/>
          <w:marRight w:val="0"/>
          <w:marTop w:val="0"/>
          <w:marBottom w:val="0"/>
          <w:divBdr>
            <w:top w:val="none" w:sz="0" w:space="0" w:color="auto"/>
            <w:left w:val="none" w:sz="0" w:space="0" w:color="auto"/>
            <w:bottom w:val="none" w:sz="0" w:space="0" w:color="auto"/>
            <w:right w:val="none" w:sz="0" w:space="0" w:color="auto"/>
          </w:divBdr>
        </w:div>
        <w:div w:id="920140565">
          <w:marLeft w:val="0"/>
          <w:marRight w:val="0"/>
          <w:marTop w:val="0"/>
          <w:marBottom w:val="0"/>
          <w:divBdr>
            <w:top w:val="none" w:sz="0" w:space="0" w:color="auto"/>
            <w:left w:val="none" w:sz="0" w:space="0" w:color="auto"/>
            <w:bottom w:val="none" w:sz="0" w:space="0" w:color="auto"/>
            <w:right w:val="none" w:sz="0" w:space="0" w:color="auto"/>
          </w:divBdr>
        </w:div>
        <w:div w:id="1048728887">
          <w:marLeft w:val="0"/>
          <w:marRight w:val="0"/>
          <w:marTop w:val="0"/>
          <w:marBottom w:val="0"/>
          <w:divBdr>
            <w:top w:val="none" w:sz="0" w:space="0" w:color="auto"/>
            <w:left w:val="none" w:sz="0" w:space="0" w:color="auto"/>
            <w:bottom w:val="none" w:sz="0" w:space="0" w:color="auto"/>
            <w:right w:val="none" w:sz="0" w:space="0" w:color="auto"/>
          </w:divBdr>
        </w:div>
        <w:div w:id="843589215">
          <w:marLeft w:val="0"/>
          <w:marRight w:val="0"/>
          <w:marTop w:val="0"/>
          <w:marBottom w:val="0"/>
          <w:divBdr>
            <w:top w:val="none" w:sz="0" w:space="0" w:color="auto"/>
            <w:left w:val="none" w:sz="0" w:space="0" w:color="auto"/>
            <w:bottom w:val="none" w:sz="0" w:space="0" w:color="auto"/>
            <w:right w:val="none" w:sz="0" w:space="0" w:color="auto"/>
          </w:divBdr>
        </w:div>
        <w:div w:id="192882510">
          <w:marLeft w:val="0"/>
          <w:marRight w:val="0"/>
          <w:marTop w:val="0"/>
          <w:marBottom w:val="0"/>
          <w:divBdr>
            <w:top w:val="none" w:sz="0" w:space="0" w:color="auto"/>
            <w:left w:val="none" w:sz="0" w:space="0" w:color="auto"/>
            <w:bottom w:val="none" w:sz="0" w:space="0" w:color="auto"/>
            <w:right w:val="none" w:sz="0" w:space="0" w:color="auto"/>
          </w:divBdr>
        </w:div>
        <w:div w:id="2033995346">
          <w:marLeft w:val="0"/>
          <w:marRight w:val="0"/>
          <w:marTop w:val="0"/>
          <w:marBottom w:val="0"/>
          <w:divBdr>
            <w:top w:val="none" w:sz="0" w:space="0" w:color="auto"/>
            <w:left w:val="none" w:sz="0" w:space="0" w:color="auto"/>
            <w:bottom w:val="none" w:sz="0" w:space="0" w:color="auto"/>
            <w:right w:val="none" w:sz="0" w:space="0" w:color="auto"/>
          </w:divBdr>
        </w:div>
        <w:div w:id="1203715635">
          <w:marLeft w:val="0"/>
          <w:marRight w:val="0"/>
          <w:marTop w:val="0"/>
          <w:marBottom w:val="0"/>
          <w:divBdr>
            <w:top w:val="none" w:sz="0" w:space="0" w:color="auto"/>
            <w:left w:val="none" w:sz="0" w:space="0" w:color="auto"/>
            <w:bottom w:val="none" w:sz="0" w:space="0" w:color="auto"/>
            <w:right w:val="none" w:sz="0" w:space="0" w:color="auto"/>
          </w:divBdr>
        </w:div>
        <w:div w:id="1084061224">
          <w:marLeft w:val="0"/>
          <w:marRight w:val="0"/>
          <w:marTop w:val="0"/>
          <w:marBottom w:val="0"/>
          <w:divBdr>
            <w:top w:val="none" w:sz="0" w:space="0" w:color="auto"/>
            <w:left w:val="none" w:sz="0" w:space="0" w:color="auto"/>
            <w:bottom w:val="none" w:sz="0" w:space="0" w:color="auto"/>
            <w:right w:val="none" w:sz="0" w:space="0" w:color="auto"/>
          </w:divBdr>
        </w:div>
        <w:div w:id="309142903">
          <w:marLeft w:val="0"/>
          <w:marRight w:val="0"/>
          <w:marTop w:val="0"/>
          <w:marBottom w:val="0"/>
          <w:divBdr>
            <w:top w:val="none" w:sz="0" w:space="0" w:color="auto"/>
            <w:left w:val="none" w:sz="0" w:space="0" w:color="auto"/>
            <w:bottom w:val="none" w:sz="0" w:space="0" w:color="auto"/>
            <w:right w:val="none" w:sz="0" w:space="0" w:color="auto"/>
          </w:divBdr>
        </w:div>
        <w:div w:id="1404911213">
          <w:marLeft w:val="0"/>
          <w:marRight w:val="0"/>
          <w:marTop w:val="0"/>
          <w:marBottom w:val="0"/>
          <w:divBdr>
            <w:top w:val="none" w:sz="0" w:space="0" w:color="auto"/>
            <w:left w:val="none" w:sz="0" w:space="0" w:color="auto"/>
            <w:bottom w:val="none" w:sz="0" w:space="0" w:color="auto"/>
            <w:right w:val="none" w:sz="0" w:space="0" w:color="auto"/>
          </w:divBdr>
        </w:div>
        <w:div w:id="1917739434">
          <w:marLeft w:val="0"/>
          <w:marRight w:val="0"/>
          <w:marTop w:val="0"/>
          <w:marBottom w:val="0"/>
          <w:divBdr>
            <w:top w:val="none" w:sz="0" w:space="0" w:color="auto"/>
            <w:left w:val="none" w:sz="0" w:space="0" w:color="auto"/>
            <w:bottom w:val="none" w:sz="0" w:space="0" w:color="auto"/>
            <w:right w:val="none" w:sz="0" w:space="0" w:color="auto"/>
          </w:divBdr>
        </w:div>
        <w:div w:id="1245452652">
          <w:marLeft w:val="0"/>
          <w:marRight w:val="0"/>
          <w:marTop w:val="0"/>
          <w:marBottom w:val="0"/>
          <w:divBdr>
            <w:top w:val="none" w:sz="0" w:space="0" w:color="auto"/>
            <w:left w:val="none" w:sz="0" w:space="0" w:color="auto"/>
            <w:bottom w:val="none" w:sz="0" w:space="0" w:color="auto"/>
            <w:right w:val="none" w:sz="0" w:space="0" w:color="auto"/>
          </w:divBdr>
        </w:div>
        <w:div w:id="1239635899">
          <w:marLeft w:val="0"/>
          <w:marRight w:val="0"/>
          <w:marTop w:val="0"/>
          <w:marBottom w:val="0"/>
          <w:divBdr>
            <w:top w:val="none" w:sz="0" w:space="0" w:color="auto"/>
            <w:left w:val="none" w:sz="0" w:space="0" w:color="auto"/>
            <w:bottom w:val="none" w:sz="0" w:space="0" w:color="auto"/>
            <w:right w:val="none" w:sz="0" w:space="0" w:color="auto"/>
          </w:divBdr>
        </w:div>
        <w:div w:id="1367366842">
          <w:marLeft w:val="0"/>
          <w:marRight w:val="0"/>
          <w:marTop w:val="0"/>
          <w:marBottom w:val="0"/>
          <w:divBdr>
            <w:top w:val="none" w:sz="0" w:space="0" w:color="auto"/>
            <w:left w:val="none" w:sz="0" w:space="0" w:color="auto"/>
            <w:bottom w:val="none" w:sz="0" w:space="0" w:color="auto"/>
            <w:right w:val="none" w:sz="0" w:space="0" w:color="auto"/>
          </w:divBdr>
        </w:div>
        <w:div w:id="1794471479">
          <w:marLeft w:val="0"/>
          <w:marRight w:val="0"/>
          <w:marTop w:val="0"/>
          <w:marBottom w:val="0"/>
          <w:divBdr>
            <w:top w:val="none" w:sz="0" w:space="0" w:color="auto"/>
            <w:left w:val="none" w:sz="0" w:space="0" w:color="auto"/>
            <w:bottom w:val="none" w:sz="0" w:space="0" w:color="auto"/>
            <w:right w:val="none" w:sz="0" w:space="0" w:color="auto"/>
          </w:divBdr>
        </w:div>
        <w:div w:id="904685606">
          <w:marLeft w:val="0"/>
          <w:marRight w:val="0"/>
          <w:marTop w:val="0"/>
          <w:marBottom w:val="0"/>
          <w:divBdr>
            <w:top w:val="none" w:sz="0" w:space="0" w:color="auto"/>
            <w:left w:val="none" w:sz="0" w:space="0" w:color="auto"/>
            <w:bottom w:val="none" w:sz="0" w:space="0" w:color="auto"/>
            <w:right w:val="none" w:sz="0" w:space="0" w:color="auto"/>
          </w:divBdr>
        </w:div>
        <w:div w:id="484973350">
          <w:marLeft w:val="0"/>
          <w:marRight w:val="0"/>
          <w:marTop w:val="0"/>
          <w:marBottom w:val="0"/>
          <w:divBdr>
            <w:top w:val="none" w:sz="0" w:space="0" w:color="auto"/>
            <w:left w:val="none" w:sz="0" w:space="0" w:color="auto"/>
            <w:bottom w:val="none" w:sz="0" w:space="0" w:color="auto"/>
            <w:right w:val="none" w:sz="0" w:space="0" w:color="auto"/>
          </w:divBdr>
        </w:div>
        <w:div w:id="2132086263">
          <w:marLeft w:val="0"/>
          <w:marRight w:val="0"/>
          <w:marTop w:val="0"/>
          <w:marBottom w:val="0"/>
          <w:divBdr>
            <w:top w:val="none" w:sz="0" w:space="0" w:color="auto"/>
            <w:left w:val="none" w:sz="0" w:space="0" w:color="auto"/>
            <w:bottom w:val="none" w:sz="0" w:space="0" w:color="auto"/>
            <w:right w:val="none" w:sz="0" w:space="0" w:color="auto"/>
          </w:divBdr>
        </w:div>
        <w:div w:id="1322729674">
          <w:marLeft w:val="0"/>
          <w:marRight w:val="0"/>
          <w:marTop w:val="0"/>
          <w:marBottom w:val="0"/>
          <w:divBdr>
            <w:top w:val="none" w:sz="0" w:space="0" w:color="auto"/>
            <w:left w:val="none" w:sz="0" w:space="0" w:color="auto"/>
            <w:bottom w:val="none" w:sz="0" w:space="0" w:color="auto"/>
            <w:right w:val="none" w:sz="0" w:space="0" w:color="auto"/>
          </w:divBdr>
        </w:div>
        <w:div w:id="771173337">
          <w:marLeft w:val="0"/>
          <w:marRight w:val="0"/>
          <w:marTop w:val="0"/>
          <w:marBottom w:val="0"/>
          <w:divBdr>
            <w:top w:val="none" w:sz="0" w:space="0" w:color="auto"/>
            <w:left w:val="none" w:sz="0" w:space="0" w:color="auto"/>
            <w:bottom w:val="none" w:sz="0" w:space="0" w:color="auto"/>
            <w:right w:val="none" w:sz="0" w:space="0" w:color="auto"/>
          </w:divBdr>
        </w:div>
        <w:div w:id="1166048516">
          <w:marLeft w:val="0"/>
          <w:marRight w:val="0"/>
          <w:marTop w:val="0"/>
          <w:marBottom w:val="0"/>
          <w:divBdr>
            <w:top w:val="none" w:sz="0" w:space="0" w:color="auto"/>
            <w:left w:val="none" w:sz="0" w:space="0" w:color="auto"/>
            <w:bottom w:val="none" w:sz="0" w:space="0" w:color="auto"/>
            <w:right w:val="none" w:sz="0" w:space="0" w:color="auto"/>
          </w:divBdr>
        </w:div>
        <w:div w:id="962271884">
          <w:marLeft w:val="0"/>
          <w:marRight w:val="0"/>
          <w:marTop w:val="0"/>
          <w:marBottom w:val="0"/>
          <w:divBdr>
            <w:top w:val="none" w:sz="0" w:space="0" w:color="auto"/>
            <w:left w:val="none" w:sz="0" w:space="0" w:color="auto"/>
            <w:bottom w:val="none" w:sz="0" w:space="0" w:color="auto"/>
            <w:right w:val="none" w:sz="0" w:space="0" w:color="auto"/>
          </w:divBdr>
        </w:div>
        <w:div w:id="2114276692">
          <w:marLeft w:val="0"/>
          <w:marRight w:val="0"/>
          <w:marTop w:val="0"/>
          <w:marBottom w:val="0"/>
          <w:divBdr>
            <w:top w:val="none" w:sz="0" w:space="0" w:color="auto"/>
            <w:left w:val="none" w:sz="0" w:space="0" w:color="auto"/>
            <w:bottom w:val="none" w:sz="0" w:space="0" w:color="auto"/>
            <w:right w:val="none" w:sz="0" w:space="0" w:color="auto"/>
          </w:divBdr>
        </w:div>
        <w:div w:id="847788217">
          <w:marLeft w:val="0"/>
          <w:marRight w:val="0"/>
          <w:marTop w:val="0"/>
          <w:marBottom w:val="0"/>
          <w:divBdr>
            <w:top w:val="none" w:sz="0" w:space="0" w:color="auto"/>
            <w:left w:val="none" w:sz="0" w:space="0" w:color="auto"/>
            <w:bottom w:val="none" w:sz="0" w:space="0" w:color="auto"/>
            <w:right w:val="none" w:sz="0" w:space="0" w:color="auto"/>
          </w:divBdr>
        </w:div>
        <w:div w:id="412163049">
          <w:marLeft w:val="0"/>
          <w:marRight w:val="0"/>
          <w:marTop w:val="0"/>
          <w:marBottom w:val="0"/>
          <w:divBdr>
            <w:top w:val="none" w:sz="0" w:space="0" w:color="auto"/>
            <w:left w:val="none" w:sz="0" w:space="0" w:color="auto"/>
            <w:bottom w:val="none" w:sz="0" w:space="0" w:color="auto"/>
            <w:right w:val="none" w:sz="0" w:space="0" w:color="auto"/>
          </w:divBdr>
        </w:div>
        <w:div w:id="1078016016">
          <w:marLeft w:val="0"/>
          <w:marRight w:val="0"/>
          <w:marTop w:val="0"/>
          <w:marBottom w:val="0"/>
          <w:divBdr>
            <w:top w:val="none" w:sz="0" w:space="0" w:color="auto"/>
            <w:left w:val="none" w:sz="0" w:space="0" w:color="auto"/>
            <w:bottom w:val="none" w:sz="0" w:space="0" w:color="auto"/>
            <w:right w:val="none" w:sz="0" w:space="0" w:color="auto"/>
          </w:divBdr>
        </w:div>
        <w:div w:id="1383795789">
          <w:marLeft w:val="0"/>
          <w:marRight w:val="0"/>
          <w:marTop w:val="0"/>
          <w:marBottom w:val="0"/>
          <w:divBdr>
            <w:top w:val="none" w:sz="0" w:space="0" w:color="auto"/>
            <w:left w:val="none" w:sz="0" w:space="0" w:color="auto"/>
            <w:bottom w:val="none" w:sz="0" w:space="0" w:color="auto"/>
            <w:right w:val="none" w:sz="0" w:space="0" w:color="auto"/>
          </w:divBdr>
        </w:div>
        <w:div w:id="1903515861">
          <w:marLeft w:val="0"/>
          <w:marRight w:val="0"/>
          <w:marTop w:val="0"/>
          <w:marBottom w:val="0"/>
          <w:divBdr>
            <w:top w:val="none" w:sz="0" w:space="0" w:color="auto"/>
            <w:left w:val="none" w:sz="0" w:space="0" w:color="auto"/>
            <w:bottom w:val="none" w:sz="0" w:space="0" w:color="auto"/>
            <w:right w:val="none" w:sz="0" w:space="0" w:color="auto"/>
          </w:divBdr>
        </w:div>
        <w:div w:id="2051612228">
          <w:marLeft w:val="0"/>
          <w:marRight w:val="0"/>
          <w:marTop w:val="0"/>
          <w:marBottom w:val="0"/>
          <w:divBdr>
            <w:top w:val="none" w:sz="0" w:space="0" w:color="auto"/>
            <w:left w:val="none" w:sz="0" w:space="0" w:color="auto"/>
            <w:bottom w:val="none" w:sz="0" w:space="0" w:color="auto"/>
            <w:right w:val="none" w:sz="0" w:space="0" w:color="auto"/>
          </w:divBdr>
        </w:div>
        <w:div w:id="663046164">
          <w:marLeft w:val="0"/>
          <w:marRight w:val="0"/>
          <w:marTop w:val="0"/>
          <w:marBottom w:val="0"/>
          <w:divBdr>
            <w:top w:val="none" w:sz="0" w:space="0" w:color="auto"/>
            <w:left w:val="none" w:sz="0" w:space="0" w:color="auto"/>
            <w:bottom w:val="none" w:sz="0" w:space="0" w:color="auto"/>
            <w:right w:val="none" w:sz="0" w:space="0" w:color="auto"/>
          </w:divBdr>
        </w:div>
        <w:div w:id="1327393596">
          <w:marLeft w:val="0"/>
          <w:marRight w:val="0"/>
          <w:marTop w:val="0"/>
          <w:marBottom w:val="0"/>
          <w:divBdr>
            <w:top w:val="none" w:sz="0" w:space="0" w:color="auto"/>
            <w:left w:val="none" w:sz="0" w:space="0" w:color="auto"/>
            <w:bottom w:val="none" w:sz="0" w:space="0" w:color="auto"/>
            <w:right w:val="none" w:sz="0" w:space="0" w:color="auto"/>
          </w:divBdr>
        </w:div>
        <w:div w:id="129439644">
          <w:marLeft w:val="0"/>
          <w:marRight w:val="0"/>
          <w:marTop w:val="0"/>
          <w:marBottom w:val="0"/>
          <w:divBdr>
            <w:top w:val="none" w:sz="0" w:space="0" w:color="auto"/>
            <w:left w:val="none" w:sz="0" w:space="0" w:color="auto"/>
            <w:bottom w:val="none" w:sz="0" w:space="0" w:color="auto"/>
            <w:right w:val="none" w:sz="0" w:space="0" w:color="auto"/>
          </w:divBdr>
        </w:div>
        <w:div w:id="1063454854">
          <w:marLeft w:val="0"/>
          <w:marRight w:val="0"/>
          <w:marTop w:val="0"/>
          <w:marBottom w:val="0"/>
          <w:divBdr>
            <w:top w:val="none" w:sz="0" w:space="0" w:color="auto"/>
            <w:left w:val="none" w:sz="0" w:space="0" w:color="auto"/>
            <w:bottom w:val="none" w:sz="0" w:space="0" w:color="auto"/>
            <w:right w:val="none" w:sz="0" w:space="0" w:color="auto"/>
          </w:divBdr>
        </w:div>
        <w:div w:id="58023639">
          <w:marLeft w:val="0"/>
          <w:marRight w:val="0"/>
          <w:marTop w:val="0"/>
          <w:marBottom w:val="0"/>
          <w:divBdr>
            <w:top w:val="none" w:sz="0" w:space="0" w:color="auto"/>
            <w:left w:val="none" w:sz="0" w:space="0" w:color="auto"/>
            <w:bottom w:val="none" w:sz="0" w:space="0" w:color="auto"/>
            <w:right w:val="none" w:sz="0" w:space="0" w:color="auto"/>
          </w:divBdr>
        </w:div>
        <w:div w:id="1885288201">
          <w:marLeft w:val="0"/>
          <w:marRight w:val="0"/>
          <w:marTop w:val="0"/>
          <w:marBottom w:val="0"/>
          <w:divBdr>
            <w:top w:val="none" w:sz="0" w:space="0" w:color="auto"/>
            <w:left w:val="none" w:sz="0" w:space="0" w:color="auto"/>
            <w:bottom w:val="none" w:sz="0" w:space="0" w:color="auto"/>
            <w:right w:val="none" w:sz="0" w:space="0" w:color="auto"/>
          </w:divBdr>
        </w:div>
        <w:div w:id="1781028857">
          <w:marLeft w:val="0"/>
          <w:marRight w:val="0"/>
          <w:marTop w:val="0"/>
          <w:marBottom w:val="0"/>
          <w:divBdr>
            <w:top w:val="none" w:sz="0" w:space="0" w:color="auto"/>
            <w:left w:val="none" w:sz="0" w:space="0" w:color="auto"/>
            <w:bottom w:val="none" w:sz="0" w:space="0" w:color="auto"/>
            <w:right w:val="none" w:sz="0" w:space="0" w:color="auto"/>
          </w:divBdr>
        </w:div>
        <w:div w:id="52317651">
          <w:marLeft w:val="0"/>
          <w:marRight w:val="0"/>
          <w:marTop w:val="0"/>
          <w:marBottom w:val="0"/>
          <w:divBdr>
            <w:top w:val="none" w:sz="0" w:space="0" w:color="auto"/>
            <w:left w:val="none" w:sz="0" w:space="0" w:color="auto"/>
            <w:bottom w:val="none" w:sz="0" w:space="0" w:color="auto"/>
            <w:right w:val="none" w:sz="0" w:space="0" w:color="auto"/>
          </w:divBdr>
        </w:div>
        <w:div w:id="115803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CBBEEF1615B0B09318F0EFD7BBA97E044410B717E5DDDEB09AEC39717AE4B6E715F91534B343DD26581A76095BD343BB5BF39E607D709C592503EF25I" TargetMode="External"/><Relationship Id="rId18" Type="http://schemas.openxmlformats.org/officeDocument/2006/relationships/hyperlink" Target="consultantplus://offline/ref=C571C8BF4894042FB9EBBF310DEA50874DB4014342A07D21A94D16B45CAB97928D310BFBC21D6F51316050FB40B39ED87A309BB7A92D5D78094981K9aBJ" TargetMode="External"/><Relationship Id="rId3" Type="http://schemas.openxmlformats.org/officeDocument/2006/relationships/styles" Target="styles.xml"/><Relationship Id="rId21" Type="http://schemas.openxmlformats.org/officeDocument/2006/relationships/hyperlink" Target="consultantplus://offline/ref=48D23054CC2DA3085B422EFCE0AF8FA127F324A8B9FCF0AC2BDA516523222EEB984A3BFC88BDC8F45852EE0BC3NFK3K" TargetMode="External"/><Relationship Id="rId7" Type="http://schemas.openxmlformats.org/officeDocument/2006/relationships/endnotes" Target="endnotes.xml"/><Relationship Id="rId12" Type="http://schemas.openxmlformats.org/officeDocument/2006/relationships/hyperlink" Target="consultantplus://offline/ref=2FCBBEEF1615B0B09318F0EFD7BBA97E044410B717E5DDDEB09AEC39717AE4B6E715F91534B343DD26581475095BD343BB5BF39E607D709C592503EF25I" TargetMode="External"/><Relationship Id="rId17" Type="http://schemas.openxmlformats.org/officeDocument/2006/relationships/hyperlink" Target="consultantplus://offline/ref=028294F26FBBB7E21BAF6F06CEF4F3F68208472C9A9127A25E9DBA896FED5E806A9E8753CBCBD2C6258F4C16B2F52ACB5DD068786D3B0444F58C95I3F6J" TargetMode="External"/><Relationship Id="rId2" Type="http://schemas.openxmlformats.org/officeDocument/2006/relationships/numbering" Target="numbering.xml"/><Relationship Id="rId16" Type="http://schemas.openxmlformats.org/officeDocument/2006/relationships/hyperlink" Target="consultantplus://offline/ref=2FCBBEEF1615B0B09318F0EFD7BBA97E044410B717E5DDDEB09AEC39717AE4B6E715F91534B343DD2657117B095BD343BB5BF39E607D709C592503EF25I" TargetMode="External"/><Relationship Id="rId20" Type="http://schemas.openxmlformats.org/officeDocument/2006/relationships/hyperlink" Target="consultantplus://offline/ref=48D23054CC2DA3085B422EFCE0AF8FA127F324A8B9FCF0AC2BDA516523222EEB8A4A63F389BBDDA00B08B906C0F8F629C3D6EB12A5N1K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167C09D3DB034213EE076F4090DFD2E719559B65C557CF230FDE4DA5868DF9D702EDF391F7CF578E092347DCA03013F311CD8E5900395oFQ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CBBEEF1615B0B09318F0EFD7BBA97E044410B717E5DDDEB09AEC39717AE4B6E715F91534B343DD2657117B095BD343BB5BF39E607D709C592503EF25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48D23054CC2DA3085B422EFCE0AF8FA127F324A8B9FCF0AC2BDA516523222EEB8A4A63F383BFDDA00B08B906C0F8F629C3D6EB12A5N1K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CBBEEF1615B0B09318F0EFD7BBA97E044410B717E5DDDEB09AEC39717AE4B6E715F91534B343DD26581A76095BD343BB5BF39E607D709C592503EF25I" TargetMode="External"/><Relationship Id="rId22" Type="http://schemas.openxmlformats.org/officeDocument/2006/relationships/hyperlink" Target="consultantplus://offline/ref=48D23054CC2DA3085B4230F1F6C3D1A423F879A3B4FCFBF272850A38742B24BCCD053AA0CEEADBF65852EC09DCF8E828NC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2EFE-5DC9-437E-BD2C-83A7C542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8357</Words>
  <Characters>47639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Абрамовский Д.А.</cp:lastModifiedBy>
  <cp:revision>3</cp:revision>
  <cp:lastPrinted>2018-09-14T12:13:00Z</cp:lastPrinted>
  <dcterms:created xsi:type="dcterms:W3CDTF">2019-07-03T14:02:00Z</dcterms:created>
  <dcterms:modified xsi:type="dcterms:W3CDTF">2019-07-03T14:03:00Z</dcterms:modified>
</cp:coreProperties>
</file>